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FDE" w:rsidRPr="00D349B9" w:rsidRDefault="001F2FDE" w:rsidP="001F2FDE">
      <w:pPr>
        <w:snapToGrid w:val="0"/>
        <w:rPr>
          <w:rFonts w:ascii="ＭＳ 明朝" w:hAnsi="ＭＳ 明朝"/>
          <w:color w:val="FF0000"/>
          <w:sz w:val="32"/>
          <w:szCs w:val="32"/>
        </w:rPr>
      </w:pPr>
    </w:p>
    <w:p w:rsidR="001F2FDE" w:rsidRPr="00D349B9" w:rsidRDefault="001F2FDE" w:rsidP="001F2FDE">
      <w:pPr>
        <w:snapToGrid w:val="0"/>
        <w:rPr>
          <w:rFonts w:ascii="ＭＳ 明朝" w:hAnsi="ＭＳ 明朝"/>
          <w:color w:val="FF0000"/>
          <w:sz w:val="32"/>
          <w:szCs w:val="32"/>
        </w:rPr>
      </w:pPr>
    </w:p>
    <w:p w:rsidR="001F2FDE" w:rsidRDefault="001F2FDE" w:rsidP="004F3F54">
      <w:pPr>
        <w:snapToGrid w:val="0"/>
        <w:rPr>
          <w:rFonts w:ascii="ＭＳ 明朝" w:hAnsi="ＭＳ 明朝"/>
          <w:b/>
          <w:color w:val="FF0000"/>
          <w:sz w:val="40"/>
          <w:szCs w:val="40"/>
        </w:rPr>
      </w:pPr>
    </w:p>
    <w:p w:rsidR="00DE72B2" w:rsidRPr="00D349B9" w:rsidRDefault="00DE72B2" w:rsidP="004F3F54">
      <w:pPr>
        <w:snapToGrid w:val="0"/>
        <w:rPr>
          <w:rFonts w:ascii="ＭＳ 明朝" w:hAnsi="ＭＳ 明朝"/>
          <w:b/>
          <w:color w:val="FF0000"/>
          <w:sz w:val="40"/>
          <w:szCs w:val="40"/>
        </w:rPr>
      </w:pPr>
    </w:p>
    <w:p w:rsidR="001F2FDE" w:rsidRPr="001F64DA" w:rsidRDefault="0083218A" w:rsidP="00C525E1">
      <w:pPr>
        <w:snapToGrid w:val="0"/>
        <w:jc w:val="center"/>
        <w:rPr>
          <w:rFonts w:ascii="游ゴシック" w:eastAsia="游ゴシック" w:hAnsi="游ゴシック"/>
          <w:b/>
          <w:sz w:val="40"/>
          <w:szCs w:val="40"/>
        </w:rPr>
      </w:pPr>
      <w:r w:rsidRPr="001F64DA">
        <w:rPr>
          <w:rFonts w:ascii="游ゴシック" w:eastAsia="游ゴシック" w:hAnsi="游ゴシック" w:hint="eastAsia"/>
          <w:b/>
          <w:sz w:val="40"/>
          <w:szCs w:val="40"/>
        </w:rPr>
        <w:t>平成</w:t>
      </w:r>
      <w:r w:rsidR="000F4CA6" w:rsidRPr="001F64DA">
        <w:rPr>
          <w:rFonts w:ascii="游ゴシック" w:eastAsia="游ゴシック" w:hAnsi="游ゴシック" w:hint="eastAsia"/>
          <w:b/>
          <w:sz w:val="40"/>
          <w:szCs w:val="40"/>
        </w:rPr>
        <w:t>３１</w:t>
      </w:r>
      <w:r w:rsidR="00C525E1" w:rsidRPr="001F64DA">
        <w:rPr>
          <w:rFonts w:ascii="游ゴシック" w:eastAsia="游ゴシック" w:hAnsi="游ゴシック" w:hint="eastAsia"/>
          <w:b/>
          <w:sz w:val="40"/>
          <w:szCs w:val="40"/>
        </w:rPr>
        <w:t>年度版</w:t>
      </w:r>
    </w:p>
    <w:p w:rsidR="001F2FDE" w:rsidRPr="00DE72B2" w:rsidRDefault="001F2FDE" w:rsidP="00C525E1">
      <w:pPr>
        <w:snapToGrid w:val="0"/>
        <w:jc w:val="center"/>
        <w:rPr>
          <w:rFonts w:ascii="游ゴシック" w:eastAsia="游ゴシック" w:hAnsi="游ゴシック"/>
          <w:b/>
          <w:color w:val="000000"/>
          <w:sz w:val="40"/>
          <w:szCs w:val="40"/>
        </w:rPr>
      </w:pPr>
    </w:p>
    <w:p w:rsidR="0041367D" w:rsidRPr="00DE72B2" w:rsidRDefault="00174810" w:rsidP="00927870">
      <w:pPr>
        <w:snapToGrid w:val="0"/>
        <w:jc w:val="center"/>
        <w:rPr>
          <w:rFonts w:ascii="游ゴシック" w:eastAsia="游ゴシック" w:hAnsi="游ゴシック"/>
          <w:b/>
          <w:color w:val="000000"/>
          <w:sz w:val="40"/>
          <w:szCs w:val="40"/>
        </w:rPr>
      </w:pPr>
      <w:r w:rsidRPr="00DE72B2">
        <w:rPr>
          <w:rFonts w:ascii="游ゴシック" w:eastAsia="游ゴシック" w:hAnsi="游ゴシック" w:hint="eastAsia"/>
          <w:b/>
          <w:color w:val="000000"/>
          <w:sz w:val="40"/>
          <w:szCs w:val="40"/>
        </w:rPr>
        <w:t>校外学習（行事）の</w:t>
      </w:r>
      <w:r w:rsidR="0041367D" w:rsidRPr="00DE72B2">
        <w:rPr>
          <w:rFonts w:ascii="游ゴシック" w:eastAsia="游ゴシック" w:hAnsi="游ゴシック" w:hint="eastAsia"/>
          <w:b/>
          <w:color w:val="000000"/>
          <w:sz w:val="40"/>
          <w:szCs w:val="40"/>
        </w:rPr>
        <w:t>安全管理体制の</w:t>
      </w:r>
      <w:r w:rsidR="0007610D" w:rsidRPr="00DE72B2">
        <w:rPr>
          <w:rFonts w:ascii="游ゴシック" w:eastAsia="游ゴシック" w:hAnsi="游ゴシック" w:hint="eastAsia"/>
          <w:b/>
          <w:color w:val="000000"/>
          <w:sz w:val="40"/>
          <w:szCs w:val="40"/>
        </w:rPr>
        <w:t>整備</w:t>
      </w:r>
      <w:r w:rsidR="0041367D" w:rsidRPr="00DE72B2">
        <w:rPr>
          <w:rFonts w:ascii="游ゴシック" w:eastAsia="游ゴシック" w:hAnsi="游ゴシック" w:hint="eastAsia"/>
          <w:b/>
          <w:color w:val="000000"/>
          <w:sz w:val="40"/>
          <w:szCs w:val="40"/>
        </w:rPr>
        <w:t>に</w:t>
      </w:r>
      <w:r w:rsidR="0007610D" w:rsidRPr="00DE72B2">
        <w:rPr>
          <w:rFonts w:ascii="游ゴシック" w:eastAsia="游ゴシック" w:hAnsi="游ゴシック" w:hint="eastAsia"/>
          <w:b/>
          <w:color w:val="000000"/>
          <w:sz w:val="40"/>
          <w:szCs w:val="40"/>
        </w:rPr>
        <w:t>向けて</w:t>
      </w:r>
    </w:p>
    <w:p w:rsidR="00AF6A4C" w:rsidRPr="00DE72B2" w:rsidRDefault="00AF6A4C" w:rsidP="00927870">
      <w:pPr>
        <w:snapToGrid w:val="0"/>
        <w:jc w:val="center"/>
        <w:rPr>
          <w:rFonts w:ascii="游ゴシック" w:eastAsia="游ゴシック" w:hAnsi="游ゴシック"/>
          <w:b/>
          <w:color w:val="000000"/>
          <w:sz w:val="40"/>
          <w:szCs w:val="40"/>
        </w:rPr>
      </w:pPr>
      <w:r w:rsidRPr="00DE72B2">
        <w:rPr>
          <w:rFonts w:ascii="游ゴシック" w:eastAsia="游ゴシック" w:hAnsi="游ゴシック" w:hint="eastAsia"/>
          <w:b/>
          <w:color w:val="000000"/>
          <w:sz w:val="40"/>
          <w:szCs w:val="40"/>
        </w:rPr>
        <w:t>（校外学習安全マニュアル）</w:t>
      </w:r>
    </w:p>
    <w:p w:rsidR="003D7EC5" w:rsidRDefault="003D7EC5" w:rsidP="003D7EC5">
      <w:pPr>
        <w:snapToGrid w:val="0"/>
        <w:jc w:val="center"/>
        <w:rPr>
          <w:rFonts w:ascii="HG丸ｺﾞｼｯｸM-PRO" w:eastAsia="HG丸ｺﾞｼｯｸM-PRO" w:hAnsi="ＭＳ ゴシック"/>
          <w:color w:val="000000"/>
          <w:w w:val="90"/>
          <w:sz w:val="32"/>
          <w:szCs w:val="32"/>
        </w:rPr>
      </w:pPr>
    </w:p>
    <w:p w:rsidR="00DE72B2" w:rsidRPr="00BB42F8" w:rsidRDefault="00431FA3" w:rsidP="003D7EC5">
      <w:pPr>
        <w:snapToGrid w:val="0"/>
        <w:jc w:val="center"/>
        <w:rPr>
          <w:rFonts w:ascii="HG丸ｺﾞｼｯｸM-PRO" w:eastAsia="HG丸ｺﾞｼｯｸM-PRO" w:hAnsi="ＭＳ ゴシック"/>
          <w:color w:val="000000"/>
          <w:w w:val="90"/>
          <w:sz w:val="32"/>
          <w:szCs w:val="32"/>
        </w:rPr>
      </w:pPr>
      <w:r>
        <w:rPr>
          <w:rFonts w:ascii="HG丸ｺﾞｼｯｸM-PRO" w:eastAsia="HG丸ｺﾞｼｯｸM-PRO" w:hAnsi="ＭＳ ゴシック"/>
          <w:noProof/>
          <w:color w:val="000000"/>
          <w:sz w:val="32"/>
          <w:szCs w:val="32"/>
        </w:rPr>
        <mc:AlternateContent>
          <mc:Choice Requires="wps">
            <w:drawing>
              <wp:anchor distT="0" distB="0" distL="114300" distR="114300" simplePos="0" relativeHeight="251761664" behindDoc="1" locked="0" layoutInCell="1" allowOverlap="1">
                <wp:simplePos x="0" y="0"/>
                <wp:positionH relativeFrom="column">
                  <wp:posOffset>133350</wp:posOffset>
                </wp:positionH>
                <wp:positionV relativeFrom="paragraph">
                  <wp:posOffset>86995</wp:posOffset>
                </wp:positionV>
                <wp:extent cx="5534025" cy="693420"/>
                <wp:effectExtent l="5080" t="12065" r="52070" b="46990"/>
                <wp:wrapNone/>
                <wp:docPr id="1114"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693420"/>
                        </a:xfrm>
                        <a:prstGeom prst="rect">
                          <a:avLst/>
                        </a:prstGeom>
                        <a:solidFill>
                          <a:schemeClr val="bg1">
                            <a:lumMod val="100000"/>
                            <a:lumOff val="0"/>
                          </a:schemeClr>
                        </a:solidFill>
                        <a:ln w="3175">
                          <a:solidFill>
                            <a:srgbClr val="000000"/>
                          </a:solidFill>
                          <a:miter lim="800000"/>
                          <a:headEnd/>
                          <a:tailEnd/>
                        </a:ln>
                        <a:effectLst>
                          <a:outerShdw dist="71842"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907EE" id="Rectangle 1038" o:spid="_x0000_s1026" style="position:absolute;left:0;text-align:left;margin-left:10.5pt;margin-top:6.85pt;width:435.75pt;height:54.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" fillcolor="white [3212]" strokeweight=".25pt">
                <v:shadow on="t" offset="4pt,4pt"/>
                <v:textbox inset="5.85pt,.7pt,5.85pt,.7pt"/>
              </v:rect>
            </w:pict>
          </mc:Fallback>
        </mc:AlternateContent>
      </w:r>
    </w:p>
    <w:p w:rsidR="003D7EC5" w:rsidRPr="00DE72B2" w:rsidRDefault="00927870" w:rsidP="003D7EC5">
      <w:pPr>
        <w:snapToGrid w:val="0"/>
        <w:jc w:val="center"/>
        <w:rPr>
          <w:rFonts w:ascii="游ゴシック Light" w:eastAsia="游ゴシック Light" w:hAnsi="游ゴシック Light"/>
          <w:b/>
          <w:color w:val="000000"/>
          <w:w w:val="90"/>
          <w:sz w:val="32"/>
          <w:szCs w:val="28"/>
        </w:rPr>
      </w:pPr>
      <w:r w:rsidRPr="00DE72B2">
        <w:rPr>
          <w:rFonts w:ascii="游ゴシック Light" w:eastAsia="游ゴシック Light" w:hAnsi="游ゴシック Light" w:hint="eastAsia"/>
          <w:b/>
          <w:color w:val="000000"/>
          <w:sz w:val="32"/>
          <w:szCs w:val="28"/>
        </w:rPr>
        <w:t>豊橋市立章南中学校カッターボート転覆事故を教訓として</w:t>
      </w: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1F2FDE" w:rsidRPr="00BB42F8" w:rsidRDefault="001F2FDE" w:rsidP="001F2FDE">
      <w:pPr>
        <w:snapToGrid w:val="0"/>
        <w:rPr>
          <w:rFonts w:ascii="ＭＳ 明朝" w:hAnsi="ＭＳ 明朝"/>
          <w:color w:val="000000"/>
          <w:sz w:val="32"/>
          <w:szCs w:val="32"/>
        </w:rPr>
      </w:pPr>
    </w:p>
    <w:p w:rsidR="00946808" w:rsidRPr="00BB42F8" w:rsidRDefault="00946808" w:rsidP="001F2FDE">
      <w:pPr>
        <w:snapToGrid w:val="0"/>
        <w:rPr>
          <w:rFonts w:ascii="ＭＳ 明朝" w:hAnsi="ＭＳ 明朝"/>
          <w:color w:val="000000"/>
          <w:sz w:val="32"/>
          <w:szCs w:val="32"/>
        </w:rPr>
      </w:pPr>
    </w:p>
    <w:p w:rsidR="00946808" w:rsidRPr="00BB42F8" w:rsidRDefault="00946808" w:rsidP="001F2FDE">
      <w:pPr>
        <w:snapToGrid w:val="0"/>
        <w:rPr>
          <w:rFonts w:ascii="ＭＳ 明朝" w:hAnsi="ＭＳ 明朝"/>
          <w:color w:val="000000"/>
          <w:sz w:val="32"/>
          <w:szCs w:val="32"/>
        </w:rPr>
      </w:pPr>
    </w:p>
    <w:p w:rsidR="00D923B1" w:rsidRPr="00BB42F8" w:rsidRDefault="00D923B1" w:rsidP="001F2FDE">
      <w:pPr>
        <w:snapToGrid w:val="0"/>
        <w:rPr>
          <w:rFonts w:ascii="ＭＳ 明朝" w:hAnsi="ＭＳ 明朝"/>
          <w:color w:val="000000"/>
          <w:sz w:val="32"/>
          <w:szCs w:val="32"/>
        </w:rPr>
      </w:pPr>
    </w:p>
    <w:p w:rsidR="00170A2E" w:rsidRPr="00BB42F8" w:rsidRDefault="0083218A" w:rsidP="00170A2E">
      <w:pPr>
        <w:snapToGrid w:val="0"/>
        <w:jc w:val="center"/>
        <w:rPr>
          <w:rFonts w:ascii="ＭＳ ゴシック" w:eastAsia="ＭＳ ゴシック" w:hAnsi="ＭＳ ゴシック"/>
          <w:b/>
          <w:color w:val="000000"/>
          <w:sz w:val="32"/>
          <w:szCs w:val="32"/>
        </w:rPr>
      </w:pPr>
      <w:r w:rsidRPr="00BB42F8">
        <w:rPr>
          <w:rFonts w:ascii="ＭＳ ゴシック" w:eastAsia="ＭＳ ゴシック" w:hAnsi="ＭＳ ゴシック" w:hint="eastAsia"/>
          <w:b/>
          <w:color w:val="000000"/>
          <w:sz w:val="32"/>
          <w:szCs w:val="32"/>
        </w:rPr>
        <w:t>平成</w:t>
      </w:r>
      <w:r w:rsidR="000F4CA6">
        <w:rPr>
          <w:rFonts w:ascii="ＭＳ ゴシック" w:eastAsia="ＭＳ ゴシック" w:hAnsi="ＭＳ ゴシック" w:hint="eastAsia"/>
          <w:b/>
          <w:color w:val="000000"/>
          <w:sz w:val="32"/>
          <w:szCs w:val="32"/>
        </w:rPr>
        <w:t>３１</w:t>
      </w:r>
      <w:r w:rsidR="00712208" w:rsidRPr="00BB42F8">
        <w:rPr>
          <w:rFonts w:ascii="ＭＳ ゴシック" w:eastAsia="ＭＳ ゴシック" w:hAnsi="ＭＳ ゴシック" w:hint="eastAsia"/>
          <w:b/>
          <w:color w:val="000000"/>
          <w:sz w:val="32"/>
          <w:szCs w:val="32"/>
        </w:rPr>
        <w:t>年４月１日</w:t>
      </w:r>
      <w:r w:rsidR="001B6BAA" w:rsidRPr="00BB42F8">
        <w:rPr>
          <w:rFonts w:ascii="ＭＳ ゴシック" w:eastAsia="ＭＳ ゴシック" w:hAnsi="ＭＳ ゴシック" w:hint="eastAsia"/>
          <w:b/>
          <w:color w:val="000000"/>
          <w:sz w:val="32"/>
          <w:szCs w:val="32"/>
        </w:rPr>
        <w:t>改定</w:t>
      </w:r>
    </w:p>
    <w:p w:rsidR="001F2FDE" w:rsidRPr="00BB42F8" w:rsidRDefault="001F2FDE" w:rsidP="001F2FDE">
      <w:pPr>
        <w:snapToGrid w:val="0"/>
        <w:rPr>
          <w:rFonts w:ascii="ＭＳ ゴシック" w:eastAsia="ＭＳ ゴシック" w:hAnsi="ＭＳ ゴシック"/>
          <w:color w:val="000000"/>
          <w:sz w:val="32"/>
          <w:szCs w:val="32"/>
        </w:rPr>
      </w:pPr>
    </w:p>
    <w:p w:rsidR="001F2FDE" w:rsidRPr="0053242A" w:rsidRDefault="001F2FDE" w:rsidP="001F2FDE">
      <w:pPr>
        <w:snapToGrid w:val="0"/>
        <w:jc w:val="center"/>
        <w:rPr>
          <w:rFonts w:ascii="ＭＳ ゴシック" w:eastAsia="ＭＳ ゴシック" w:hAnsi="ＭＳ ゴシック"/>
          <w:color w:val="000000"/>
          <w:sz w:val="44"/>
          <w:szCs w:val="36"/>
        </w:rPr>
      </w:pPr>
      <w:r w:rsidRPr="0053242A">
        <w:rPr>
          <w:rFonts w:ascii="ＭＳ ゴシック" w:eastAsia="ＭＳ ゴシック" w:hAnsi="ＭＳ ゴシック" w:hint="eastAsia"/>
          <w:color w:val="000000"/>
          <w:sz w:val="44"/>
          <w:szCs w:val="36"/>
        </w:rPr>
        <w:t>豊橋市教育委員会</w:t>
      </w:r>
    </w:p>
    <w:p w:rsidR="0071444C" w:rsidRPr="0053242A" w:rsidRDefault="0071444C" w:rsidP="001F2FDE">
      <w:pPr>
        <w:snapToGrid w:val="0"/>
        <w:jc w:val="center"/>
        <w:rPr>
          <w:rFonts w:ascii="ＭＳ 明朝" w:hAnsi="ＭＳ 明朝"/>
          <w:color w:val="FF0000"/>
          <w:sz w:val="40"/>
          <w:szCs w:val="32"/>
        </w:rPr>
        <w:sectPr w:rsidR="0071444C" w:rsidRPr="0053242A" w:rsidSect="005C2C9A">
          <w:footerReference w:type="even" r:id="rId7"/>
          <w:footerReference w:type="default" r:id="rId8"/>
          <w:headerReference w:type="first" r:id="rId9"/>
          <w:pgSz w:w="11906" w:h="16838" w:code="9"/>
          <w:pgMar w:top="1418" w:right="1418" w:bottom="1418" w:left="1418" w:header="851" w:footer="992" w:gutter="0"/>
          <w:pgNumType w:fmt="numberInDash" w:start="0"/>
          <w:cols w:space="425"/>
          <w:docGrid w:linePitch="350" w:charSpace="-1730"/>
        </w:sectPr>
      </w:pPr>
    </w:p>
    <w:p w:rsidR="007E38BD" w:rsidRPr="00BB42F8" w:rsidRDefault="007E38BD" w:rsidP="00251195">
      <w:pPr>
        <w:spacing w:line="340" w:lineRule="exact"/>
        <w:jc w:val="center"/>
        <w:rPr>
          <w:rFonts w:ascii="HG丸ｺﾞｼｯｸM-PRO" w:eastAsia="HG丸ｺﾞｼｯｸM-PRO" w:hAnsi="HG丸ｺﾞｼｯｸM-PRO"/>
          <w:color w:val="000000"/>
          <w:sz w:val="28"/>
          <w:szCs w:val="28"/>
        </w:rPr>
      </w:pPr>
      <w:r w:rsidRPr="00BB42F8">
        <w:rPr>
          <w:rFonts w:ascii="HG丸ｺﾞｼｯｸM-PRO" w:eastAsia="HG丸ｺﾞｼｯｸM-PRO" w:hAnsi="HG丸ｺﾞｼｯｸM-PRO" w:hint="eastAsia"/>
          <w:color w:val="000000"/>
          <w:sz w:val="28"/>
          <w:szCs w:val="28"/>
        </w:rPr>
        <w:lastRenderedPageBreak/>
        <w:t>目　　次</w:t>
      </w:r>
    </w:p>
    <w:p w:rsidR="007E38BD" w:rsidRPr="00BB42F8" w:rsidRDefault="00C278CC" w:rsidP="00313EA8">
      <w:pPr>
        <w:spacing w:line="340" w:lineRule="exact"/>
        <w:ind w:firstLineChars="200" w:firstLine="48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はじめに</w:t>
      </w:r>
    </w:p>
    <w:p w:rsidR="00BE2BE7" w:rsidRPr="00BB42F8" w:rsidRDefault="00636C68" w:rsidP="00251195">
      <w:pPr>
        <w:tabs>
          <w:tab w:val="center" w:leader="middleDot" w:pos="8364"/>
        </w:tabs>
        <w:spacing w:line="340" w:lineRule="exact"/>
        <w:ind w:left="480" w:hangingChars="200" w:hanging="480"/>
        <w:rPr>
          <w:rFonts w:ascii="ＭＳ ゴシック" w:eastAsia="ＭＳ ゴシック" w:hAnsi="ＭＳ ゴシック"/>
          <w:color w:val="000000"/>
          <w:sz w:val="24"/>
        </w:rPr>
      </w:pPr>
      <w:r w:rsidRPr="00BB42F8">
        <w:rPr>
          <w:rFonts w:ascii="ＭＳ Ｐゴシック" w:eastAsia="ＭＳ Ｐゴシック" w:hAnsi="ＭＳ Ｐゴシック" w:hint="eastAsia"/>
          <w:color w:val="000000"/>
          <w:sz w:val="24"/>
        </w:rPr>
        <w:t>Ⅰ</w:t>
      </w:r>
      <w:r w:rsidR="00BE2BE7" w:rsidRPr="00BB42F8">
        <w:rPr>
          <w:rFonts w:ascii="ＭＳ ゴシック" w:eastAsia="ＭＳ ゴシック" w:hAnsi="ＭＳ ゴシック" w:hint="eastAsia"/>
          <w:color w:val="000000"/>
          <w:sz w:val="24"/>
        </w:rPr>
        <w:t xml:space="preserve">　</w:t>
      </w:r>
      <w:r w:rsidR="00AA07F2" w:rsidRPr="00BB42F8">
        <w:rPr>
          <w:rFonts w:ascii="ＭＳ ゴシック" w:eastAsia="ＭＳ ゴシック" w:hAnsi="ＭＳ ゴシック" w:hint="eastAsia"/>
          <w:color w:val="000000"/>
          <w:sz w:val="24"/>
        </w:rPr>
        <w:t>校外学習における</w:t>
      </w:r>
      <w:r w:rsidR="00BE2BE7" w:rsidRPr="00BB42F8">
        <w:rPr>
          <w:rFonts w:ascii="ＭＳ ゴシック" w:eastAsia="ＭＳ ゴシック" w:hAnsi="ＭＳ ゴシック" w:hint="eastAsia"/>
          <w:color w:val="000000"/>
          <w:sz w:val="24"/>
        </w:rPr>
        <w:t>安全管理体制整備のための視点</w:t>
      </w:r>
    </w:p>
    <w:p w:rsidR="007C51BA"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bdr w:val="single" w:sz="4" w:space="0" w:color="auto"/>
        </w:rPr>
      </w:pPr>
      <w:r w:rsidRPr="00BB42F8">
        <w:rPr>
          <w:rFonts w:ascii="HG丸ｺﾞｼｯｸM-PRO" w:eastAsia="HG丸ｺﾞｼｯｸM-PRO" w:hAnsi="ＭＳ ゴシック" w:hint="eastAsia"/>
          <w:color w:val="000000"/>
          <w:sz w:val="24"/>
        </w:rPr>
        <w:t>１</w:t>
      </w:r>
      <w:r w:rsidR="007C51BA" w:rsidRPr="00BB42F8">
        <w:rPr>
          <w:rFonts w:ascii="HG丸ｺﾞｼｯｸM-PRO" w:eastAsia="HG丸ｺﾞｼｯｸM-PRO" w:hAnsi="ＭＳ ゴシック" w:hint="eastAsia"/>
          <w:color w:val="000000"/>
          <w:sz w:val="24"/>
        </w:rPr>
        <w:t xml:space="preserve">　教職</w:t>
      </w:r>
      <w:r w:rsidR="00BA3F4C" w:rsidRPr="00BB42F8">
        <w:rPr>
          <w:rFonts w:ascii="HG丸ｺﾞｼｯｸM-PRO" w:eastAsia="HG丸ｺﾞｼｯｸM-PRO" w:hAnsi="ＭＳ ゴシック" w:hint="eastAsia"/>
          <w:color w:val="000000"/>
          <w:sz w:val="24"/>
        </w:rPr>
        <w:t>員の安全に対する意識</w:t>
      </w:r>
      <w:r w:rsidR="00F141FC" w:rsidRPr="00BB42F8">
        <w:rPr>
          <w:rFonts w:ascii="HG丸ｺﾞｼｯｸM-PRO" w:eastAsia="HG丸ｺﾞｼｯｸM-PRO" w:hAnsi="ＭＳ ゴシック" w:hint="eastAsia"/>
          <w:color w:val="000000"/>
          <w:sz w:val="24"/>
        </w:rPr>
        <w:tab/>
        <w:t>1</w:t>
      </w:r>
    </w:p>
    <w:p w:rsidR="00F141FC"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２</w:t>
      </w:r>
      <w:r w:rsidR="007C51BA" w:rsidRPr="00BB42F8">
        <w:rPr>
          <w:rFonts w:ascii="HG丸ｺﾞｼｯｸM-PRO" w:eastAsia="HG丸ｺﾞｼｯｸM-PRO" w:hAnsi="ＭＳ ゴシック" w:hint="eastAsia"/>
          <w:color w:val="000000"/>
          <w:sz w:val="24"/>
        </w:rPr>
        <w:t xml:space="preserve">　実施</w:t>
      </w:r>
      <w:r w:rsidR="00BA3F4C" w:rsidRPr="00BB42F8">
        <w:rPr>
          <w:rFonts w:ascii="HG丸ｺﾞｼｯｸM-PRO" w:eastAsia="HG丸ｺﾞｼｯｸM-PRO" w:hAnsi="ＭＳ ゴシック" w:hint="eastAsia"/>
          <w:color w:val="000000"/>
          <w:sz w:val="24"/>
        </w:rPr>
        <w:t>計画案</w:t>
      </w:r>
      <w:r w:rsidR="00F141FC" w:rsidRPr="00BB42F8">
        <w:rPr>
          <w:rFonts w:ascii="HG丸ｺﾞｼｯｸM-PRO" w:eastAsia="HG丸ｺﾞｼｯｸM-PRO" w:hAnsi="ＭＳ ゴシック" w:hint="eastAsia"/>
          <w:color w:val="000000"/>
          <w:sz w:val="24"/>
        </w:rPr>
        <w:t>における安全管理</w:t>
      </w:r>
      <w:r w:rsidR="00F141FC" w:rsidRPr="00BB42F8">
        <w:rPr>
          <w:rFonts w:ascii="HG丸ｺﾞｼｯｸM-PRO" w:eastAsia="HG丸ｺﾞｼｯｸM-PRO" w:hAnsi="ＭＳ ゴシック" w:hint="eastAsia"/>
          <w:color w:val="000000"/>
          <w:sz w:val="24"/>
        </w:rPr>
        <w:tab/>
        <w:t>1</w:t>
      </w:r>
    </w:p>
    <w:p w:rsidR="008A4E89"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３</w:t>
      </w:r>
      <w:r w:rsidR="007C51BA" w:rsidRPr="00BB42F8">
        <w:rPr>
          <w:rFonts w:ascii="HG丸ｺﾞｼｯｸM-PRO" w:eastAsia="HG丸ｺﾞｼｯｸM-PRO" w:hAnsi="ＭＳ ゴシック" w:hint="eastAsia"/>
          <w:color w:val="000000"/>
          <w:sz w:val="24"/>
        </w:rPr>
        <w:t xml:space="preserve">　</w:t>
      </w:r>
      <w:r w:rsidR="00DD3A02" w:rsidRPr="00BB42F8">
        <w:rPr>
          <w:rFonts w:ascii="HG丸ｺﾞｼｯｸM-PRO" w:eastAsia="HG丸ｺﾞｼｯｸM-PRO" w:hAnsi="ＭＳ ゴシック" w:hint="eastAsia"/>
          <w:color w:val="000000"/>
          <w:sz w:val="24"/>
        </w:rPr>
        <w:t>全教職員への周知と保護者への説明</w:t>
      </w:r>
      <w:r w:rsidR="00C0204A" w:rsidRPr="00BB42F8">
        <w:rPr>
          <w:rFonts w:ascii="HG丸ｺﾞｼｯｸM-PRO" w:eastAsia="HG丸ｺﾞｼｯｸM-PRO" w:hAnsi="ＭＳ ゴシック" w:hint="eastAsia"/>
          <w:color w:val="000000"/>
          <w:sz w:val="24"/>
        </w:rPr>
        <w:t>，</w:t>
      </w:r>
      <w:r w:rsidR="00F141FC" w:rsidRPr="00BB42F8">
        <w:rPr>
          <w:rFonts w:ascii="HG丸ｺﾞｼｯｸM-PRO" w:eastAsia="HG丸ｺﾞｼｯｸM-PRO" w:hAnsi="ＭＳ ゴシック" w:hint="eastAsia"/>
          <w:color w:val="000000"/>
          <w:sz w:val="24"/>
        </w:rPr>
        <w:t>児童生徒への事前指導</w:t>
      </w:r>
      <w:r w:rsidR="009F65BA">
        <w:rPr>
          <w:rFonts w:ascii="HG丸ｺﾞｼｯｸM-PRO" w:eastAsia="HG丸ｺﾞｼｯｸM-PRO" w:hAnsi="ＭＳ ゴシック" w:hint="eastAsia"/>
          <w:color w:val="000000"/>
          <w:sz w:val="24"/>
        </w:rPr>
        <w:tab/>
        <w:t>４</w:t>
      </w:r>
    </w:p>
    <w:p w:rsidR="008A4E89"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４</w:t>
      </w:r>
      <w:r w:rsidR="00DD3A02" w:rsidRPr="00BB42F8">
        <w:rPr>
          <w:rFonts w:ascii="HG丸ｺﾞｼｯｸM-PRO" w:eastAsia="HG丸ｺﾞｼｯｸM-PRO" w:hAnsi="ＭＳ ゴシック" w:hint="eastAsia"/>
          <w:color w:val="000000"/>
          <w:sz w:val="24"/>
        </w:rPr>
        <w:t xml:space="preserve">　</w:t>
      </w:r>
      <w:r w:rsidR="007C51BA" w:rsidRPr="00BB42F8">
        <w:rPr>
          <w:rFonts w:ascii="HG丸ｺﾞｼｯｸM-PRO" w:eastAsia="HG丸ｺﾞｼｯｸM-PRO" w:hAnsi="ＭＳ ゴシック" w:hint="eastAsia"/>
          <w:color w:val="000000"/>
          <w:sz w:val="24"/>
        </w:rPr>
        <w:t>市教</w:t>
      </w:r>
      <w:r w:rsidR="00894132" w:rsidRPr="00BB42F8">
        <w:rPr>
          <w:rFonts w:ascii="HG丸ｺﾞｼｯｸM-PRO" w:eastAsia="HG丸ｺﾞｼｯｸM-PRO" w:hAnsi="ＭＳ ゴシック" w:hint="eastAsia"/>
          <w:color w:val="000000"/>
          <w:sz w:val="24"/>
        </w:rPr>
        <w:t>育委員会の指導監督体制（実施内容</w:t>
      </w:r>
      <w:r w:rsidR="00F141FC" w:rsidRPr="00BB42F8">
        <w:rPr>
          <w:rFonts w:ascii="HG丸ｺﾞｼｯｸM-PRO" w:eastAsia="HG丸ｺﾞｼｯｸM-PRO" w:hAnsi="ＭＳ ゴシック" w:hint="eastAsia"/>
          <w:color w:val="000000"/>
          <w:sz w:val="24"/>
        </w:rPr>
        <w:t>にかかわる文書の提出）</w:t>
      </w:r>
      <w:r w:rsidR="008A4E89" w:rsidRPr="00BB42F8">
        <w:rPr>
          <w:rFonts w:ascii="HG丸ｺﾞｼｯｸM-PRO" w:eastAsia="HG丸ｺﾞｼｯｸM-PRO" w:hAnsi="ＭＳ ゴシック" w:hint="eastAsia"/>
          <w:color w:val="000000"/>
          <w:sz w:val="24"/>
        </w:rPr>
        <w:tab/>
        <w:t>4</w:t>
      </w:r>
    </w:p>
    <w:p w:rsidR="007C51BA"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５</w:t>
      </w:r>
      <w:r w:rsidR="007C51BA" w:rsidRPr="00BB42F8">
        <w:rPr>
          <w:rFonts w:ascii="HG丸ｺﾞｼｯｸM-PRO" w:eastAsia="HG丸ｺﾞｼｯｸM-PRO" w:hAnsi="ＭＳ ゴシック" w:hint="eastAsia"/>
          <w:color w:val="000000"/>
          <w:sz w:val="24"/>
        </w:rPr>
        <w:t xml:space="preserve">　実施</w:t>
      </w:r>
      <w:r w:rsidR="00BA3F4C" w:rsidRPr="00BB42F8">
        <w:rPr>
          <w:rFonts w:ascii="HG丸ｺﾞｼｯｸM-PRO" w:eastAsia="HG丸ｺﾞｼｯｸM-PRO" w:hAnsi="ＭＳ ゴシック" w:hint="eastAsia"/>
          <w:color w:val="000000"/>
          <w:sz w:val="24"/>
        </w:rPr>
        <w:t>・中止の</w:t>
      </w:r>
      <w:r w:rsidR="00F141FC" w:rsidRPr="00BB42F8">
        <w:rPr>
          <w:rFonts w:ascii="HG丸ｺﾞｼｯｸM-PRO" w:eastAsia="HG丸ｺﾞｼｯｸM-PRO" w:hAnsi="ＭＳ ゴシック" w:hint="eastAsia"/>
          <w:color w:val="000000"/>
          <w:sz w:val="24"/>
        </w:rPr>
        <w:t>判断基準</w:t>
      </w:r>
      <w:r w:rsidR="00773553" w:rsidRPr="00BB42F8">
        <w:rPr>
          <w:rFonts w:ascii="HG丸ｺﾞｼｯｸM-PRO" w:eastAsia="HG丸ｺﾞｼｯｸM-PRO" w:hAnsi="ＭＳ ゴシック" w:hint="eastAsia"/>
          <w:color w:val="000000"/>
          <w:sz w:val="24"/>
        </w:rPr>
        <w:tab/>
      </w:r>
      <w:r w:rsidR="008A4E89" w:rsidRPr="00BB42F8">
        <w:rPr>
          <w:rFonts w:ascii="HG丸ｺﾞｼｯｸM-PRO" w:eastAsia="HG丸ｺﾞｼｯｸM-PRO" w:hAnsi="ＭＳ ゴシック" w:hint="eastAsia"/>
          <w:color w:val="000000"/>
          <w:sz w:val="24"/>
        </w:rPr>
        <w:t>4</w:t>
      </w:r>
    </w:p>
    <w:p w:rsidR="007C51BA"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６</w:t>
      </w:r>
      <w:r w:rsidR="007C51BA" w:rsidRPr="00BB42F8">
        <w:rPr>
          <w:rFonts w:ascii="HG丸ｺﾞｼｯｸM-PRO" w:eastAsia="HG丸ｺﾞｼｯｸM-PRO" w:hAnsi="ＭＳ ゴシック" w:hint="eastAsia"/>
          <w:color w:val="000000"/>
          <w:sz w:val="24"/>
        </w:rPr>
        <w:t xml:space="preserve">　</w:t>
      </w:r>
      <w:r w:rsidR="00DD3A02" w:rsidRPr="00BB42F8">
        <w:rPr>
          <w:rFonts w:ascii="HG丸ｺﾞｼｯｸM-PRO" w:eastAsia="HG丸ｺﾞｼｯｸM-PRO" w:hAnsi="ＭＳ ゴシック" w:hint="eastAsia"/>
          <w:color w:val="000000"/>
          <w:sz w:val="24"/>
        </w:rPr>
        <w:t>緊急時への備え</w:t>
      </w:r>
      <w:r w:rsidR="00F141FC" w:rsidRPr="00BB42F8">
        <w:rPr>
          <w:rFonts w:ascii="HG丸ｺﾞｼｯｸM-PRO" w:eastAsia="HG丸ｺﾞｼｯｸM-PRO" w:hAnsi="ＭＳ ゴシック" w:hint="eastAsia"/>
          <w:color w:val="000000"/>
          <w:sz w:val="24"/>
        </w:rPr>
        <w:tab/>
      </w:r>
      <w:r w:rsidR="00AC6D10">
        <w:rPr>
          <w:rFonts w:ascii="HG丸ｺﾞｼｯｸM-PRO" w:eastAsia="HG丸ｺﾞｼｯｸM-PRO" w:hAnsi="ＭＳ ゴシック" w:hint="eastAsia"/>
          <w:color w:val="000000"/>
          <w:sz w:val="24"/>
        </w:rPr>
        <w:t>５</w:t>
      </w:r>
    </w:p>
    <w:p w:rsidR="000E399B" w:rsidRPr="00BB42F8" w:rsidRDefault="000E399B" w:rsidP="00251195">
      <w:pPr>
        <w:tabs>
          <w:tab w:val="center" w:leader="middleDot" w:pos="8364"/>
        </w:tabs>
        <w:spacing w:line="340" w:lineRule="exact"/>
        <w:ind w:firstLineChars="100" w:firstLine="240"/>
        <w:jc w:val="left"/>
        <w:rPr>
          <w:rFonts w:ascii="HG丸ｺﾞｼｯｸM-PRO" w:eastAsia="HG丸ｺﾞｼｯｸM-PRO" w:hAnsi="ＭＳ ゴシック"/>
          <w:color w:val="000000"/>
          <w:sz w:val="24"/>
        </w:rPr>
      </w:pPr>
      <w:r w:rsidRPr="00BB42F8">
        <w:rPr>
          <w:rFonts w:ascii="HG丸ｺﾞｼｯｸM-PRO" w:eastAsia="HG丸ｺﾞｼｯｸM-PRO" w:hAnsi="ＭＳ ゴシック" w:hint="eastAsia"/>
          <w:color w:val="000000"/>
          <w:sz w:val="24"/>
        </w:rPr>
        <w:t>７　事件・事故・災害発生時における児童生徒等の心のケア</w:t>
      </w:r>
      <w:r w:rsidRPr="00BB42F8">
        <w:rPr>
          <w:rFonts w:ascii="HG丸ｺﾞｼｯｸM-PRO" w:eastAsia="HG丸ｺﾞｼｯｸM-PRO" w:hAnsi="ＭＳ ゴシック"/>
          <w:color w:val="000000"/>
          <w:sz w:val="24"/>
        </w:rPr>
        <w:tab/>
      </w:r>
      <w:r w:rsidRPr="00BB42F8">
        <w:rPr>
          <w:rFonts w:ascii="HG丸ｺﾞｼｯｸM-PRO" w:eastAsia="HG丸ｺﾞｼｯｸM-PRO" w:hAnsi="ＭＳ ゴシック" w:hint="eastAsia"/>
          <w:color w:val="000000"/>
          <w:sz w:val="24"/>
        </w:rPr>
        <w:t>５</w:t>
      </w:r>
    </w:p>
    <w:p w:rsidR="00CC2C33" w:rsidRDefault="00CC2C33" w:rsidP="00F141FC">
      <w:pPr>
        <w:tabs>
          <w:tab w:val="center" w:leader="middleDot" w:pos="8364"/>
        </w:tabs>
        <w:rPr>
          <w:rFonts w:ascii="HG丸ｺﾞｼｯｸM-PRO" w:eastAsia="HG丸ｺﾞｼｯｸM-PRO" w:hAnsi="ＭＳ ゴシック"/>
          <w:color w:val="000000"/>
          <w:sz w:val="24"/>
        </w:rPr>
      </w:pPr>
      <w:r w:rsidRPr="00BB42F8">
        <w:rPr>
          <w:rFonts w:ascii="HG丸ｺﾞｼｯｸM-PRO" w:eastAsia="HG丸ｺﾞｼｯｸM-PRO" w:hAnsi="HG丸ｺﾞｼｯｸM-PRO" w:hint="eastAsia"/>
          <w:color w:val="000000"/>
          <w:sz w:val="24"/>
        </w:rPr>
        <w:t xml:space="preserve">　８　インシデントを活用した安全管理</w:t>
      </w:r>
      <w:r w:rsidRPr="00BB42F8">
        <w:rPr>
          <w:rFonts w:ascii="HG丸ｺﾞｼｯｸM-PRO" w:eastAsia="HG丸ｺﾞｼｯｸM-PRO" w:hAnsi="ＭＳ ゴシック"/>
          <w:color w:val="000000"/>
          <w:sz w:val="24"/>
        </w:rPr>
        <w:tab/>
      </w:r>
      <w:r w:rsidR="0053242A">
        <w:rPr>
          <w:rFonts w:ascii="HG丸ｺﾞｼｯｸM-PRO" w:eastAsia="HG丸ｺﾞｼｯｸM-PRO" w:hAnsi="ＭＳ ゴシック" w:hint="eastAsia"/>
          <w:color w:val="000000"/>
          <w:sz w:val="24"/>
        </w:rPr>
        <w:t>６</w:t>
      </w:r>
    </w:p>
    <w:p w:rsidR="00AC6D10" w:rsidRPr="00BB42F8" w:rsidRDefault="00AC6D10" w:rsidP="00F141FC">
      <w:pPr>
        <w:tabs>
          <w:tab w:val="center" w:leader="middleDot" w:pos="8364"/>
        </w:tabs>
        <w:rPr>
          <w:rFonts w:ascii="HG丸ｺﾞｼｯｸM-PRO" w:eastAsia="HG丸ｺﾞｼｯｸM-PRO" w:hAnsi="HG丸ｺﾞｼｯｸM-PRO"/>
          <w:color w:val="000000"/>
          <w:sz w:val="24"/>
        </w:rPr>
      </w:pPr>
      <w:r>
        <w:rPr>
          <w:rFonts w:ascii="HG丸ｺﾞｼｯｸM-PRO" w:eastAsia="HG丸ｺﾞｼｯｸM-PRO" w:hAnsi="ＭＳ ゴシック" w:hint="eastAsia"/>
          <w:color w:val="000000"/>
          <w:sz w:val="24"/>
        </w:rPr>
        <w:t xml:space="preserve">　　資料　</w:t>
      </w:r>
      <w:r w:rsidRPr="00AC6D10">
        <w:rPr>
          <w:rFonts w:ascii="HG丸ｺﾞｼｯｸM-PRO" w:eastAsia="HG丸ｺﾞｼｯｸM-PRO" w:hAnsi="ＭＳ ゴシック" w:hint="eastAsia"/>
          <w:color w:val="000000"/>
          <w:sz w:val="24"/>
          <w:bdr w:val="single" w:sz="4" w:space="0" w:color="auto"/>
        </w:rPr>
        <w:t xml:space="preserve">　児童生徒の心のケ</w:t>
      </w:r>
      <w:r>
        <w:rPr>
          <w:rFonts w:ascii="HG丸ｺﾞｼｯｸM-PRO" w:eastAsia="HG丸ｺﾞｼｯｸM-PRO" w:hAnsi="ＭＳ ゴシック" w:hint="eastAsia"/>
          <w:color w:val="000000"/>
          <w:sz w:val="24"/>
          <w:bdr w:val="single" w:sz="4" w:space="0" w:color="auto"/>
        </w:rPr>
        <w:t xml:space="preserve">ア　　</w:t>
      </w:r>
      <w:r>
        <w:rPr>
          <w:rFonts w:ascii="HG丸ｺﾞｼｯｸM-PRO" w:eastAsia="HG丸ｺﾞｼｯｸM-PRO" w:hAnsi="ＭＳ ゴシック" w:hint="eastAsia"/>
          <w:color w:val="000000"/>
          <w:sz w:val="24"/>
        </w:rPr>
        <w:t xml:space="preserve">　</w:t>
      </w:r>
      <w:r w:rsidRPr="00BB42F8">
        <w:rPr>
          <w:rFonts w:ascii="HG丸ｺﾞｼｯｸM-PRO" w:eastAsia="HG丸ｺﾞｼｯｸM-PRO" w:hAnsi="ＭＳ ゴシック"/>
          <w:color w:val="000000"/>
          <w:sz w:val="24"/>
        </w:rPr>
        <w:tab/>
      </w:r>
      <w:r>
        <w:rPr>
          <w:rFonts w:ascii="HG丸ｺﾞｼｯｸM-PRO" w:eastAsia="HG丸ｺﾞｼｯｸM-PRO" w:hAnsi="ＭＳ ゴシック" w:hint="eastAsia"/>
          <w:color w:val="000000"/>
          <w:sz w:val="24"/>
        </w:rPr>
        <w:t>７</w:t>
      </w:r>
    </w:p>
    <w:p w:rsidR="007E38BD" w:rsidRPr="00BB42F8" w:rsidRDefault="00431FA3" w:rsidP="00246479">
      <w:pPr>
        <w:tabs>
          <w:tab w:val="center" w:leader="middleDot" w:pos="8364"/>
        </w:tabs>
        <w:spacing w:line="360" w:lineRule="auto"/>
        <w:ind w:left="240" w:hangingChars="100" w:hanging="240"/>
        <w:rPr>
          <w:rFonts w:ascii="ＭＳ ゴシック" w:eastAsia="ＭＳ ゴシック" w:hAnsi="ＭＳ ゴシック"/>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630592" behindDoc="0" locked="0" layoutInCell="1" allowOverlap="1">
                <wp:simplePos x="0" y="0"/>
                <wp:positionH relativeFrom="column">
                  <wp:posOffset>-320675</wp:posOffset>
                </wp:positionH>
                <wp:positionV relativeFrom="paragraph">
                  <wp:posOffset>180975</wp:posOffset>
                </wp:positionV>
                <wp:extent cx="256540" cy="453390"/>
                <wp:effectExtent l="0" t="0" r="1270" b="0"/>
                <wp:wrapNone/>
                <wp:docPr id="1113"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45339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5E95D" id="Rectangle 748" o:spid="_x0000_s1026" style="position:absolute;left:0;text-align:left;margin-left:-25.25pt;margin-top:14.25pt;width:20.2pt;height:35.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" stroked="f" strokeweight=".25pt">
                <v:textbox inset="5.85pt,.7pt,5.85pt,.7pt"/>
              </v:rect>
            </w:pict>
          </mc:Fallback>
        </mc:AlternateContent>
      </w:r>
      <w:r w:rsidR="00636C68" w:rsidRPr="00BB42F8">
        <w:rPr>
          <w:rFonts w:ascii="ＭＳ Ｐゴシック" w:eastAsia="ＭＳ Ｐゴシック" w:hAnsi="ＭＳ Ｐゴシック" w:hint="eastAsia"/>
          <w:color w:val="000000"/>
          <w:sz w:val="24"/>
        </w:rPr>
        <w:t>Ⅱ</w:t>
      </w:r>
      <w:r w:rsidR="007E38BD" w:rsidRPr="00BB42F8">
        <w:rPr>
          <w:rFonts w:ascii="HG丸ｺﾞｼｯｸM-PRO" w:eastAsia="HG丸ｺﾞｼｯｸM-PRO" w:hAnsi="HG丸ｺﾞｼｯｸM-PRO" w:hint="eastAsia"/>
          <w:color w:val="000000"/>
          <w:sz w:val="24"/>
        </w:rPr>
        <w:t xml:space="preserve">　</w:t>
      </w:r>
      <w:r w:rsidR="00876EE9" w:rsidRPr="00BB42F8">
        <w:rPr>
          <w:rFonts w:ascii="ＭＳ ゴシック" w:eastAsia="ＭＳ ゴシック" w:hAnsi="ＭＳ ゴシック" w:hint="eastAsia"/>
          <w:color w:val="000000"/>
          <w:sz w:val="24"/>
        </w:rPr>
        <w:t>校外学習（行事）の安全管理体制の整備</w:t>
      </w:r>
      <w:r w:rsidR="007E38BD" w:rsidRPr="00BB42F8">
        <w:rPr>
          <w:rFonts w:ascii="ＭＳ ゴシック" w:eastAsia="ＭＳ ゴシック" w:hAnsi="ＭＳ ゴシック" w:hint="eastAsia"/>
          <w:color w:val="000000"/>
          <w:sz w:val="24"/>
        </w:rPr>
        <w:t>に向けた</w:t>
      </w:r>
      <w:r w:rsidR="00AA07F2" w:rsidRPr="00BB42F8">
        <w:rPr>
          <w:rFonts w:ascii="ＭＳ ゴシック" w:eastAsia="ＭＳ ゴシック" w:hAnsi="ＭＳ ゴシック" w:hint="eastAsia"/>
          <w:color w:val="000000"/>
          <w:sz w:val="24"/>
        </w:rPr>
        <w:t>マニュアル</w:t>
      </w:r>
      <w:r w:rsidR="00DD3A02" w:rsidRPr="00BB42F8">
        <w:rPr>
          <w:rFonts w:ascii="ＭＳ ゴシック" w:eastAsia="ＭＳ ゴシック" w:hAnsi="ＭＳ ゴシック" w:hint="eastAsia"/>
          <w:color w:val="000000"/>
          <w:sz w:val="24"/>
        </w:rPr>
        <w:t>の作成</w:t>
      </w:r>
    </w:p>
    <w:p w:rsidR="000E399B" w:rsidRPr="00BB42F8" w:rsidRDefault="0071444C" w:rsidP="000E399B">
      <w:pPr>
        <w:tabs>
          <w:tab w:val="center" w:leader="middleDot" w:pos="8364"/>
        </w:tabs>
        <w:snapToGrid w:val="0"/>
        <w:spacing w:line="276" w:lineRule="auto"/>
        <w:ind w:firstLineChars="100" w:firstLine="240"/>
        <w:rPr>
          <w:rFonts w:ascii="HG丸ｺﾞｼｯｸM-PRO" w:eastAsia="HG丸ｺﾞｼｯｸM-PRO" w:hAnsi="HG丸ｺﾞｼｯｸM-PRO"/>
          <w:color w:val="000000"/>
          <w:sz w:val="24"/>
          <w:bdr w:val="single" w:sz="4" w:space="0" w:color="auto"/>
        </w:rPr>
      </w:pPr>
      <w:r w:rsidRPr="00BB42F8">
        <w:rPr>
          <w:rFonts w:ascii="HG丸ｺﾞｼｯｸM-PRO" w:eastAsia="HG丸ｺﾞｼｯｸM-PRO" w:hAnsi="HG丸ｺﾞｼｯｸM-PRO" w:hint="eastAsia"/>
          <w:color w:val="000000"/>
          <w:sz w:val="24"/>
          <w:bdr w:val="single" w:sz="4" w:space="0" w:color="auto"/>
        </w:rPr>
        <w:t>豊橋市野外教育センター・少年自然の家</w:t>
      </w:r>
      <w:r w:rsidR="00773553" w:rsidRPr="00BB42F8">
        <w:rPr>
          <w:rFonts w:ascii="HG丸ｺﾞｼｯｸM-PRO" w:eastAsia="HG丸ｺﾞｼｯｸM-PRO" w:hAnsi="HG丸ｺﾞｼｯｸM-PRO" w:hint="eastAsia"/>
          <w:color w:val="000000"/>
          <w:sz w:val="24"/>
          <w:bdr w:val="single" w:sz="4" w:space="0" w:color="auto"/>
        </w:rPr>
        <w:t>「</w:t>
      </w:r>
      <w:r w:rsidR="00F141FC" w:rsidRPr="00BB42F8">
        <w:rPr>
          <w:rFonts w:ascii="HG丸ｺﾞｼｯｸM-PRO" w:eastAsia="HG丸ｺﾞｼｯｸM-PRO" w:hAnsi="HG丸ｺﾞｼｯｸM-PRO" w:hint="eastAsia"/>
          <w:color w:val="000000"/>
          <w:sz w:val="24"/>
          <w:bdr w:val="single" w:sz="4" w:space="0" w:color="auto"/>
        </w:rPr>
        <w:t>校外学習</w:t>
      </w:r>
      <w:r w:rsidRPr="00BB42F8">
        <w:rPr>
          <w:rFonts w:ascii="HG丸ｺﾞｼｯｸM-PRO" w:eastAsia="HG丸ｺﾞｼｯｸM-PRO" w:hAnsi="HG丸ｺﾞｼｯｸM-PRO" w:hint="eastAsia"/>
          <w:color w:val="000000"/>
          <w:sz w:val="24"/>
          <w:bdr w:val="single" w:sz="4" w:space="0" w:color="auto"/>
        </w:rPr>
        <w:t>安全マニュアル</w:t>
      </w:r>
      <w:r w:rsidR="00773553" w:rsidRPr="00BB42F8">
        <w:rPr>
          <w:rFonts w:ascii="HG丸ｺﾞｼｯｸM-PRO" w:eastAsia="HG丸ｺﾞｼｯｸM-PRO" w:hAnsi="HG丸ｺﾞｼｯｸM-PRO" w:hint="eastAsia"/>
          <w:color w:val="000000"/>
          <w:sz w:val="24"/>
          <w:bdr w:val="single" w:sz="4" w:space="0" w:color="auto"/>
        </w:rPr>
        <w:t>」</w:t>
      </w:r>
      <w:r w:rsidR="00F141FC" w:rsidRPr="00BB42F8">
        <w:rPr>
          <w:rFonts w:ascii="HG丸ｺﾞｼｯｸM-PRO" w:eastAsia="HG丸ｺﾞｼｯｸM-PRO" w:hAnsi="HG丸ｺﾞｼｯｸM-PRO" w:hint="eastAsia"/>
          <w:color w:val="000000"/>
          <w:sz w:val="24"/>
          <w:bdr w:val="single" w:sz="4" w:space="0" w:color="auto"/>
        </w:rPr>
        <w:t>作成要領</w:t>
      </w:r>
    </w:p>
    <w:p w:rsidR="00773553" w:rsidRPr="00BB42F8" w:rsidRDefault="00773553" w:rsidP="000E399B">
      <w:pPr>
        <w:tabs>
          <w:tab w:val="center" w:leader="middleDot" w:pos="8364"/>
        </w:tabs>
        <w:snapToGrid w:val="0"/>
        <w:spacing w:line="276" w:lineRule="auto"/>
        <w:ind w:firstLineChars="100" w:firstLine="240"/>
        <w:rPr>
          <w:rFonts w:ascii="HG丸ｺﾞｼｯｸM-PRO" w:eastAsia="HG丸ｺﾞｼｯｸM-PRO" w:hAnsi="HG丸ｺﾞｼｯｸM-PRO"/>
          <w:color w:val="000000"/>
          <w:sz w:val="24"/>
          <w:bdr w:val="single" w:sz="4" w:space="0" w:color="auto"/>
        </w:rPr>
      </w:pPr>
      <w:r w:rsidRPr="00BB42F8">
        <w:rPr>
          <w:rFonts w:ascii="HG丸ｺﾞｼｯｸM-PRO" w:eastAsia="HG丸ｺﾞｼｯｸM-PRO" w:hAnsi="HG丸ｺﾞｼｯｸM-PRO" w:hint="eastAsia"/>
          <w:color w:val="000000"/>
          <w:sz w:val="24"/>
        </w:rPr>
        <w:t>１</w:t>
      </w:r>
      <w:r w:rsidR="00C07527" w:rsidRPr="00BB42F8">
        <w:rPr>
          <w:rFonts w:ascii="HG丸ｺﾞｼｯｸM-PRO" w:eastAsia="HG丸ｺﾞｼｯｸM-PRO" w:hAnsi="HG丸ｺﾞｼｯｸM-PRO" w:hint="eastAsia"/>
          <w:color w:val="000000"/>
          <w:sz w:val="24"/>
        </w:rPr>
        <w:t xml:space="preserve">　</w:t>
      </w:r>
      <w:r w:rsidRPr="00BB42F8">
        <w:rPr>
          <w:rFonts w:ascii="HG丸ｺﾞｼｯｸM-PRO" w:eastAsia="HG丸ｺﾞｼｯｸM-PRO" w:hAnsi="HG丸ｺﾞｼｯｸM-PRO" w:hint="eastAsia"/>
          <w:color w:val="000000"/>
          <w:sz w:val="24"/>
        </w:rPr>
        <w:t>活動前の安全管理</w:t>
      </w:r>
      <w:r w:rsidRPr="00BB42F8">
        <w:rPr>
          <w:rFonts w:ascii="HG丸ｺﾞｼｯｸM-PRO" w:eastAsia="HG丸ｺﾞｼｯｸM-PRO" w:hAnsi="HG丸ｺﾞｼｯｸM-PRO" w:hint="eastAsia"/>
          <w:color w:val="000000"/>
          <w:sz w:val="24"/>
        </w:rPr>
        <w:tab/>
      </w:r>
      <w:r w:rsidR="0053242A">
        <w:rPr>
          <w:rFonts w:ascii="HG丸ｺﾞｼｯｸM-PRO" w:eastAsia="HG丸ｺﾞｼｯｸM-PRO" w:hAnsi="HG丸ｺﾞｼｯｸM-PRO" w:hint="eastAsia"/>
          <w:color w:val="000000"/>
          <w:sz w:val="24"/>
        </w:rPr>
        <w:t>９</w:t>
      </w:r>
    </w:p>
    <w:p w:rsidR="005D6535" w:rsidRPr="00BB42F8" w:rsidRDefault="0008659A" w:rsidP="005D6535">
      <w:pPr>
        <w:tabs>
          <w:tab w:val="center" w:leader="middleDot" w:pos="8364"/>
        </w:tabs>
        <w:snapToGrid w:val="0"/>
        <w:spacing w:line="360" w:lineRule="auto"/>
        <w:ind w:firstLine="225"/>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Cs w:val="21"/>
        </w:rPr>
        <w:t xml:space="preserve">　</w:t>
      </w:r>
      <w:r w:rsidRPr="00BB42F8">
        <w:rPr>
          <w:rFonts w:ascii="HG丸ｺﾞｼｯｸM-PRO" w:eastAsia="HG丸ｺﾞｼｯｸM-PRO" w:hAnsi="HG丸ｺﾞｼｯｸM-PRO" w:hint="eastAsia"/>
          <w:color w:val="000000"/>
          <w:sz w:val="20"/>
          <w:szCs w:val="20"/>
        </w:rPr>
        <w:t>(1) 下見の実施　　(2) リスクマネジメント</w:t>
      </w:r>
      <w:r w:rsidR="00787D71"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(3) 参加者の把握</w:t>
      </w:r>
    </w:p>
    <w:p w:rsidR="00773553" w:rsidRPr="00BB42F8" w:rsidRDefault="00773553" w:rsidP="005D6535">
      <w:pPr>
        <w:tabs>
          <w:tab w:val="center" w:leader="middleDot" w:pos="8364"/>
        </w:tabs>
        <w:ind w:firstLine="225"/>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２　活動中の安全管理</w:t>
      </w:r>
      <w:r w:rsidRPr="00BB42F8">
        <w:rPr>
          <w:rFonts w:ascii="HG丸ｺﾞｼｯｸM-PRO" w:eastAsia="HG丸ｺﾞｼｯｸM-PRO" w:hAnsi="HG丸ｺﾞｼｯｸM-PRO" w:hint="eastAsia"/>
          <w:color w:val="000000"/>
          <w:sz w:val="24"/>
        </w:rPr>
        <w:tab/>
      </w:r>
      <w:r w:rsidR="002254BB" w:rsidRPr="00BB42F8">
        <w:rPr>
          <w:rFonts w:ascii="HG丸ｺﾞｼｯｸM-PRO" w:eastAsia="HG丸ｺﾞｼｯｸM-PRO" w:hAnsi="HG丸ｺﾞｼｯｸM-PRO" w:hint="eastAsia"/>
          <w:color w:val="000000"/>
          <w:sz w:val="24"/>
        </w:rPr>
        <w:t>1</w:t>
      </w:r>
      <w:r w:rsidR="009F65BA">
        <w:rPr>
          <w:rFonts w:ascii="HG丸ｺﾞｼｯｸM-PRO" w:eastAsia="HG丸ｺﾞｼｯｸM-PRO" w:hAnsi="HG丸ｺﾞｼｯｸM-PRO" w:hint="eastAsia"/>
          <w:color w:val="000000"/>
          <w:sz w:val="24"/>
        </w:rPr>
        <w:t>５</w:t>
      </w:r>
    </w:p>
    <w:p w:rsidR="0025697C" w:rsidRPr="00BB42F8" w:rsidRDefault="00787D71" w:rsidP="007C57C7">
      <w:pPr>
        <w:tabs>
          <w:tab w:val="center" w:leader="middleDot" w:pos="8364"/>
        </w:tabs>
        <w:snapToGrid w:val="0"/>
        <w:ind w:leftChars="202" w:left="424"/>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 xml:space="preserve">(1) 現場の状況の再確認　</w:t>
      </w:r>
      <w:r w:rsidR="00F26FB0"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 xml:space="preserve">　(2) 気象状況の把握</w:t>
      </w:r>
    </w:p>
    <w:p w:rsidR="005D6535" w:rsidRPr="00BB42F8" w:rsidRDefault="00787D71" w:rsidP="007C57C7">
      <w:pPr>
        <w:tabs>
          <w:tab w:val="center" w:leader="middleDot" w:pos="8364"/>
        </w:tabs>
        <w:snapToGrid w:val="0"/>
        <w:ind w:leftChars="202" w:left="424"/>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(3) 活動直前の児童生徒の健康状態の把握</w:t>
      </w:r>
      <w:r w:rsidR="0025697C"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 xml:space="preserve">　(4) 安全にかかわる現地指導・監督</w:t>
      </w:r>
    </w:p>
    <w:p w:rsidR="005D6535" w:rsidRPr="00BB42F8" w:rsidRDefault="00787D71" w:rsidP="007C57C7">
      <w:pPr>
        <w:tabs>
          <w:tab w:val="center" w:leader="middleDot" w:pos="8364"/>
        </w:tabs>
        <w:snapToGrid w:val="0"/>
        <w:ind w:leftChars="202" w:left="424"/>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(5) 活動中の各時点の確認について</w:t>
      </w:r>
    </w:p>
    <w:p w:rsidR="001F64DA" w:rsidRPr="00BB42F8" w:rsidRDefault="00773553" w:rsidP="001F64DA">
      <w:pPr>
        <w:tabs>
          <w:tab w:val="center" w:leader="middleDot" w:pos="8364"/>
        </w:tabs>
        <w:spacing w:line="276" w:lineRule="auto"/>
        <w:ind w:firstLine="225"/>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３　活動後の安全管理に対する評価</w:t>
      </w:r>
      <w:r w:rsidRPr="00BB42F8">
        <w:rPr>
          <w:rFonts w:ascii="HG丸ｺﾞｼｯｸM-PRO" w:eastAsia="HG丸ｺﾞｼｯｸM-PRO" w:hAnsi="HG丸ｺﾞｼｯｸM-PRO" w:hint="eastAsia"/>
          <w:color w:val="000000"/>
          <w:sz w:val="24"/>
        </w:rPr>
        <w:tab/>
      </w:r>
      <w:r w:rsidR="002254BB" w:rsidRPr="00BB42F8">
        <w:rPr>
          <w:rFonts w:ascii="HG丸ｺﾞｼｯｸM-PRO" w:eastAsia="HG丸ｺﾞｼｯｸM-PRO" w:hAnsi="HG丸ｺﾞｼｯｸM-PRO" w:hint="eastAsia"/>
          <w:color w:val="000000"/>
          <w:sz w:val="24"/>
        </w:rPr>
        <w:t>1</w:t>
      </w:r>
      <w:r w:rsidR="001F64DA">
        <w:rPr>
          <w:rFonts w:ascii="HG丸ｺﾞｼｯｸM-PRO" w:eastAsia="HG丸ｺﾞｼｯｸM-PRO" w:hAnsi="HG丸ｺﾞｼｯｸM-PRO" w:hint="eastAsia"/>
          <w:color w:val="000000"/>
          <w:sz w:val="24"/>
        </w:rPr>
        <w:t>6</w:t>
      </w:r>
    </w:p>
    <w:p w:rsidR="001F64DA" w:rsidRPr="00BB42F8" w:rsidRDefault="00773553" w:rsidP="001F64DA">
      <w:pPr>
        <w:tabs>
          <w:tab w:val="center" w:leader="middleDot" w:pos="8364"/>
        </w:tabs>
        <w:ind w:firstLine="225"/>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 xml:space="preserve">４　</w:t>
      </w:r>
      <w:r w:rsidR="00AA07F2" w:rsidRPr="00BB42F8">
        <w:rPr>
          <w:rFonts w:ascii="HG丸ｺﾞｼｯｸM-PRO" w:eastAsia="HG丸ｺﾞｼｯｸM-PRO" w:hAnsi="HG丸ｺﾞｼｯｸM-PRO" w:hint="eastAsia"/>
          <w:color w:val="000000"/>
          <w:sz w:val="24"/>
        </w:rPr>
        <w:t>事故発生時の注意事項・</w:t>
      </w:r>
      <w:r w:rsidR="0071444C" w:rsidRPr="00BB42F8">
        <w:rPr>
          <w:rFonts w:ascii="HG丸ｺﾞｼｯｸM-PRO" w:eastAsia="HG丸ｺﾞｼｯｸM-PRO" w:hAnsi="HG丸ｺﾞｼｯｸM-PRO" w:hint="eastAsia"/>
          <w:color w:val="000000"/>
          <w:sz w:val="24"/>
        </w:rPr>
        <w:t>緊急時対応図</w:t>
      </w:r>
      <w:r w:rsidR="001F64DA">
        <w:rPr>
          <w:rFonts w:ascii="HG丸ｺﾞｼｯｸM-PRO" w:eastAsia="HG丸ｺﾞｼｯｸM-PRO" w:hAnsi="HG丸ｺﾞｼｯｸM-PRO" w:hint="eastAsia"/>
          <w:color w:val="000000"/>
          <w:sz w:val="24"/>
        </w:rPr>
        <w:tab/>
        <w:t>18</w:t>
      </w:r>
    </w:p>
    <w:p w:rsidR="008A4E89" w:rsidRPr="00BB42F8" w:rsidRDefault="0025697C" w:rsidP="00251195">
      <w:pPr>
        <w:tabs>
          <w:tab w:val="left" w:pos="4610"/>
          <w:tab w:val="center" w:leader="middleDot" w:pos="8364"/>
        </w:tabs>
        <w:snapToGrid w:val="0"/>
        <w:spacing w:line="260" w:lineRule="exact"/>
        <w:ind w:firstLineChars="213" w:firstLine="426"/>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(1) 事故発生時</w:t>
      </w:r>
      <w:r w:rsidR="0084107A" w:rsidRPr="00BB42F8">
        <w:rPr>
          <w:rFonts w:ascii="HG丸ｺﾞｼｯｸM-PRO" w:eastAsia="HG丸ｺﾞｼｯｸM-PRO" w:hAnsi="HG丸ｺﾞｼｯｸM-PRO" w:hint="eastAsia"/>
          <w:color w:val="000000"/>
          <w:sz w:val="20"/>
          <w:szCs w:val="20"/>
        </w:rPr>
        <w:tab/>
      </w:r>
      <w:r w:rsidR="008A4E89" w:rsidRPr="00BB42F8">
        <w:rPr>
          <w:rFonts w:ascii="HG丸ｺﾞｼｯｸM-PRO" w:eastAsia="HG丸ｺﾞｼｯｸM-PRO" w:hAnsi="HG丸ｺﾞｼｯｸM-PRO" w:hint="eastAsia"/>
          <w:color w:val="000000"/>
          <w:sz w:val="20"/>
          <w:szCs w:val="20"/>
        </w:rPr>
        <w:t>(2</w:t>
      </w:r>
      <w:r w:rsidRPr="00BB42F8">
        <w:rPr>
          <w:rFonts w:ascii="HG丸ｺﾞｼｯｸM-PRO" w:eastAsia="HG丸ｺﾞｼｯｸM-PRO" w:hAnsi="HG丸ｺﾞｼｯｸM-PRO" w:hint="eastAsia"/>
          <w:color w:val="000000"/>
          <w:sz w:val="20"/>
          <w:szCs w:val="20"/>
        </w:rPr>
        <w:t>)「119番」，「110番」への通報要領</w:t>
      </w:r>
      <w:r w:rsidR="0084107A" w:rsidRPr="00BB42F8">
        <w:rPr>
          <w:rFonts w:ascii="HG丸ｺﾞｼｯｸM-PRO" w:eastAsia="HG丸ｺﾞｼｯｸM-PRO" w:hAnsi="HG丸ｺﾞｼｯｸM-PRO" w:hint="eastAsia"/>
          <w:color w:val="000000"/>
          <w:sz w:val="20"/>
          <w:szCs w:val="20"/>
        </w:rPr>
        <w:tab/>
      </w:r>
    </w:p>
    <w:p w:rsidR="008A4E89" w:rsidRPr="00BB42F8" w:rsidRDefault="008A4E89" w:rsidP="00251195">
      <w:pPr>
        <w:tabs>
          <w:tab w:val="left" w:pos="4610"/>
          <w:tab w:val="center" w:leader="middleDot" w:pos="8364"/>
        </w:tabs>
        <w:snapToGrid w:val="0"/>
        <w:spacing w:line="260" w:lineRule="exact"/>
        <w:ind w:firstLineChars="213" w:firstLine="426"/>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(3</w:t>
      </w:r>
      <w:r w:rsidR="0025697C" w:rsidRPr="00BB42F8">
        <w:rPr>
          <w:rFonts w:ascii="HG丸ｺﾞｼｯｸM-PRO" w:eastAsia="HG丸ｺﾞｼｯｸM-PRO" w:hAnsi="HG丸ｺﾞｼｯｸM-PRO" w:hint="eastAsia"/>
          <w:color w:val="000000"/>
          <w:sz w:val="20"/>
          <w:szCs w:val="20"/>
        </w:rPr>
        <w:t>) 応急処置（救急法）</w:t>
      </w:r>
      <w:r w:rsidRPr="00BB42F8">
        <w:rPr>
          <w:rFonts w:ascii="HG丸ｺﾞｼｯｸM-PRO" w:eastAsia="HG丸ｺﾞｼｯｸM-PRO" w:hAnsi="HG丸ｺﾞｼｯｸM-PRO" w:hint="eastAsia"/>
          <w:color w:val="000000"/>
          <w:sz w:val="20"/>
          <w:szCs w:val="20"/>
        </w:rPr>
        <w:t xml:space="preserve">                    (4) 学校への通報要領</w:t>
      </w:r>
    </w:p>
    <w:p w:rsidR="005D6535" w:rsidRPr="00BB42F8" w:rsidRDefault="0025697C" w:rsidP="00251195">
      <w:pPr>
        <w:tabs>
          <w:tab w:val="left" w:pos="4820"/>
          <w:tab w:val="center" w:leader="middleDot" w:pos="8364"/>
        </w:tabs>
        <w:snapToGrid w:val="0"/>
        <w:spacing w:line="260" w:lineRule="exact"/>
        <w:ind w:firstLineChars="213" w:firstLine="426"/>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 xml:space="preserve">(5) </w:t>
      </w:r>
      <w:r w:rsidR="000C4F29" w:rsidRPr="00BB42F8">
        <w:rPr>
          <w:rFonts w:ascii="HG丸ｺﾞｼｯｸM-PRO" w:eastAsia="HG丸ｺﾞｼｯｸM-PRO" w:hAnsi="HG丸ｺﾞｼｯｸM-PRO" w:hint="eastAsia"/>
          <w:color w:val="000000"/>
          <w:sz w:val="20"/>
          <w:szCs w:val="20"/>
        </w:rPr>
        <w:t>情報収集と学校・市教育委員会と</w:t>
      </w:r>
      <w:r w:rsidRPr="00BB42F8">
        <w:rPr>
          <w:rFonts w:ascii="HG丸ｺﾞｼｯｸM-PRO" w:eastAsia="HG丸ｺﾞｼｯｸM-PRO" w:hAnsi="HG丸ｺﾞｼｯｸM-PRO" w:hint="eastAsia"/>
          <w:color w:val="000000"/>
          <w:sz w:val="20"/>
          <w:szCs w:val="20"/>
        </w:rPr>
        <w:t>の連携</w:t>
      </w:r>
    </w:p>
    <w:p w:rsidR="000E399B" w:rsidRPr="00BB42F8" w:rsidRDefault="0082659D" w:rsidP="000E399B">
      <w:pPr>
        <w:tabs>
          <w:tab w:val="center" w:leader="middleDot" w:pos="8364"/>
        </w:tabs>
        <w:spacing w:line="360" w:lineRule="auto"/>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 xml:space="preserve">　</w:t>
      </w:r>
      <w:r w:rsidR="00F141FC" w:rsidRPr="00BB42F8">
        <w:rPr>
          <w:rFonts w:ascii="HG丸ｺﾞｼｯｸM-PRO" w:eastAsia="HG丸ｺﾞｼｯｸM-PRO" w:hAnsi="HG丸ｺﾞｼｯｸM-PRO" w:hint="eastAsia"/>
          <w:color w:val="000000"/>
          <w:sz w:val="24"/>
        </w:rPr>
        <w:t>５</w:t>
      </w:r>
      <w:r w:rsidR="0071444C" w:rsidRPr="00BB42F8">
        <w:rPr>
          <w:rFonts w:ascii="HG丸ｺﾞｼｯｸM-PRO" w:eastAsia="HG丸ｺﾞｼｯｸM-PRO" w:hAnsi="HG丸ｺﾞｼｯｸM-PRO" w:hint="eastAsia"/>
          <w:color w:val="000000"/>
          <w:sz w:val="24"/>
        </w:rPr>
        <w:t xml:space="preserve">　</w:t>
      </w:r>
      <w:r w:rsidR="002F577E" w:rsidRPr="00BB42F8">
        <w:rPr>
          <w:rFonts w:ascii="HG丸ｺﾞｼｯｸM-PRO" w:eastAsia="HG丸ｺﾞｼｯｸM-PRO" w:hAnsi="HG丸ｺﾞｼｯｸM-PRO" w:hint="eastAsia"/>
          <w:color w:val="000000"/>
          <w:sz w:val="24"/>
        </w:rPr>
        <w:t>携帯用マニュアル</w:t>
      </w:r>
      <w:r w:rsidR="002254BB" w:rsidRPr="00BB42F8">
        <w:rPr>
          <w:rFonts w:ascii="HG丸ｺﾞｼｯｸM-PRO" w:eastAsia="HG丸ｺﾞｼｯｸM-PRO" w:hAnsi="HG丸ｺﾞｼｯｸM-PRO" w:hint="eastAsia"/>
          <w:color w:val="000000"/>
          <w:sz w:val="24"/>
        </w:rPr>
        <w:tab/>
        <w:t>1</w:t>
      </w:r>
      <w:r w:rsidR="00340BCA">
        <w:rPr>
          <w:rFonts w:ascii="HG丸ｺﾞｼｯｸM-PRO" w:eastAsia="HG丸ｺﾞｼｯｸM-PRO" w:hAnsi="HG丸ｺﾞｼｯｸM-PRO" w:hint="eastAsia"/>
          <w:color w:val="000000"/>
          <w:sz w:val="24"/>
        </w:rPr>
        <w:t>９</w:t>
      </w:r>
    </w:p>
    <w:p w:rsidR="00CB4381" w:rsidRPr="00BB42F8" w:rsidRDefault="000E399B" w:rsidP="00251195">
      <w:pPr>
        <w:tabs>
          <w:tab w:val="center" w:leader="middleDot" w:pos="8364"/>
        </w:tabs>
        <w:spacing w:line="260" w:lineRule="exact"/>
        <w:ind w:firstLineChars="100" w:firstLine="240"/>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６</w:t>
      </w:r>
      <w:r w:rsidR="00CB4381" w:rsidRPr="00BB42F8">
        <w:rPr>
          <w:rFonts w:ascii="HG丸ｺﾞｼｯｸM-PRO" w:eastAsia="HG丸ｺﾞｼｯｸM-PRO" w:hAnsi="HG丸ｺﾞｼｯｸM-PRO" w:hint="eastAsia"/>
          <w:color w:val="000000"/>
          <w:sz w:val="24"/>
        </w:rPr>
        <w:t xml:space="preserve">　届出書・実施計画案の作成及び提出について</w:t>
      </w:r>
      <w:r w:rsidR="002254BB" w:rsidRPr="00BB42F8">
        <w:rPr>
          <w:rFonts w:ascii="HG丸ｺﾞｼｯｸM-PRO" w:eastAsia="HG丸ｺﾞｼｯｸM-PRO" w:hAnsi="HG丸ｺﾞｼｯｸM-PRO" w:hint="eastAsia"/>
          <w:color w:val="000000"/>
          <w:sz w:val="24"/>
        </w:rPr>
        <w:tab/>
      </w:r>
      <w:r w:rsidR="00340BCA">
        <w:rPr>
          <w:rFonts w:ascii="HG丸ｺﾞｼｯｸM-PRO" w:eastAsia="HG丸ｺﾞｼｯｸM-PRO" w:hAnsi="HG丸ｺﾞｼｯｸM-PRO" w:hint="eastAsia"/>
          <w:color w:val="000000"/>
          <w:sz w:val="24"/>
        </w:rPr>
        <w:t>２１</w:t>
      </w:r>
    </w:p>
    <w:p w:rsidR="00251195" w:rsidRPr="00BB42F8" w:rsidRDefault="00251195" w:rsidP="00C63D25">
      <w:pPr>
        <w:tabs>
          <w:tab w:val="center" w:leader="middleDot" w:pos="8364"/>
        </w:tabs>
        <w:snapToGrid w:val="0"/>
        <w:spacing w:line="300" w:lineRule="auto"/>
        <w:ind w:firstLineChars="250" w:firstLine="500"/>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■参考資料１「校外学習（行事）等に係わる提出書類と提出期限，提出先</w:t>
      </w:r>
    </w:p>
    <w:p w:rsidR="00251195" w:rsidRPr="00BB42F8" w:rsidRDefault="00251195" w:rsidP="00C63D25">
      <w:pPr>
        <w:tabs>
          <w:tab w:val="center" w:leader="middleDot" w:pos="8364"/>
        </w:tabs>
        <w:snapToGrid w:val="0"/>
        <w:spacing w:line="300" w:lineRule="auto"/>
        <w:ind w:firstLineChars="250" w:firstLine="500"/>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■参考資料２「児童生徒の心のケア」</w:t>
      </w:r>
    </w:p>
    <w:p w:rsidR="00251195" w:rsidRDefault="000C4F29" w:rsidP="00C63D25">
      <w:pPr>
        <w:tabs>
          <w:tab w:val="center" w:leader="middleDot" w:pos="8364"/>
        </w:tabs>
        <w:snapToGrid w:val="0"/>
        <w:spacing w:line="300" w:lineRule="auto"/>
        <w:ind w:firstLineChars="250" w:firstLine="500"/>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■参考資料３「校外学習を安全に行うための下見の位置づけとその具体</w:t>
      </w:r>
      <w:r w:rsidR="00251195" w:rsidRPr="00BB42F8">
        <w:rPr>
          <w:rFonts w:ascii="HG丸ｺﾞｼｯｸM-PRO" w:eastAsia="HG丸ｺﾞｼｯｸM-PRO" w:hAnsi="HG丸ｺﾞｼｯｸM-PRO" w:hint="eastAsia"/>
          <w:color w:val="000000"/>
          <w:sz w:val="20"/>
          <w:szCs w:val="20"/>
        </w:rPr>
        <w:t>例」</w:t>
      </w:r>
    </w:p>
    <w:p w:rsidR="001739F8" w:rsidRPr="00BB42F8" w:rsidRDefault="001739F8" w:rsidP="00C63D25">
      <w:pPr>
        <w:tabs>
          <w:tab w:val="center" w:leader="middleDot" w:pos="8364"/>
        </w:tabs>
        <w:snapToGrid w:val="0"/>
        <w:spacing w:line="300" w:lineRule="auto"/>
        <w:ind w:firstLineChars="250" w:firstLine="5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■参考資料４「熱中症予防運動指針」</w:t>
      </w:r>
    </w:p>
    <w:p w:rsidR="0008659A" w:rsidRPr="00BB42F8" w:rsidRDefault="000E399B" w:rsidP="00251195">
      <w:pPr>
        <w:tabs>
          <w:tab w:val="center" w:leader="middleDot" w:pos="8364"/>
        </w:tabs>
        <w:ind w:firstLineChars="100" w:firstLine="240"/>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７</w:t>
      </w:r>
      <w:r w:rsidR="0071444C" w:rsidRPr="00BB42F8">
        <w:rPr>
          <w:rFonts w:ascii="HG丸ｺﾞｼｯｸM-PRO" w:eastAsia="HG丸ｺﾞｼｯｸM-PRO" w:hAnsi="HG丸ｺﾞｼｯｸM-PRO" w:hint="eastAsia"/>
          <w:color w:val="000000"/>
          <w:sz w:val="24"/>
        </w:rPr>
        <w:t xml:space="preserve">　</w:t>
      </w:r>
      <w:r w:rsidR="002F577E" w:rsidRPr="00BB42F8">
        <w:rPr>
          <w:rFonts w:ascii="HG丸ｺﾞｼｯｸM-PRO" w:eastAsia="HG丸ｺﾞｼｯｸM-PRO" w:hAnsi="HG丸ｺﾞｼｯｸM-PRO" w:hint="eastAsia"/>
          <w:color w:val="000000"/>
          <w:sz w:val="24"/>
        </w:rPr>
        <w:t>チェックリスト</w:t>
      </w:r>
      <w:r w:rsidR="002254BB" w:rsidRPr="00BB42F8">
        <w:rPr>
          <w:rFonts w:ascii="HG丸ｺﾞｼｯｸM-PRO" w:eastAsia="HG丸ｺﾞｼｯｸM-PRO" w:hAnsi="HG丸ｺﾞｼｯｸM-PRO" w:hint="eastAsia"/>
          <w:color w:val="000000"/>
          <w:sz w:val="24"/>
        </w:rPr>
        <w:tab/>
      </w:r>
      <w:r w:rsidR="001739F8" w:rsidRPr="009F65BA">
        <w:rPr>
          <w:rFonts w:ascii="HG丸ｺﾞｼｯｸM-PRO" w:eastAsia="HG丸ｺﾞｼｯｸM-PRO" w:hAnsi="HG丸ｺﾞｼｯｸM-PRO" w:hint="eastAsia"/>
          <w:sz w:val="24"/>
        </w:rPr>
        <w:t>２８</w:t>
      </w:r>
    </w:p>
    <w:p w:rsidR="00F26FB0" w:rsidRPr="00BB42F8" w:rsidRDefault="00F26FB0" w:rsidP="00F26FB0">
      <w:pPr>
        <w:tabs>
          <w:tab w:val="center" w:leader="middleDot" w:pos="8364"/>
        </w:tabs>
        <w:snapToGrid w:val="0"/>
        <w:ind w:firstLine="227"/>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Cs w:val="21"/>
        </w:rPr>
        <w:t xml:space="preserve">　</w:t>
      </w:r>
      <w:r w:rsidRPr="00BB42F8">
        <w:rPr>
          <w:rFonts w:ascii="HG丸ｺﾞｼｯｸM-PRO" w:eastAsia="HG丸ｺﾞｼｯｸM-PRO" w:hAnsi="HG丸ｺﾞｼｯｸM-PRO" w:hint="eastAsia"/>
          <w:color w:val="000000"/>
          <w:sz w:val="20"/>
          <w:szCs w:val="20"/>
        </w:rPr>
        <w:t xml:space="preserve">(1) 下見・事前チェックリスト　　　　　</w:t>
      </w:r>
      <w:r w:rsidR="007A76F1"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 xml:space="preserve">　(2) 当日チェックリスト</w:t>
      </w:r>
    </w:p>
    <w:p w:rsidR="00F26FB0" w:rsidRPr="00BB42F8" w:rsidRDefault="00F26FB0" w:rsidP="005D6535">
      <w:pPr>
        <w:tabs>
          <w:tab w:val="center" w:leader="middleDot" w:pos="8364"/>
        </w:tabs>
        <w:snapToGrid w:val="0"/>
        <w:spacing w:line="360" w:lineRule="auto"/>
        <w:ind w:firstLine="227"/>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 xml:space="preserve">　(3) 安全管理上の次年度への引き継ぎ事項　</w:t>
      </w:r>
      <w:r w:rsidR="007A76F1"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(4) 学校教育課チェックリスト</w:t>
      </w:r>
    </w:p>
    <w:p w:rsidR="00C04D81" w:rsidRPr="00BB42F8" w:rsidRDefault="00F26FB0" w:rsidP="005D6535">
      <w:pPr>
        <w:tabs>
          <w:tab w:val="center" w:leader="middleDot" w:pos="8364"/>
        </w:tabs>
        <w:rPr>
          <w:rFonts w:ascii="HG丸ｺﾞｼｯｸM-PRO" w:eastAsia="HG丸ｺﾞｼｯｸM-PRO" w:hAnsi="HG丸ｺﾞｼｯｸM-PRO"/>
          <w:color w:val="000000"/>
          <w:sz w:val="24"/>
        </w:rPr>
      </w:pPr>
      <w:r w:rsidRPr="00BB42F8">
        <w:rPr>
          <w:rFonts w:ascii="HG丸ｺﾞｼｯｸM-PRO" w:eastAsia="HG丸ｺﾞｼｯｸM-PRO" w:hAnsi="HG丸ｺﾞｼｯｸM-PRO" w:hint="eastAsia"/>
          <w:color w:val="000000"/>
          <w:sz w:val="24"/>
        </w:rPr>
        <w:t xml:space="preserve">　</w:t>
      </w:r>
      <w:r w:rsidR="000E399B" w:rsidRPr="00BB42F8">
        <w:rPr>
          <w:rFonts w:ascii="HG丸ｺﾞｼｯｸM-PRO" w:eastAsia="HG丸ｺﾞｼｯｸM-PRO" w:hAnsi="HG丸ｺﾞｼｯｸM-PRO" w:hint="eastAsia"/>
          <w:color w:val="000000"/>
          <w:sz w:val="24"/>
        </w:rPr>
        <w:t>８</w:t>
      </w:r>
      <w:r w:rsidRPr="00BB42F8">
        <w:rPr>
          <w:rFonts w:ascii="HG丸ｺﾞｼｯｸM-PRO" w:eastAsia="HG丸ｺﾞｼｯｸM-PRO" w:hAnsi="HG丸ｺﾞｼｯｸM-PRO" w:hint="eastAsia"/>
          <w:color w:val="000000"/>
          <w:sz w:val="24"/>
        </w:rPr>
        <w:t xml:space="preserve">　</w:t>
      </w:r>
      <w:r w:rsidR="0008659A" w:rsidRPr="00BB42F8">
        <w:rPr>
          <w:rFonts w:ascii="HG丸ｺﾞｼｯｸM-PRO" w:eastAsia="HG丸ｺﾞｼｯｸM-PRO" w:hAnsi="HG丸ｺﾞｼｯｸM-PRO" w:hint="eastAsia"/>
          <w:color w:val="000000"/>
          <w:sz w:val="24"/>
        </w:rPr>
        <w:t>応急処置</w:t>
      </w:r>
      <w:r w:rsidR="002254BB" w:rsidRPr="00BB42F8">
        <w:rPr>
          <w:rFonts w:ascii="HG丸ｺﾞｼｯｸM-PRO" w:eastAsia="HG丸ｺﾞｼｯｸM-PRO" w:hAnsi="HG丸ｺﾞｼｯｸM-PRO" w:hint="eastAsia"/>
          <w:color w:val="000000"/>
          <w:sz w:val="24"/>
        </w:rPr>
        <w:tab/>
      </w:r>
      <w:r w:rsidR="001739F8" w:rsidRPr="009F65BA">
        <w:rPr>
          <w:rFonts w:ascii="HG丸ｺﾞｼｯｸM-PRO" w:eastAsia="HG丸ｺﾞｼｯｸM-PRO" w:hAnsi="HG丸ｺﾞｼｯｸM-PRO" w:hint="eastAsia"/>
          <w:kern w:val="0"/>
          <w:sz w:val="24"/>
        </w:rPr>
        <w:t>３２</w:t>
      </w:r>
    </w:p>
    <w:p w:rsidR="00313EA8" w:rsidRDefault="00F26FB0" w:rsidP="005D6535">
      <w:pPr>
        <w:tabs>
          <w:tab w:val="center" w:leader="middleDot" w:pos="8364"/>
        </w:tabs>
        <w:snapToGrid w:val="0"/>
        <w:ind w:firstLineChars="200" w:firstLine="400"/>
        <w:rPr>
          <w:rFonts w:ascii="HG丸ｺﾞｼｯｸM-PRO" w:eastAsia="HG丸ｺﾞｼｯｸM-PRO" w:hAnsi="HG丸ｺﾞｼｯｸM-PRO"/>
          <w:color w:val="000000"/>
          <w:sz w:val="20"/>
          <w:szCs w:val="20"/>
        </w:rPr>
      </w:pPr>
      <w:r w:rsidRPr="00BB42F8">
        <w:rPr>
          <w:rFonts w:ascii="HG丸ｺﾞｼｯｸM-PRO" w:eastAsia="HG丸ｺﾞｼｯｸM-PRO" w:hAnsi="HG丸ｺﾞｼｯｸM-PRO" w:hint="eastAsia"/>
          <w:color w:val="000000"/>
          <w:sz w:val="20"/>
          <w:szCs w:val="20"/>
        </w:rPr>
        <w:t>・心肺蘇生法</w:t>
      </w:r>
      <w:r w:rsidR="00C4337B" w:rsidRPr="00BB42F8">
        <w:rPr>
          <w:rFonts w:ascii="HG丸ｺﾞｼｯｸM-PRO" w:eastAsia="HG丸ｺﾞｼｯｸM-PRO" w:hAnsi="HG丸ｺﾞｼｯｸM-PRO" w:hint="eastAsia"/>
          <w:color w:val="000000"/>
          <w:sz w:val="20"/>
          <w:szCs w:val="20"/>
        </w:rPr>
        <w:t>の手順</w:t>
      </w:r>
      <w:r w:rsidR="00C9636F" w:rsidRPr="00BB42F8">
        <w:rPr>
          <w:rFonts w:ascii="HG丸ｺﾞｼｯｸM-PRO" w:eastAsia="HG丸ｺﾞｼｯｸM-PRO" w:hAnsi="HG丸ｺﾞｼｯｸM-PRO" w:hint="eastAsia"/>
          <w:color w:val="000000"/>
          <w:sz w:val="20"/>
          <w:szCs w:val="20"/>
        </w:rPr>
        <w:t xml:space="preserve">　</w:t>
      </w:r>
      <w:r w:rsidR="0084107A" w:rsidRPr="00BB42F8">
        <w:rPr>
          <w:rFonts w:ascii="HG丸ｺﾞｼｯｸM-PRO" w:eastAsia="HG丸ｺﾞｼｯｸM-PRO" w:hAnsi="HG丸ｺﾞｼｯｸM-PRO" w:hint="eastAsia"/>
          <w:color w:val="000000"/>
          <w:sz w:val="20"/>
          <w:szCs w:val="20"/>
        </w:rPr>
        <w:t xml:space="preserve">　</w:t>
      </w:r>
      <w:r w:rsidRPr="00BB42F8">
        <w:rPr>
          <w:rFonts w:ascii="HG丸ｺﾞｼｯｸM-PRO" w:eastAsia="HG丸ｺﾞｼｯｸM-PRO" w:hAnsi="HG丸ｺﾞｼｯｸM-PRO" w:hint="eastAsia"/>
          <w:color w:val="000000"/>
          <w:sz w:val="20"/>
          <w:szCs w:val="20"/>
        </w:rPr>
        <w:t>・</w:t>
      </w:r>
      <w:r w:rsidR="00C4337B" w:rsidRPr="00BB42F8">
        <w:rPr>
          <w:rFonts w:ascii="HG丸ｺﾞｼｯｸM-PRO" w:eastAsia="HG丸ｺﾞｼｯｸM-PRO" w:hAnsi="HG丸ｺﾞｼｯｸM-PRO" w:hint="eastAsia"/>
          <w:color w:val="000000"/>
          <w:sz w:val="20"/>
          <w:szCs w:val="20"/>
        </w:rPr>
        <w:t>食物アレルギー対応の実際</w:t>
      </w:r>
      <w:r w:rsidR="00C9636F" w:rsidRPr="00BB42F8">
        <w:rPr>
          <w:rFonts w:ascii="HG丸ｺﾞｼｯｸM-PRO" w:eastAsia="HG丸ｺﾞｼｯｸM-PRO" w:hAnsi="HG丸ｺﾞｼｯｸM-PRO" w:hint="eastAsia"/>
          <w:color w:val="000000"/>
          <w:sz w:val="20"/>
          <w:szCs w:val="20"/>
        </w:rPr>
        <w:t xml:space="preserve">　</w:t>
      </w:r>
      <w:r w:rsidR="0084107A" w:rsidRPr="00BB42F8">
        <w:rPr>
          <w:rFonts w:ascii="HG丸ｺﾞｼｯｸM-PRO" w:eastAsia="HG丸ｺﾞｼｯｸM-PRO" w:hAnsi="HG丸ｺﾞｼｯｸM-PRO" w:hint="eastAsia"/>
          <w:color w:val="000000"/>
          <w:sz w:val="20"/>
          <w:szCs w:val="20"/>
        </w:rPr>
        <w:t xml:space="preserve">　</w:t>
      </w:r>
      <w:r w:rsidR="00C9636F" w:rsidRPr="00BB42F8">
        <w:rPr>
          <w:rFonts w:ascii="HG丸ｺﾞｼｯｸM-PRO" w:eastAsia="HG丸ｺﾞｼｯｸM-PRO" w:hAnsi="HG丸ｺﾞｼｯｸM-PRO" w:hint="eastAsia"/>
          <w:color w:val="000000"/>
          <w:sz w:val="20"/>
          <w:szCs w:val="20"/>
        </w:rPr>
        <w:t>・</w:t>
      </w:r>
      <w:r w:rsidRPr="00BB42F8">
        <w:rPr>
          <w:rFonts w:ascii="HG丸ｺﾞｼｯｸM-PRO" w:eastAsia="HG丸ｺﾞｼｯｸM-PRO" w:hAnsi="HG丸ｺﾞｼｯｸM-PRO" w:hint="eastAsia"/>
          <w:color w:val="000000"/>
          <w:sz w:val="20"/>
          <w:szCs w:val="20"/>
        </w:rPr>
        <w:t>熱中症</w:t>
      </w:r>
      <w:r w:rsidR="00D84D84">
        <w:rPr>
          <w:rFonts w:ascii="HG丸ｺﾞｼｯｸM-PRO" w:eastAsia="HG丸ｺﾞｼｯｸM-PRO" w:hAnsi="HG丸ｺﾞｼｯｸM-PRO" w:hint="eastAsia"/>
          <w:color w:val="000000"/>
          <w:sz w:val="20"/>
          <w:szCs w:val="20"/>
        </w:rPr>
        <w:t>対応フロー</w:t>
      </w:r>
      <w:r w:rsidR="00313EA8">
        <w:rPr>
          <w:rFonts w:ascii="HG丸ｺﾞｼｯｸM-PRO" w:eastAsia="HG丸ｺﾞｼｯｸM-PRO" w:hAnsi="HG丸ｺﾞｼｯｸM-PRO" w:hint="eastAsia"/>
          <w:color w:val="000000"/>
          <w:sz w:val="20"/>
          <w:szCs w:val="20"/>
        </w:rPr>
        <w:t xml:space="preserve">　</w:t>
      </w:r>
    </w:p>
    <w:p w:rsidR="00F26FB0" w:rsidRDefault="002254BB" w:rsidP="00F141FC">
      <w:pPr>
        <w:tabs>
          <w:tab w:val="center" w:leader="middleDot" w:pos="8364"/>
        </w:tabs>
        <w:rPr>
          <w:rFonts w:ascii="HG丸ｺﾞｼｯｸM-PRO" w:eastAsia="HG丸ｺﾞｼｯｸM-PRO" w:hAnsi="HG丸ｺﾞｼｯｸM-PRO"/>
          <w:color w:val="000000"/>
          <w:sz w:val="24"/>
        </w:rPr>
      </w:pPr>
      <w:r w:rsidRPr="00BB42F8">
        <w:rPr>
          <w:rFonts w:ascii="ＭＳ Ｐゴシック" w:eastAsia="ＭＳ Ｐゴシック" w:hAnsi="ＭＳ Ｐゴシック" w:hint="eastAsia"/>
          <w:color w:val="000000"/>
          <w:sz w:val="24"/>
        </w:rPr>
        <w:t xml:space="preserve">　</w:t>
      </w:r>
      <w:r w:rsidRPr="00BB42F8">
        <w:rPr>
          <w:rFonts w:ascii="HG丸ｺﾞｼｯｸM-PRO" w:eastAsia="HG丸ｺﾞｼｯｸM-PRO" w:hAnsi="HG丸ｺﾞｼｯｸM-PRO" w:hint="eastAsia"/>
          <w:color w:val="000000"/>
          <w:sz w:val="24"/>
        </w:rPr>
        <w:t xml:space="preserve"> ９　ＡＥＤの貸し出しについて</w:t>
      </w:r>
      <w:r w:rsidRPr="00BB42F8">
        <w:rPr>
          <w:rFonts w:ascii="HG丸ｺﾞｼｯｸM-PRO" w:eastAsia="HG丸ｺﾞｼｯｸM-PRO" w:hAnsi="HG丸ｺﾞｼｯｸM-PRO" w:hint="eastAsia"/>
          <w:color w:val="000000"/>
          <w:sz w:val="24"/>
        </w:rPr>
        <w:tab/>
      </w:r>
      <w:r w:rsidRPr="009F65BA">
        <w:rPr>
          <w:rFonts w:ascii="HG丸ｺﾞｼｯｸM-PRO" w:eastAsia="HG丸ｺﾞｼｯｸM-PRO" w:hAnsi="HG丸ｺﾞｼｯｸM-PRO" w:hint="eastAsia"/>
          <w:sz w:val="24"/>
        </w:rPr>
        <w:t>３</w:t>
      </w:r>
      <w:r w:rsidR="00313EA8" w:rsidRPr="009F65BA">
        <w:rPr>
          <w:rFonts w:ascii="HG丸ｺﾞｼｯｸM-PRO" w:eastAsia="HG丸ｺﾞｼｯｸM-PRO" w:hAnsi="HG丸ｺﾞｼｯｸM-PRO" w:hint="eastAsia"/>
          <w:sz w:val="24"/>
        </w:rPr>
        <w:t>５</w:t>
      </w:r>
    </w:p>
    <w:p w:rsidR="000B3619" w:rsidRPr="00BB42F8" w:rsidRDefault="000B3619" w:rsidP="00F141FC">
      <w:pPr>
        <w:tabs>
          <w:tab w:val="center" w:leader="middleDot" w:pos="8364"/>
        </w:tabs>
        <w:rPr>
          <w:rFonts w:ascii="HG丸ｺﾞｼｯｸM-PRO" w:eastAsia="HG丸ｺﾞｼｯｸM-PRO" w:hAnsi="HG丸ｺﾞｼｯｸM-PRO"/>
          <w:color w:val="000000"/>
          <w:sz w:val="24"/>
        </w:rPr>
      </w:pPr>
      <w:r w:rsidRPr="00BB42F8">
        <w:rPr>
          <w:rFonts w:ascii="ＭＳ Ｐゴシック" w:eastAsia="ＭＳ Ｐゴシック" w:hAnsi="ＭＳ Ｐゴシック" w:hint="eastAsia"/>
          <w:color w:val="000000"/>
          <w:sz w:val="24"/>
        </w:rPr>
        <w:t>Ⅲ　資料編</w:t>
      </w:r>
    </w:p>
    <w:p w:rsidR="0008659A" w:rsidRPr="00BB42F8" w:rsidRDefault="00C63D25" w:rsidP="00C63D25">
      <w:pPr>
        <w:tabs>
          <w:tab w:val="center" w:leader="middleDot" w:pos="8364"/>
        </w:tabs>
        <w:ind w:firstLineChars="200" w:firstLine="480"/>
        <w:rPr>
          <w:rFonts w:ascii="HG丸ｺﾞｼｯｸM-PRO" w:eastAsia="HG丸ｺﾞｼｯｸM-PRO" w:hAnsi="ＭＳ ゴシック"/>
          <w:color w:val="000000"/>
          <w:sz w:val="24"/>
        </w:rPr>
      </w:pPr>
      <w:r>
        <w:rPr>
          <w:rFonts w:ascii="HG丸ｺﾞｼｯｸM-PRO" w:eastAsia="HG丸ｺﾞｼｯｸM-PRO" w:hAnsi="HG丸ｺﾞｼｯｸM-PRO" w:hint="eastAsia"/>
          <w:color w:val="000000"/>
          <w:sz w:val="24"/>
        </w:rPr>
        <w:t>◇</w:t>
      </w:r>
      <w:r w:rsidRPr="00C63D25">
        <w:rPr>
          <w:rFonts w:asciiTheme="majorEastAsia" w:eastAsiaTheme="majorEastAsia" w:hAnsiTheme="majorEastAsia" w:hint="eastAsia"/>
          <w:color w:val="000000"/>
          <w:sz w:val="24"/>
        </w:rPr>
        <w:t>【豊橋市教職員危機管理研修の体系】</w:t>
      </w:r>
    </w:p>
    <w:p w:rsidR="002260E1" w:rsidRPr="00BB42F8" w:rsidRDefault="00C63D25" w:rsidP="00C63D25">
      <w:pPr>
        <w:tabs>
          <w:tab w:val="center" w:leader="middleDot" w:pos="8364"/>
        </w:tabs>
        <w:ind w:firstLineChars="200" w:firstLine="48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w:t>
      </w:r>
      <w:r w:rsidR="0008659A" w:rsidRPr="00C63D25">
        <w:rPr>
          <w:rFonts w:asciiTheme="majorEastAsia" w:eastAsiaTheme="majorEastAsia" w:hAnsiTheme="majorEastAsia" w:hint="eastAsia"/>
          <w:b/>
          <w:color w:val="000000"/>
          <w:sz w:val="24"/>
        </w:rPr>
        <w:t>豊橋市立章南中学校カッターボート転覆事故の</w:t>
      </w:r>
      <w:r w:rsidR="00FB7446" w:rsidRPr="00C63D25">
        <w:rPr>
          <w:rFonts w:asciiTheme="majorEastAsia" w:eastAsiaTheme="majorEastAsia" w:hAnsiTheme="majorEastAsia" w:hint="eastAsia"/>
          <w:b/>
          <w:color w:val="000000"/>
          <w:sz w:val="24"/>
        </w:rPr>
        <w:t>民事</w:t>
      </w:r>
      <w:r w:rsidR="0008659A" w:rsidRPr="00C63D25">
        <w:rPr>
          <w:rFonts w:asciiTheme="majorEastAsia" w:eastAsiaTheme="majorEastAsia" w:hAnsiTheme="majorEastAsia" w:hint="eastAsia"/>
          <w:b/>
          <w:color w:val="000000"/>
          <w:sz w:val="24"/>
        </w:rPr>
        <w:t>裁判</w:t>
      </w:r>
      <w:r w:rsidR="00FB7446" w:rsidRPr="00C63D25">
        <w:rPr>
          <w:rFonts w:asciiTheme="majorEastAsia" w:eastAsiaTheme="majorEastAsia" w:hAnsiTheme="majorEastAsia" w:hint="eastAsia"/>
          <w:b/>
          <w:color w:val="000000"/>
          <w:sz w:val="24"/>
        </w:rPr>
        <w:t>の</w:t>
      </w:r>
      <w:r w:rsidR="0008659A" w:rsidRPr="00C63D25">
        <w:rPr>
          <w:rFonts w:asciiTheme="majorEastAsia" w:eastAsiaTheme="majorEastAsia" w:hAnsiTheme="majorEastAsia" w:hint="eastAsia"/>
          <w:b/>
          <w:color w:val="000000"/>
          <w:sz w:val="24"/>
        </w:rPr>
        <w:t>和解</w:t>
      </w:r>
      <w:r w:rsidR="00FB7446" w:rsidRPr="00C63D25">
        <w:rPr>
          <w:rFonts w:asciiTheme="majorEastAsia" w:eastAsiaTheme="majorEastAsia" w:hAnsiTheme="majorEastAsia" w:hint="eastAsia"/>
          <w:b/>
          <w:color w:val="000000"/>
          <w:sz w:val="24"/>
        </w:rPr>
        <w:t>条項</w:t>
      </w:r>
      <w:r w:rsidR="0008659A" w:rsidRPr="00C63D25">
        <w:rPr>
          <w:rFonts w:asciiTheme="majorEastAsia" w:eastAsiaTheme="majorEastAsia" w:hAnsiTheme="majorEastAsia" w:hint="eastAsia"/>
          <w:b/>
          <w:color w:val="000000"/>
          <w:sz w:val="24"/>
        </w:rPr>
        <w:t>（写）</w:t>
      </w:r>
    </w:p>
    <w:p w:rsidR="00246479" w:rsidRPr="00B55D57" w:rsidRDefault="00246479" w:rsidP="00B55D57">
      <w:pPr>
        <w:tabs>
          <w:tab w:val="center" w:leader="middleDot" w:pos="8364"/>
        </w:tabs>
        <w:ind w:firstLineChars="100" w:firstLine="240"/>
        <w:rPr>
          <w:rFonts w:ascii="HG丸ｺﾞｼｯｸM-PRO" w:eastAsia="HG丸ｺﾞｼｯｸM-PRO" w:hAnsi="ＭＳ ゴシック"/>
          <w:color w:val="000000"/>
          <w:sz w:val="24"/>
        </w:rPr>
        <w:sectPr w:rsidR="00246479" w:rsidRPr="00B55D57" w:rsidSect="00636C68">
          <w:pgSz w:w="11906" w:h="16838" w:code="9"/>
          <w:pgMar w:top="1418" w:right="1418" w:bottom="1134" w:left="1134" w:header="851" w:footer="992" w:gutter="0"/>
          <w:pgNumType w:fmt="numberInDash" w:start="2"/>
          <w:cols w:space="425"/>
          <w:titlePg/>
          <w:docGrid w:type="lines" w:linePitch="396" w:charSpace="-1730"/>
        </w:sectPr>
      </w:pPr>
    </w:p>
    <w:p w:rsidR="00140A67" w:rsidRPr="00510233" w:rsidRDefault="00140A67" w:rsidP="00140A67">
      <w:pPr>
        <w:jc w:val="center"/>
        <w:rPr>
          <w:color w:val="000000"/>
          <w:sz w:val="32"/>
          <w:szCs w:val="32"/>
        </w:rPr>
      </w:pPr>
      <w:r w:rsidRPr="00510233">
        <w:rPr>
          <w:rFonts w:hint="eastAsia"/>
          <w:color w:val="000000"/>
          <w:sz w:val="32"/>
          <w:szCs w:val="32"/>
        </w:rPr>
        <w:lastRenderedPageBreak/>
        <w:t>は　じ　め　に</w:t>
      </w:r>
    </w:p>
    <w:p w:rsidR="00140A67" w:rsidRPr="00510233" w:rsidRDefault="00140A67" w:rsidP="00140A67">
      <w:pPr>
        <w:jc w:val="center"/>
        <w:rPr>
          <w:color w:val="000000"/>
          <w:sz w:val="24"/>
        </w:rPr>
      </w:pPr>
    </w:p>
    <w:p w:rsidR="00D71610" w:rsidRPr="00510233" w:rsidRDefault="00FC7D8F" w:rsidP="00C64FE3">
      <w:pPr>
        <w:spacing w:line="480" w:lineRule="exact"/>
        <w:ind w:firstLineChars="100" w:firstLine="240"/>
        <w:rPr>
          <w:rFonts w:ascii="ＭＳ 明朝" w:hAnsi="ＭＳ 明朝"/>
          <w:color w:val="000000"/>
          <w:sz w:val="24"/>
        </w:rPr>
      </w:pPr>
      <w:r w:rsidRPr="00510233">
        <w:rPr>
          <w:rFonts w:ascii="ＭＳ 明朝" w:hAnsi="ＭＳ 明朝" w:hint="eastAsia"/>
          <w:color w:val="000000"/>
          <w:sz w:val="24"/>
        </w:rPr>
        <w:t>各学校では</w:t>
      </w:r>
      <w:r w:rsidR="00C0204A" w:rsidRPr="00510233">
        <w:rPr>
          <w:rFonts w:ascii="ＭＳ 明朝" w:hAnsi="ＭＳ 明朝" w:hint="eastAsia"/>
          <w:color w:val="000000"/>
          <w:sz w:val="24"/>
        </w:rPr>
        <w:t>，</w:t>
      </w:r>
      <w:r w:rsidR="00460654" w:rsidRPr="00510233">
        <w:rPr>
          <w:rFonts w:ascii="ＭＳ 明朝" w:hAnsi="ＭＳ 明朝" w:hint="eastAsia"/>
          <w:color w:val="000000"/>
          <w:sz w:val="24"/>
        </w:rPr>
        <w:t>児童生徒の健やかな成長を願い</w:t>
      </w:r>
      <w:r w:rsidR="00C0204A" w:rsidRPr="00510233">
        <w:rPr>
          <w:rFonts w:ascii="ＭＳ 明朝" w:hAnsi="ＭＳ 明朝" w:hint="eastAsia"/>
          <w:color w:val="000000"/>
          <w:sz w:val="24"/>
        </w:rPr>
        <w:t>，</w:t>
      </w:r>
      <w:r w:rsidR="00460654" w:rsidRPr="00510233">
        <w:rPr>
          <w:rFonts w:ascii="ＭＳ 明朝" w:hAnsi="ＭＳ 明朝" w:hint="eastAsia"/>
          <w:color w:val="000000"/>
          <w:sz w:val="24"/>
        </w:rPr>
        <w:t>豊かな心を育むために</w:t>
      </w:r>
      <w:r w:rsidR="002F577E" w:rsidRPr="00510233">
        <w:rPr>
          <w:rFonts w:ascii="ＭＳ 明朝" w:hAnsi="ＭＳ 明朝" w:hint="eastAsia"/>
          <w:color w:val="000000"/>
          <w:sz w:val="24"/>
        </w:rPr>
        <w:t>活動の目的を明確に</w:t>
      </w:r>
      <w:r w:rsidR="002F577E" w:rsidRPr="00A13E98">
        <w:rPr>
          <w:rFonts w:ascii="ＭＳ 明朝" w:hAnsi="ＭＳ 明朝" w:hint="eastAsia"/>
          <w:color w:val="000000"/>
          <w:sz w:val="24"/>
        </w:rPr>
        <w:t>し</w:t>
      </w:r>
      <w:r w:rsidR="002F577E" w:rsidRPr="00510233">
        <w:rPr>
          <w:rFonts w:ascii="ＭＳ 明朝" w:hAnsi="ＭＳ 明朝" w:hint="eastAsia"/>
          <w:color w:val="000000"/>
          <w:sz w:val="24"/>
        </w:rPr>
        <w:t>適切な手立て</w:t>
      </w:r>
      <w:r w:rsidRPr="00510233">
        <w:rPr>
          <w:rFonts w:ascii="ＭＳ 明朝" w:hAnsi="ＭＳ 明朝" w:hint="eastAsia"/>
          <w:color w:val="000000"/>
          <w:sz w:val="24"/>
        </w:rPr>
        <w:t>を用意しながら</w:t>
      </w:r>
      <w:r w:rsidR="00C0204A" w:rsidRPr="00510233">
        <w:rPr>
          <w:rFonts w:ascii="ＭＳ 明朝" w:hAnsi="ＭＳ 明朝" w:hint="eastAsia"/>
          <w:color w:val="000000"/>
          <w:sz w:val="24"/>
        </w:rPr>
        <w:t>，</w:t>
      </w:r>
      <w:r w:rsidRPr="00510233">
        <w:rPr>
          <w:rFonts w:ascii="ＭＳ 明朝" w:hAnsi="ＭＳ 明朝" w:hint="eastAsia"/>
          <w:color w:val="000000"/>
          <w:sz w:val="24"/>
        </w:rPr>
        <w:t>特色ある教育活動が展開できるよう創意工夫し</w:t>
      </w:r>
      <w:r w:rsidR="00530781" w:rsidRPr="00510233">
        <w:rPr>
          <w:rFonts w:ascii="ＭＳ 明朝" w:hAnsi="ＭＳ 明朝" w:hint="eastAsia"/>
          <w:color w:val="000000"/>
          <w:sz w:val="24"/>
        </w:rPr>
        <w:t>教育活動を展開しています。その際</w:t>
      </w:r>
      <w:r w:rsidR="00C0204A" w:rsidRPr="00510233">
        <w:rPr>
          <w:rFonts w:ascii="ＭＳ 明朝" w:hAnsi="ＭＳ 明朝" w:hint="eastAsia"/>
          <w:color w:val="000000"/>
          <w:sz w:val="24"/>
        </w:rPr>
        <w:t>，</w:t>
      </w:r>
      <w:r w:rsidR="00530781" w:rsidRPr="00510233">
        <w:rPr>
          <w:rFonts w:ascii="ＭＳ 明朝" w:hAnsi="ＭＳ 明朝" w:hint="eastAsia"/>
          <w:color w:val="000000"/>
          <w:sz w:val="24"/>
        </w:rPr>
        <w:t>わたしたち教職員が最も重視すべきことは</w:t>
      </w:r>
      <w:r w:rsidR="00C0204A" w:rsidRPr="00510233">
        <w:rPr>
          <w:rFonts w:ascii="ＭＳ 明朝" w:hAnsi="ＭＳ 明朝" w:hint="eastAsia"/>
          <w:color w:val="000000"/>
          <w:sz w:val="24"/>
        </w:rPr>
        <w:t>，</w:t>
      </w:r>
      <w:r w:rsidR="00530781" w:rsidRPr="00510233">
        <w:rPr>
          <w:rFonts w:ascii="ＭＳ 明朝" w:hAnsi="ＭＳ 明朝" w:hint="eastAsia"/>
          <w:color w:val="000000"/>
          <w:sz w:val="24"/>
        </w:rPr>
        <w:t>すべての教育活動の基盤となる安全管理体制を整えておくことであります。</w:t>
      </w:r>
    </w:p>
    <w:p w:rsidR="00140A67" w:rsidRPr="00510233" w:rsidRDefault="009006F4" w:rsidP="00C64FE3">
      <w:pPr>
        <w:spacing w:line="480" w:lineRule="exact"/>
        <w:rPr>
          <w:rFonts w:ascii="ＭＳ 明朝" w:hAnsi="ＭＳ 明朝"/>
          <w:color w:val="000000"/>
          <w:sz w:val="24"/>
        </w:rPr>
      </w:pPr>
      <w:r w:rsidRPr="00510233">
        <w:rPr>
          <w:rFonts w:ascii="ＭＳ 明朝" w:hAnsi="ＭＳ 明朝" w:hint="eastAsia"/>
          <w:color w:val="000000"/>
          <w:sz w:val="24"/>
        </w:rPr>
        <w:t xml:space="preserve">　しかしながら平成２２年</w:t>
      </w:r>
      <w:r w:rsidR="00530781" w:rsidRPr="00510233">
        <w:rPr>
          <w:rFonts w:ascii="ＭＳ 明朝" w:hAnsi="ＭＳ 明朝" w:hint="eastAsia"/>
          <w:color w:val="000000"/>
          <w:sz w:val="24"/>
        </w:rPr>
        <w:t>６月１８日</w:t>
      </w:r>
      <w:r w:rsidR="00C0204A" w:rsidRPr="00510233">
        <w:rPr>
          <w:rFonts w:ascii="ＭＳ 明朝" w:hAnsi="ＭＳ 明朝" w:hint="eastAsia"/>
          <w:color w:val="000000"/>
          <w:sz w:val="24"/>
        </w:rPr>
        <w:t>，</w:t>
      </w:r>
      <w:r w:rsidRPr="00510233">
        <w:rPr>
          <w:rFonts w:ascii="ＭＳ 明朝" w:hAnsi="ＭＳ 明朝" w:hint="eastAsia"/>
          <w:color w:val="000000"/>
          <w:sz w:val="24"/>
        </w:rPr>
        <w:t>本</w:t>
      </w:r>
      <w:r w:rsidR="00140A67" w:rsidRPr="00510233">
        <w:rPr>
          <w:rFonts w:ascii="ＭＳ 明朝" w:hAnsi="ＭＳ 明朝" w:hint="eastAsia"/>
          <w:color w:val="000000"/>
          <w:sz w:val="24"/>
        </w:rPr>
        <w:t>市において野外教育活動中に生徒の尊い命が失われるという痛ましい事故が発生しました。</w:t>
      </w:r>
      <w:r w:rsidR="00BF3547" w:rsidRPr="00510233">
        <w:rPr>
          <w:rFonts w:ascii="ＭＳ 明朝" w:hAnsi="ＭＳ 明朝" w:hint="eastAsia"/>
          <w:color w:val="000000"/>
          <w:sz w:val="24"/>
        </w:rPr>
        <w:t>お亡くなりになられた西野花菜さんのご冥福を</w:t>
      </w:r>
      <w:r w:rsidR="005632D4" w:rsidRPr="00510233">
        <w:rPr>
          <w:rFonts w:ascii="ＭＳ 明朝" w:hAnsi="ＭＳ 明朝" w:hint="eastAsia"/>
          <w:color w:val="000000"/>
          <w:sz w:val="24"/>
        </w:rPr>
        <w:t>お祈り申し上げます</w:t>
      </w:r>
      <w:r w:rsidR="008D6ED6" w:rsidRPr="00510233">
        <w:rPr>
          <w:rFonts w:ascii="ＭＳ 明朝" w:hAnsi="ＭＳ 明朝" w:hint="eastAsia"/>
          <w:color w:val="000000"/>
          <w:sz w:val="24"/>
        </w:rPr>
        <w:t>とともに</w:t>
      </w:r>
      <w:r w:rsidR="00C0204A" w:rsidRPr="00510233">
        <w:rPr>
          <w:rFonts w:ascii="ＭＳ 明朝" w:hAnsi="ＭＳ 明朝" w:hint="eastAsia"/>
          <w:color w:val="000000"/>
          <w:sz w:val="24"/>
        </w:rPr>
        <w:t>，</w:t>
      </w:r>
      <w:r w:rsidR="005632D4" w:rsidRPr="00510233">
        <w:rPr>
          <w:rFonts w:ascii="ＭＳ 明朝" w:hAnsi="ＭＳ 明朝" w:hint="eastAsia"/>
          <w:color w:val="000000"/>
          <w:sz w:val="24"/>
        </w:rPr>
        <w:t>西野花菜さんのご</w:t>
      </w:r>
      <w:r w:rsidR="001E632C" w:rsidRPr="00510233">
        <w:rPr>
          <w:rFonts w:ascii="ＭＳ 明朝" w:hAnsi="ＭＳ 明朝" w:hint="eastAsia"/>
          <w:color w:val="000000"/>
          <w:sz w:val="24"/>
        </w:rPr>
        <w:t>遺族</w:t>
      </w:r>
      <w:r w:rsidR="00BA2146" w:rsidRPr="00510233">
        <w:rPr>
          <w:rFonts w:ascii="ＭＳ 明朝" w:hAnsi="ＭＳ 明朝" w:hint="eastAsia"/>
          <w:color w:val="000000"/>
          <w:sz w:val="24"/>
        </w:rPr>
        <w:t>をはじめ</w:t>
      </w:r>
      <w:r w:rsidR="00C0204A" w:rsidRPr="00510233">
        <w:rPr>
          <w:rFonts w:ascii="ＭＳ 明朝" w:hAnsi="ＭＳ 明朝" w:hint="eastAsia"/>
          <w:color w:val="000000"/>
          <w:sz w:val="24"/>
        </w:rPr>
        <w:t>，</w:t>
      </w:r>
      <w:r w:rsidR="00BA2146" w:rsidRPr="00510233">
        <w:rPr>
          <w:rFonts w:ascii="ＭＳ 明朝" w:hAnsi="ＭＳ 明朝" w:hint="eastAsia"/>
          <w:color w:val="000000"/>
          <w:sz w:val="24"/>
        </w:rPr>
        <w:t>みなさまの心に深い痛みを負わせてしまったことに対し</w:t>
      </w:r>
      <w:r w:rsidR="00C0204A" w:rsidRPr="00510233">
        <w:rPr>
          <w:rFonts w:ascii="ＭＳ 明朝" w:hAnsi="ＭＳ 明朝" w:hint="eastAsia"/>
          <w:color w:val="000000"/>
          <w:sz w:val="24"/>
        </w:rPr>
        <w:t>，</w:t>
      </w:r>
      <w:r w:rsidR="00BA2146" w:rsidRPr="00510233">
        <w:rPr>
          <w:rFonts w:ascii="ＭＳ 明朝" w:hAnsi="ＭＳ 明朝" w:hint="eastAsia"/>
          <w:color w:val="000000"/>
          <w:sz w:val="24"/>
        </w:rPr>
        <w:t>心より</w:t>
      </w:r>
      <w:r w:rsidR="005632D4" w:rsidRPr="00510233">
        <w:rPr>
          <w:rFonts w:ascii="ＭＳ 明朝" w:hAnsi="ＭＳ 明朝" w:hint="eastAsia"/>
          <w:color w:val="000000"/>
          <w:sz w:val="24"/>
        </w:rPr>
        <w:t>お詫び申し上げます。</w:t>
      </w:r>
    </w:p>
    <w:p w:rsidR="009006F4" w:rsidRPr="00510233" w:rsidRDefault="00140A67" w:rsidP="00C64FE3">
      <w:pPr>
        <w:snapToGrid w:val="0"/>
        <w:spacing w:line="480" w:lineRule="exact"/>
        <w:ind w:firstLine="240"/>
        <w:rPr>
          <w:rFonts w:ascii="ＭＳ 明朝" w:hAnsi="ＭＳ 明朝"/>
          <w:color w:val="000000"/>
          <w:sz w:val="24"/>
        </w:rPr>
      </w:pPr>
      <w:r w:rsidRPr="00510233">
        <w:rPr>
          <w:rFonts w:ascii="ＭＳ 明朝" w:hAnsi="ＭＳ 明朝" w:hint="eastAsia"/>
          <w:color w:val="000000"/>
          <w:sz w:val="24"/>
        </w:rPr>
        <w:t>豊橋市教育委員会</w:t>
      </w:r>
      <w:r w:rsidR="00C25AD0" w:rsidRPr="00510233">
        <w:rPr>
          <w:rFonts w:ascii="ＭＳ 明朝" w:hAnsi="ＭＳ 明朝" w:hint="eastAsia"/>
          <w:color w:val="000000"/>
          <w:sz w:val="24"/>
        </w:rPr>
        <w:t>で</w:t>
      </w:r>
      <w:r w:rsidRPr="00510233">
        <w:rPr>
          <w:rFonts w:ascii="ＭＳ 明朝" w:hAnsi="ＭＳ 明朝" w:hint="eastAsia"/>
          <w:color w:val="000000"/>
          <w:sz w:val="24"/>
        </w:rPr>
        <w:t>は</w:t>
      </w:r>
      <w:r w:rsidR="00C0204A" w:rsidRPr="00510233">
        <w:rPr>
          <w:rFonts w:ascii="ＭＳ 明朝" w:hAnsi="ＭＳ 明朝" w:hint="eastAsia"/>
          <w:color w:val="000000"/>
          <w:sz w:val="24"/>
        </w:rPr>
        <w:t>，</w:t>
      </w:r>
      <w:r w:rsidR="005632D4" w:rsidRPr="00510233">
        <w:rPr>
          <w:rFonts w:ascii="ＭＳ 明朝" w:hAnsi="ＭＳ 明朝" w:hint="eastAsia"/>
          <w:color w:val="000000"/>
          <w:sz w:val="24"/>
        </w:rPr>
        <w:t>二度とこのような事故を起こさないために</w:t>
      </w:r>
      <w:r w:rsidR="00C0204A" w:rsidRPr="00510233">
        <w:rPr>
          <w:rFonts w:ascii="ＭＳ 明朝" w:hAnsi="ＭＳ 明朝" w:hint="eastAsia"/>
          <w:color w:val="000000"/>
          <w:sz w:val="24"/>
        </w:rPr>
        <w:t>，</w:t>
      </w:r>
      <w:r w:rsidR="00C25AD0" w:rsidRPr="00510233">
        <w:rPr>
          <w:rFonts w:ascii="ＭＳ 明朝" w:hAnsi="ＭＳ 明朝" w:hint="eastAsia"/>
          <w:color w:val="000000"/>
          <w:sz w:val="24"/>
        </w:rPr>
        <w:t>教育委員会内にプロジェクトチームを結成し</w:t>
      </w:r>
      <w:r w:rsidR="00C0204A" w:rsidRPr="00510233">
        <w:rPr>
          <w:rFonts w:ascii="ＭＳ 明朝" w:hAnsi="ＭＳ 明朝" w:hint="eastAsia"/>
          <w:color w:val="000000"/>
          <w:sz w:val="24"/>
        </w:rPr>
        <w:t>，</w:t>
      </w:r>
      <w:r w:rsidR="009006F4" w:rsidRPr="00510233">
        <w:rPr>
          <w:rFonts w:ascii="ＭＳ 明朝" w:hAnsi="ＭＳ 明朝" w:hint="eastAsia"/>
          <w:color w:val="000000"/>
          <w:sz w:val="24"/>
        </w:rPr>
        <w:t>こ</w:t>
      </w:r>
      <w:r w:rsidR="00C25AD0" w:rsidRPr="00510233">
        <w:rPr>
          <w:rFonts w:ascii="ＭＳ 明朝" w:hAnsi="ＭＳ 明朝" w:hint="eastAsia"/>
          <w:color w:val="000000"/>
          <w:sz w:val="24"/>
        </w:rPr>
        <w:t>の</w:t>
      </w:r>
      <w:r w:rsidR="00487AA1" w:rsidRPr="00510233">
        <w:rPr>
          <w:rFonts w:ascii="ＭＳ 明朝" w:hAnsi="ＭＳ 明朝" w:hint="eastAsia"/>
          <w:color w:val="000000"/>
          <w:sz w:val="24"/>
        </w:rPr>
        <w:t>事故</w:t>
      </w:r>
      <w:r w:rsidR="00C25AD0" w:rsidRPr="00510233">
        <w:rPr>
          <w:rFonts w:ascii="ＭＳ 明朝" w:hAnsi="ＭＳ 明朝" w:hint="eastAsia"/>
          <w:color w:val="000000"/>
          <w:sz w:val="24"/>
        </w:rPr>
        <w:t>に関する事実確認および</w:t>
      </w:r>
      <w:r w:rsidR="00B52ADA" w:rsidRPr="00510233">
        <w:rPr>
          <w:rFonts w:ascii="ＭＳ 明朝" w:hAnsi="ＭＳ 明朝" w:hint="eastAsia"/>
          <w:color w:val="000000"/>
          <w:sz w:val="24"/>
        </w:rPr>
        <w:t>今後配慮すべき事項</w:t>
      </w:r>
      <w:r w:rsidR="00EC4C86" w:rsidRPr="00510233">
        <w:rPr>
          <w:rFonts w:ascii="ＭＳ 明朝" w:hAnsi="ＭＳ 明朝" w:hint="eastAsia"/>
          <w:color w:val="000000"/>
          <w:sz w:val="24"/>
        </w:rPr>
        <w:t>を明らかにする</w:t>
      </w:r>
      <w:r w:rsidR="00C25AD0" w:rsidRPr="00510233">
        <w:rPr>
          <w:rFonts w:ascii="ＭＳ 明朝" w:hAnsi="ＭＳ 明朝" w:hint="eastAsia"/>
          <w:color w:val="000000"/>
          <w:sz w:val="24"/>
        </w:rPr>
        <w:t>なかで</w:t>
      </w:r>
      <w:r w:rsidR="00C0204A" w:rsidRPr="00510233">
        <w:rPr>
          <w:rFonts w:ascii="ＭＳ 明朝" w:hAnsi="ＭＳ 明朝" w:hint="eastAsia"/>
          <w:color w:val="000000"/>
          <w:sz w:val="24"/>
        </w:rPr>
        <w:t>，</w:t>
      </w:r>
      <w:r w:rsidR="00C25AD0" w:rsidRPr="00510233">
        <w:rPr>
          <w:rFonts w:ascii="ＭＳ 明朝" w:hAnsi="ＭＳ 明朝" w:hint="eastAsia"/>
          <w:color w:val="000000"/>
          <w:sz w:val="24"/>
        </w:rPr>
        <w:t>あらためて</w:t>
      </w:r>
      <w:r w:rsidRPr="00510233">
        <w:rPr>
          <w:rFonts w:ascii="ＭＳ 明朝" w:hAnsi="ＭＳ 明朝" w:hint="eastAsia"/>
          <w:color w:val="000000"/>
          <w:sz w:val="24"/>
        </w:rPr>
        <w:t>校外学習における安全管理体制やその指導</w:t>
      </w:r>
      <w:r w:rsidR="00B83066" w:rsidRPr="00510233">
        <w:rPr>
          <w:rFonts w:ascii="ＭＳ 明朝" w:hAnsi="ＭＳ 明朝" w:hint="eastAsia"/>
          <w:color w:val="000000"/>
          <w:sz w:val="24"/>
        </w:rPr>
        <w:t>について</w:t>
      </w:r>
      <w:r w:rsidR="00C25AD0" w:rsidRPr="00510233">
        <w:rPr>
          <w:rFonts w:ascii="ＭＳ 明朝" w:hAnsi="ＭＳ 明朝" w:hint="eastAsia"/>
          <w:color w:val="000000"/>
          <w:sz w:val="24"/>
        </w:rPr>
        <w:t>見直し</w:t>
      </w:r>
      <w:r w:rsidR="00FB203A" w:rsidRPr="00510233">
        <w:rPr>
          <w:rFonts w:ascii="ＭＳ 明朝" w:hAnsi="ＭＳ 明朝" w:hint="eastAsia"/>
          <w:color w:val="000000"/>
          <w:sz w:val="24"/>
        </w:rPr>
        <w:t>を図り</w:t>
      </w:r>
      <w:r w:rsidR="00B730EF" w:rsidRPr="00510233">
        <w:rPr>
          <w:rFonts w:ascii="ＭＳ 明朝" w:hAnsi="ＭＳ 明朝" w:hint="eastAsia"/>
          <w:color w:val="000000"/>
          <w:sz w:val="24"/>
        </w:rPr>
        <w:t>ました。平成２２年度末</w:t>
      </w:r>
      <w:r w:rsidR="00C0204A" w:rsidRPr="00510233">
        <w:rPr>
          <w:rFonts w:ascii="ＭＳ 明朝" w:hAnsi="ＭＳ 明朝" w:hint="eastAsia"/>
          <w:color w:val="000000"/>
          <w:sz w:val="24"/>
        </w:rPr>
        <w:t>，</w:t>
      </w:r>
      <w:r w:rsidR="00FB203A" w:rsidRPr="00510233">
        <w:rPr>
          <w:rFonts w:ascii="ＭＳ 明朝" w:hAnsi="ＭＳ 明朝" w:hint="eastAsia"/>
          <w:color w:val="000000"/>
          <w:sz w:val="24"/>
        </w:rPr>
        <w:t>「校外学習（行事）の安全管理体制の整備に向けて（校外学習安全マニュアル）」</w:t>
      </w:r>
      <w:r w:rsidR="0093031D" w:rsidRPr="00510233">
        <w:rPr>
          <w:rFonts w:ascii="ＭＳ 明朝" w:hAnsi="ＭＳ 明朝" w:hint="eastAsia"/>
          <w:color w:val="000000"/>
          <w:sz w:val="24"/>
        </w:rPr>
        <w:t>を策定し</w:t>
      </w:r>
      <w:r w:rsidR="00E70145" w:rsidRPr="00510233">
        <w:rPr>
          <w:rFonts w:ascii="ＭＳ 明朝" w:hAnsi="ＭＳ 明朝" w:hint="eastAsia"/>
          <w:color w:val="000000"/>
          <w:sz w:val="24"/>
        </w:rPr>
        <w:t>て以降，毎年度この</w:t>
      </w:r>
      <w:r w:rsidR="00A90422" w:rsidRPr="00510233">
        <w:rPr>
          <w:rFonts w:ascii="ＭＳ 明朝" w:hAnsi="ＭＳ 明朝" w:hint="eastAsia"/>
          <w:color w:val="000000"/>
          <w:sz w:val="24"/>
        </w:rPr>
        <w:t>「校外学習</w:t>
      </w:r>
      <w:r w:rsidR="00E70145" w:rsidRPr="00510233">
        <w:rPr>
          <w:rFonts w:ascii="ＭＳ 明朝" w:hAnsi="ＭＳ 明朝" w:hint="eastAsia"/>
          <w:color w:val="000000"/>
          <w:sz w:val="24"/>
        </w:rPr>
        <w:t>（行事）</w:t>
      </w:r>
      <w:r w:rsidR="00A90422" w:rsidRPr="00510233">
        <w:rPr>
          <w:rFonts w:ascii="ＭＳ 明朝" w:hAnsi="ＭＳ 明朝" w:hint="eastAsia"/>
          <w:color w:val="000000"/>
          <w:sz w:val="24"/>
        </w:rPr>
        <w:t>安全</w:t>
      </w:r>
      <w:r w:rsidR="00E70145" w:rsidRPr="00510233">
        <w:rPr>
          <w:rFonts w:ascii="ＭＳ 明朝" w:hAnsi="ＭＳ 明朝" w:hint="eastAsia"/>
          <w:color w:val="000000"/>
          <w:sz w:val="24"/>
        </w:rPr>
        <w:t>管理体制の整備に向けて（校外学習安全</w:t>
      </w:r>
      <w:r w:rsidR="00A90422" w:rsidRPr="00510233">
        <w:rPr>
          <w:rFonts w:ascii="ＭＳ 明朝" w:hAnsi="ＭＳ 明朝" w:hint="eastAsia"/>
          <w:color w:val="000000"/>
          <w:sz w:val="24"/>
        </w:rPr>
        <w:t>マニュアル</w:t>
      </w:r>
      <w:r w:rsidR="00E70145" w:rsidRPr="00510233">
        <w:rPr>
          <w:rFonts w:ascii="ＭＳ 明朝" w:hAnsi="ＭＳ 明朝" w:hint="eastAsia"/>
          <w:color w:val="000000"/>
          <w:sz w:val="24"/>
        </w:rPr>
        <w:t>）</w:t>
      </w:r>
      <w:r w:rsidR="00A90422" w:rsidRPr="00510233">
        <w:rPr>
          <w:rFonts w:ascii="ＭＳ 明朝" w:hAnsi="ＭＳ 明朝" w:hint="eastAsia"/>
          <w:color w:val="000000"/>
          <w:sz w:val="24"/>
        </w:rPr>
        <w:t>」の改善及び</w:t>
      </w:r>
      <w:r w:rsidR="009F0452" w:rsidRPr="00510233">
        <w:rPr>
          <w:rFonts w:ascii="ＭＳ 明朝" w:hAnsi="ＭＳ 明朝" w:hint="eastAsia"/>
          <w:color w:val="000000"/>
          <w:sz w:val="24"/>
        </w:rPr>
        <w:t>改定</w:t>
      </w:r>
      <w:r w:rsidR="00C24447" w:rsidRPr="00510233">
        <w:rPr>
          <w:rFonts w:ascii="ＭＳ 明朝" w:hAnsi="ＭＳ 明朝" w:hint="eastAsia"/>
          <w:color w:val="000000"/>
          <w:sz w:val="24"/>
        </w:rPr>
        <w:t>を行うことで各</w:t>
      </w:r>
      <w:r w:rsidR="00B15DC5" w:rsidRPr="00510233">
        <w:rPr>
          <w:rFonts w:ascii="ＭＳ 明朝" w:hAnsi="ＭＳ 明朝" w:hint="eastAsia"/>
          <w:color w:val="000000"/>
          <w:sz w:val="24"/>
        </w:rPr>
        <w:t>学校の安全管理体制</w:t>
      </w:r>
      <w:r w:rsidR="00B730EF" w:rsidRPr="00510233">
        <w:rPr>
          <w:rFonts w:ascii="ＭＳ 明朝" w:hAnsi="ＭＳ 明朝" w:hint="eastAsia"/>
          <w:color w:val="000000"/>
          <w:sz w:val="24"/>
        </w:rPr>
        <w:t>の充実を目指して</w:t>
      </w:r>
      <w:r w:rsidR="00B15DC5" w:rsidRPr="00510233">
        <w:rPr>
          <w:rFonts w:ascii="ＭＳ 明朝" w:hAnsi="ＭＳ 明朝" w:hint="eastAsia"/>
          <w:color w:val="000000"/>
          <w:sz w:val="24"/>
        </w:rPr>
        <w:t>きました。</w:t>
      </w:r>
    </w:p>
    <w:p w:rsidR="003455F1" w:rsidRPr="00DC499B" w:rsidRDefault="003455F1" w:rsidP="0053242A">
      <w:pPr>
        <w:snapToGrid w:val="0"/>
        <w:spacing w:line="480" w:lineRule="exact"/>
        <w:ind w:firstLine="240"/>
        <w:rPr>
          <w:rFonts w:asciiTheme="minorEastAsia" w:eastAsiaTheme="minorEastAsia" w:hAnsiTheme="minorEastAsia"/>
          <w:sz w:val="24"/>
        </w:rPr>
      </w:pPr>
      <w:r w:rsidRPr="00DC499B">
        <w:rPr>
          <w:rFonts w:asciiTheme="minorEastAsia" w:eastAsiaTheme="minorEastAsia" w:hAnsiTheme="minorEastAsia" w:hint="eastAsia"/>
          <w:sz w:val="24"/>
        </w:rPr>
        <w:t>平成３０年度の見直しでは</w:t>
      </w:r>
      <w:r w:rsidR="00E5608E" w:rsidRPr="00DC499B">
        <w:rPr>
          <w:rFonts w:asciiTheme="minorEastAsia" w:eastAsiaTheme="minorEastAsia" w:hAnsiTheme="minorEastAsia" w:hint="eastAsia"/>
          <w:sz w:val="24"/>
        </w:rPr>
        <w:t>，</w:t>
      </w:r>
      <w:r w:rsidR="00167513" w:rsidRPr="00DC499B">
        <w:rPr>
          <w:rFonts w:asciiTheme="minorEastAsia" w:eastAsiaTheme="minorEastAsia" w:hAnsiTheme="minorEastAsia" w:hint="eastAsia"/>
          <w:sz w:val="24"/>
        </w:rPr>
        <w:t>熱中症の未然防止について追記するとともに</w:t>
      </w:r>
      <w:r w:rsidR="00E5608E" w:rsidRPr="00DC499B">
        <w:rPr>
          <w:rFonts w:asciiTheme="minorEastAsia" w:eastAsiaTheme="minorEastAsia" w:hAnsiTheme="minorEastAsia" w:hint="eastAsia"/>
          <w:sz w:val="24"/>
        </w:rPr>
        <w:t>，</w:t>
      </w:r>
      <w:r w:rsidRPr="00DC499B">
        <w:rPr>
          <w:rFonts w:asciiTheme="minorEastAsia" w:eastAsiaTheme="minorEastAsia" w:hAnsiTheme="minorEastAsia" w:hint="eastAsia"/>
          <w:sz w:val="24"/>
        </w:rPr>
        <w:t>事故発生時</w:t>
      </w:r>
      <w:r w:rsidR="00E5608E" w:rsidRPr="00DC499B">
        <w:rPr>
          <w:rFonts w:asciiTheme="minorEastAsia" w:eastAsiaTheme="minorEastAsia" w:hAnsiTheme="minorEastAsia" w:hint="eastAsia"/>
          <w:sz w:val="24"/>
        </w:rPr>
        <w:t>，</w:t>
      </w:r>
      <w:r w:rsidRPr="00DC499B">
        <w:rPr>
          <w:rFonts w:asciiTheme="minorEastAsia" w:eastAsiaTheme="minorEastAsia" w:hAnsiTheme="minorEastAsia" w:hint="eastAsia"/>
          <w:sz w:val="24"/>
        </w:rPr>
        <w:t>傷病者を発見した場合</w:t>
      </w:r>
      <w:r w:rsidR="00E5608E" w:rsidRPr="00DC499B">
        <w:rPr>
          <w:rFonts w:asciiTheme="minorEastAsia" w:eastAsiaTheme="minorEastAsia" w:hAnsiTheme="minorEastAsia" w:hint="eastAsia"/>
          <w:sz w:val="24"/>
        </w:rPr>
        <w:t>，</w:t>
      </w:r>
      <w:r w:rsidR="00A63543" w:rsidRPr="00DC499B">
        <w:rPr>
          <w:rFonts w:asciiTheme="minorEastAsia" w:eastAsiaTheme="minorEastAsia" w:hAnsiTheme="minorEastAsia" w:hint="eastAsia"/>
          <w:sz w:val="24"/>
        </w:rPr>
        <w:t>迅速かつ的確な手当てができるようにしておくこと</w:t>
      </w:r>
      <w:r w:rsidR="00E5608E" w:rsidRPr="00DC499B">
        <w:rPr>
          <w:rFonts w:asciiTheme="minorEastAsia" w:eastAsiaTheme="minorEastAsia" w:hAnsiTheme="minorEastAsia" w:hint="eastAsia"/>
          <w:sz w:val="24"/>
        </w:rPr>
        <w:t>，</w:t>
      </w:r>
      <w:r w:rsidR="00A63543" w:rsidRPr="00DC499B">
        <w:rPr>
          <w:rFonts w:asciiTheme="minorEastAsia" w:eastAsiaTheme="minorEastAsia" w:hAnsiTheme="minorEastAsia" w:hint="eastAsia"/>
          <w:sz w:val="24"/>
        </w:rPr>
        <w:t>海岸での活動中に津波が発生した場合の避難経路を児童生徒とともに確認することなどについて明記し</w:t>
      </w:r>
      <w:r w:rsidR="00E5608E" w:rsidRPr="00DC499B">
        <w:rPr>
          <w:rFonts w:asciiTheme="minorEastAsia" w:eastAsiaTheme="minorEastAsia" w:hAnsiTheme="minorEastAsia" w:hint="eastAsia"/>
          <w:sz w:val="24"/>
        </w:rPr>
        <w:t>，</w:t>
      </w:r>
      <w:r w:rsidR="00A13E98" w:rsidRPr="00DC499B">
        <w:rPr>
          <w:rFonts w:asciiTheme="minorEastAsia" w:eastAsiaTheme="minorEastAsia" w:hAnsiTheme="minorEastAsia" w:hint="eastAsia"/>
          <w:sz w:val="24"/>
        </w:rPr>
        <w:t>安全管理体制の充実を図りました。</w:t>
      </w:r>
    </w:p>
    <w:p w:rsidR="00C278CC" w:rsidRPr="00510233" w:rsidRDefault="008D6ED6" w:rsidP="00463AFA">
      <w:pPr>
        <w:snapToGrid w:val="0"/>
        <w:spacing w:line="480" w:lineRule="exact"/>
        <w:ind w:firstLine="240"/>
        <w:rPr>
          <w:rFonts w:ascii="ＭＳ 明朝" w:hAnsi="ＭＳ 明朝"/>
          <w:color w:val="000000"/>
          <w:sz w:val="24"/>
        </w:rPr>
      </w:pPr>
      <w:r w:rsidRPr="00DC499B">
        <w:rPr>
          <w:rFonts w:ascii="ＭＳ 明朝" w:hAnsi="ＭＳ 明朝" w:hint="eastAsia"/>
          <w:color w:val="000000"/>
          <w:sz w:val="24"/>
        </w:rPr>
        <w:t>この</w:t>
      </w:r>
      <w:r w:rsidR="00140A67" w:rsidRPr="00DC499B">
        <w:rPr>
          <w:rFonts w:ascii="ＭＳ 明朝" w:hAnsi="ＭＳ 明朝" w:hint="eastAsia"/>
          <w:color w:val="000000"/>
          <w:sz w:val="24"/>
        </w:rPr>
        <w:t>取</w:t>
      </w:r>
      <w:r w:rsidRPr="00DC499B">
        <w:rPr>
          <w:rFonts w:ascii="ＭＳ 明朝" w:hAnsi="ＭＳ 明朝" w:hint="eastAsia"/>
          <w:color w:val="000000"/>
          <w:sz w:val="24"/>
        </w:rPr>
        <w:t>り</w:t>
      </w:r>
      <w:r w:rsidR="00140A67" w:rsidRPr="00DC499B">
        <w:rPr>
          <w:rFonts w:ascii="ＭＳ 明朝" w:hAnsi="ＭＳ 明朝" w:hint="eastAsia"/>
          <w:color w:val="000000"/>
          <w:sz w:val="24"/>
        </w:rPr>
        <w:t>組</w:t>
      </w:r>
      <w:r w:rsidRPr="00DC499B">
        <w:rPr>
          <w:rFonts w:ascii="ＭＳ 明朝" w:hAnsi="ＭＳ 明朝" w:hint="eastAsia"/>
          <w:color w:val="000000"/>
          <w:sz w:val="24"/>
        </w:rPr>
        <w:t>み</w:t>
      </w:r>
      <w:r w:rsidR="00EC4C86" w:rsidRPr="00DC499B">
        <w:rPr>
          <w:rFonts w:ascii="ＭＳ 明朝" w:hAnsi="ＭＳ 明朝" w:hint="eastAsia"/>
          <w:color w:val="000000"/>
          <w:sz w:val="24"/>
        </w:rPr>
        <w:t>により</w:t>
      </w:r>
      <w:r w:rsidR="00C0204A" w:rsidRPr="00DC499B">
        <w:rPr>
          <w:rFonts w:ascii="ＭＳ 明朝" w:hAnsi="ＭＳ 明朝" w:hint="eastAsia"/>
          <w:color w:val="000000"/>
          <w:sz w:val="24"/>
        </w:rPr>
        <w:t>，</w:t>
      </w:r>
      <w:r w:rsidR="00140A67" w:rsidRPr="00DC499B">
        <w:rPr>
          <w:rFonts w:ascii="ＭＳ 明朝" w:hAnsi="ＭＳ 明朝" w:hint="eastAsia"/>
          <w:color w:val="000000"/>
          <w:sz w:val="24"/>
        </w:rPr>
        <w:t>安心安全</w:t>
      </w:r>
      <w:r w:rsidR="0015025F" w:rsidRPr="00DC499B">
        <w:rPr>
          <w:rFonts w:ascii="ＭＳ 明朝" w:hAnsi="ＭＳ 明朝" w:hint="eastAsia"/>
          <w:color w:val="000000"/>
          <w:sz w:val="24"/>
        </w:rPr>
        <w:t>の</w:t>
      </w:r>
      <w:r w:rsidR="00140A67" w:rsidRPr="00DC499B">
        <w:rPr>
          <w:rFonts w:ascii="ＭＳ 明朝" w:hAnsi="ＭＳ 明朝" w:hint="eastAsia"/>
          <w:color w:val="000000"/>
          <w:sz w:val="24"/>
        </w:rPr>
        <w:t>確保</w:t>
      </w:r>
      <w:r w:rsidR="00507B0F" w:rsidRPr="00DC499B">
        <w:rPr>
          <w:rFonts w:ascii="ＭＳ 明朝" w:hAnsi="ＭＳ 明朝" w:hint="eastAsia"/>
          <w:color w:val="000000"/>
          <w:sz w:val="24"/>
        </w:rPr>
        <w:t>された</w:t>
      </w:r>
      <w:r w:rsidR="00140A67" w:rsidRPr="00DC499B">
        <w:rPr>
          <w:rFonts w:ascii="ＭＳ 明朝" w:hAnsi="ＭＳ 明朝" w:hint="eastAsia"/>
          <w:color w:val="000000"/>
          <w:sz w:val="24"/>
        </w:rPr>
        <w:t>魅力ある</w:t>
      </w:r>
      <w:r w:rsidR="00507B0F" w:rsidRPr="00DC499B">
        <w:rPr>
          <w:rFonts w:ascii="ＭＳ 明朝" w:hAnsi="ＭＳ 明朝" w:hint="eastAsia"/>
          <w:color w:val="000000"/>
          <w:sz w:val="24"/>
        </w:rPr>
        <w:t>校外学習</w:t>
      </w:r>
      <w:r w:rsidR="00EC4C86" w:rsidRPr="00DC499B">
        <w:rPr>
          <w:rFonts w:ascii="ＭＳ 明朝" w:hAnsi="ＭＳ 明朝" w:hint="eastAsia"/>
          <w:color w:val="000000"/>
          <w:sz w:val="24"/>
        </w:rPr>
        <w:t>が</w:t>
      </w:r>
      <w:r w:rsidR="001E632C" w:rsidRPr="00DC499B">
        <w:rPr>
          <w:rFonts w:ascii="ＭＳ 明朝" w:hAnsi="ＭＳ 明朝" w:hint="eastAsia"/>
          <w:color w:val="000000"/>
          <w:sz w:val="24"/>
        </w:rPr>
        <w:t>展開</w:t>
      </w:r>
      <w:r w:rsidR="00EC4C86" w:rsidRPr="00DC499B">
        <w:rPr>
          <w:rFonts w:ascii="ＭＳ 明朝" w:hAnsi="ＭＳ 明朝" w:hint="eastAsia"/>
          <w:color w:val="000000"/>
          <w:sz w:val="24"/>
        </w:rPr>
        <w:t>され</w:t>
      </w:r>
      <w:r w:rsidR="00C0204A" w:rsidRPr="00DC499B">
        <w:rPr>
          <w:rFonts w:ascii="ＭＳ 明朝" w:hAnsi="ＭＳ 明朝" w:hint="eastAsia"/>
          <w:color w:val="000000"/>
          <w:sz w:val="24"/>
        </w:rPr>
        <w:t>，</w:t>
      </w:r>
      <w:r w:rsidR="00A43C7D" w:rsidRPr="00DC499B">
        <w:rPr>
          <w:rFonts w:ascii="ＭＳ 明朝" w:hAnsi="ＭＳ 明朝" w:hint="eastAsia"/>
          <w:color w:val="000000"/>
          <w:sz w:val="24"/>
        </w:rPr>
        <w:t>児</w:t>
      </w:r>
      <w:r w:rsidR="00A43C7D" w:rsidRPr="00510233">
        <w:rPr>
          <w:rFonts w:ascii="ＭＳ 明朝" w:hAnsi="ＭＳ 明朝" w:hint="eastAsia"/>
          <w:color w:val="000000"/>
          <w:sz w:val="24"/>
        </w:rPr>
        <w:t>童生徒</w:t>
      </w:r>
      <w:r w:rsidR="00140A67" w:rsidRPr="00510233">
        <w:rPr>
          <w:rFonts w:ascii="ＭＳ 明朝" w:hAnsi="ＭＳ 明朝" w:hint="eastAsia"/>
          <w:color w:val="000000"/>
          <w:sz w:val="24"/>
        </w:rPr>
        <w:t>の健やかな成長</w:t>
      </w:r>
      <w:r w:rsidR="00AE5AD7" w:rsidRPr="00510233">
        <w:rPr>
          <w:rFonts w:ascii="ＭＳ 明朝" w:hAnsi="ＭＳ 明朝" w:hint="eastAsia"/>
          <w:color w:val="000000"/>
          <w:sz w:val="24"/>
        </w:rPr>
        <w:t>と豊かな心の育成</w:t>
      </w:r>
      <w:r w:rsidR="001E632C" w:rsidRPr="00510233">
        <w:rPr>
          <w:rFonts w:ascii="ＭＳ 明朝" w:hAnsi="ＭＳ 明朝" w:hint="eastAsia"/>
          <w:color w:val="000000"/>
          <w:sz w:val="24"/>
        </w:rPr>
        <w:t>につながっていく</w:t>
      </w:r>
      <w:r w:rsidR="00EC4C86" w:rsidRPr="00510233">
        <w:rPr>
          <w:rFonts w:ascii="ＭＳ 明朝" w:hAnsi="ＭＳ 明朝" w:hint="eastAsia"/>
          <w:color w:val="000000"/>
          <w:sz w:val="24"/>
        </w:rPr>
        <w:t>もの</w:t>
      </w:r>
      <w:r w:rsidR="001E632C" w:rsidRPr="00510233">
        <w:rPr>
          <w:rFonts w:ascii="ＭＳ 明朝" w:hAnsi="ＭＳ 明朝" w:hint="eastAsia"/>
          <w:color w:val="000000"/>
          <w:sz w:val="24"/>
        </w:rPr>
        <w:t>と信じています。</w:t>
      </w:r>
      <w:r w:rsidR="00140A67" w:rsidRPr="00510233">
        <w:rPr>
          <w:rFonts w:ascii="ＭＳ 明朝" w:hAnsi="ＭＳ 明朝" w:hint="eastAsia"/>
          <w:color w:val="000000"/>
          <w:sz w:val="24"/>
        </w:rPr>
        <w:t>あわせて</w:t>
      </w:r>
      <w:r w:rsidR="00C0204A" w:rsidRPr="00510233">
        <w:rPr>
          <w:rFonts w:ascii="ＭＳ 明朝" w:hAnsi="ＭＳ 明朝" w:hint="eastAsia"/>
          <w:color w:val="000000"/>
          <w:sz w:val="24"/>
        </w:rPr>
        <w:t>，</w:t>
      </w:r>
      <w:r w:rsidR="001E632C" w:rsidRPr="00510233">
        <w:rPr>
          <w:rFonts w:ascii="ＭＳ 明朝" w:hAnsi="ＭＳ 明朝" w:hint="eastAsia"/>
          <w:color w:val="000000"/>
          <w:sz w:val="24"/>
        </w:rPr>
        <w:t>将来にわたって</w:t>
      </w:r>
      <w:r w:rsidR="00C0204A" w:rsidRPr="00510233">
        <w:rPr>
          <w:rFonts w:ascii="ＭＳ 明朝" w:hAnsi="ＭＳ 明朝" w:hint="eastAsia"/>
          <w:color w:val="000000"/>
          <w:sz w:val="24"/>
        </w:rPr>
        <w:t>，</w:t>
      </w:r>
      <w:r w:rsidR="00D1059B" w:rsidRPr="00510233">
        <w:rPr>
          <w:rFonts w:ascii="ＭＳ 明朝" w:hAnsi="ＭＳ 明朝" w:hint="eastAsia"/>
          <w:color w:val="000000"/>
          <w:sz w:val="24"/>
        </w:rPr>
        <w:t>こ</w:t>
      </w:r>
      <w:r w:rsidR="001E632C" w:rsidRPr="00510233">
        <w:rPr>
          <w:rFonts w:ascii="ＭＳ 明朝" w:hAnsi="ＭＳ 明朝" w:hint="eastAsia"/>
          <w:color w:val="000000"/>
          <w:sz w:val="24"/>
        </w:rPr>
        <w:t>の痛ましい事故を風化させないという決意が</w:t>
      </w:r>
      <w:r w:rsidR="00140A67" w:rsidRPr="00510233">
        <w:rPr>
          <w:rFonts w:ascii="ＭＳ 明朝" w:hAnsi="ＭＳ 明朝" w:hint="eastAsia"/>
          <w:color w:val="000000"/>
          <w:sz w:val="24"/>
        </w:rPr>
        <w:t>市内</w:t>
      </w:r>
      <w:r w:rsidR="00507B0F" w:rsidRPr="00510233">
        <w:rPr>
          <w:rFonts w:ascii="ＭＳ 明朝" w:hAnsi="ＭＳ 明朝" w:hint="eastAsia"/>
          <w:color w:val="000000"/>
          <w:sz w:val="24"/>
        </w:rPr>
        <w:t>全</w:t>
      </w:r>
      <w:r w:rsidR="00846611" w:rsidRPr="00510233">
        <w:rPr>
          <w:rFonts w:ascii="ＭＳ 明朝" w:hAnsi="ＭＳ 明朝" w:hint="eastAsia"/>
          <w:color w:val="000000"/>
          <w:sz w:val="24"/>
        </w:rPr>
        <w:t>小中学校に根付いていく</w:t>
      </w:r>
      <w:r w:rsidR="00BA2146" w:rsidRPr="00510233">
        <w:rPr>
          <w:rFonts w:ascii="ＭＳ 明朝" w:hAnsi="ＭＳ 明朝" w:hint="eastAsia"/>
          <w:color w:val="000000"/>
          <w:sz w:val="24"/>
        </w:rPr>
        <w:t>よう</w:t>
      </w:r>
      <w:r w:rsidR="00C0204A" w:rsidRPr="00510233">
        <w:rPr>
          <w:rFonts w:ascii="ＭＳ 明朝" w:hAnsi="ＭＳ 明朝" w:hint="eastAsia"/>
          <w:color w:val="000000"/>
          <w:sz w:val="24"/>
        </w:rPr>
        <w:t>，</w:t>
      </w:r>
      <w:r w:rsidR="009D7E4E" w:rsidRPr="00510233">
        <w:rPr>
          <w:rFonts w:ascii="ＭＳ 明朝" w:hAnsi="ＭＳ 明朝" w:hint="eastAsia"/>
          <w:color w:val="000000"/>
          <w:sz w:val="24"/>
        </w:rPr>
        <w:t>そして</w:t>
      </w:r>
      <w:r w:rsidR="00C87899" w:rsidRPr="00510233">
        <w:rPr>
          <w:rFonts w:ascii="ＭＳ 明朝" w:hAnsi="ＭＳ 明朝" w:hint="eastAsia"/>
          <w:color w:val="000000"/>
          <w:sz w:val="24"/>
        </w:rPr>
        <w:t>教職員一人一人が児童生徒の安全</w:t>
      </w:r>
      <w:r w:rsidR="00B730EF" w:rsidRPr="00510233">
        <w:rPr>
          <w:rFonts w:ascii="ＭＳ 明朝" w:hAnsi="ＭＳ 明朝" w:hint="eastAsia"/>
          <w:color w:val="000000"/>
          <w:sz w:val="24"/>
        </w:rPr>
        <w:t>に対する意識を高く持ち続けるよう</w:t>
      </w:r>
      <w:r w:rsidR="00BA2146" w:rsidRPr="00510233">
        <w:rPr>
          <w:rFonts w:ascii="ＭＳ 明朝" w:hAnsi="ＭＳ 明朝" w:hint="eastAsia"/>
          <w:color w:val="000000"/>
          <w:sz w:val="24"/>
        </w:rPr>
        <w:t>努力してまいります</w:t>
      </w:r>
      <w:r w:rsidR="00140A67" w:rsidRPr="00510233">
        <w:rPr>
          <w:rFonts w:ascii="ＭＳ 明朝" w:hAnsi="ＭＳ 明朝" w:hint="eastAsia"/>
          <w:color w:val="000000"/>
          <w:sz w:val="24"/>
        </w:rPr>
        <w:t>。</w:t>
      </w:r>
    </w:p>
    <w:p w:rsidR="00140A67" w:rsidRPr="001F64DA" w:rsidRDefault="0083218A" w:rsidP="00263857">
      <w:pPr>
        <w:snapToGrid w:val="0"/>
        <w:spacing w:line="320" w:lineRule="exact"/>
        <w:ind w:firstLineChars="2400" w:firstLine="5760"/>
        <w:rPr>
          <w:rFonts w:ascii="ＭＳ 明朝" w:hAnsi="ＭＳ 明朝"/>
          <w:sz w:val="24"/>
        </w:rPr>
      </w:pPr>
      <w:r w:rsidRPr="001F64DA">
        <w:rPr>
          <w:rFonts w:ascii="ＭＳ 明朝" w:hAnsi="ＭＳ 明朝" w:hint="eastAsia"/>
          <w:sz w:val="24"/>
        </w:rPr>
        <w:t>平成</w:t>
      </w:r>
      <w:r w:rsidR="000F4CA6" w:rsidRPr="001F64DA">
        <w:rPr>
          <w:rFonts w:ascii="ＭＳ 明朝" w:hAnsi="ＭＳ 明朝" w:hint="eastAsia"/>
          <w:sz w:val="24"/>
        </w:rPr>
        <w:t>３１</w:t>
      </w:r>
      <w:r w:rsidR="00140A67" w:rsidRPr="001F64DA">
        <w:rPr>
          <w:rFonts w:ascii="ＭＳ 明朝" w:hAnsi="ＭＳ 明朝" w:hint="eastAsia"/>
          <w:sz w:val="24"/>
        </w:rPr>
        <w:t>年</w:t>
      </w:r>
      <w:r w:rsidR="0074154A" w:rsidRPr="001F64DA">
        <w:rPr>
          <w:rFonts w:ascii="ＭＳ 明朝" w:hAnsi="ＭＳ 明朝" w:hint="eastAsia"/>
          <w:sz w:val="24"/>
        </w:rPr>
        <w:t>４</w:t>
      </w:r>
      <w:r w:rsidR="00140A67" w:rsidRPr="001F64DA">
        <w:rPr>
          <w:rFonts w:ascii="ＭＳ 明朝" w:hAnsi="ＭＳ 明朝" w:hint="eastAsia"/>
          <w:sz w:val="24"/>
        </w:rPr>
        <w:t>月</w:t>
      </w:r>
    </w:p>
    <w:p w:rsidR="00A47A99" w:rsidRPr="00510233" w:rsidRDefault="00140A67" w:rsidP="00C64FE3">
      <w:pPr>
        <w:snapToGrid w:val="0"/>
        <w:spacing w:line="320" w:lineRule="exact"/>
        <w:ind w:firstLineChars="2800" w:firstLine="6720"/>
        <w:rPr>
          <w:rFonts w:ascii="ＭＳ 明朝" w:hAnsi="ＭＳ 明朝"/>
          <w:color w:val="000000"/>
          <w:sz w:val="24"/>
        </w:rPr>
      </w:pPr>
      <w:r w:rsidRPr="00510233">
        <w:rPr>
          <w:rFonts w:ascii="ＭＳ 明朝" w:hAnsi="ＭＳ 明朝" w:hint="eastAsia"/>
          <w:color w:val="000000"/>
          <w:sz w:val="24"/>
        </w:rPr>
        <w:t>豊橋市教育委員会</w:t>
      </w:r>
    </w:p>
    <w:p w:rsidR="006728F2" w:rsidRPr="00D349B9" w:rsidRDefault="006728F2" w:rsidP="006728F2">
      <w:pPr>
        <w:snapToGrid w:val="0"/>
        <w:spacing w:line="360" w:lineRule="auto"/>
        <w:rPr>
          <w:color w:val="FF0000"/>
        </w:rPr>
        <w:sectPr w:rsidR="006728F2" w:rsidRPr="00D349B9" w:rsidSect="006728F2">
          <w:footerReference w:type="even" r:id="rId10"/>
          <w:footerReference w:type="default" r:id="rId11"/>
          <w:pgSz w:w="11906" w:h="16838" w:code="9"/>
          <w:pgMar w:top="1418" w:right="1418" w:bottom="1418" w:left="1418" w:header="851" w:footer="992" w:gutter="0"/>
          <w:pgNumType w:fmt="numberInDash" w:start="1"/>
          <w:cols w:space="425"/>
          <w:docGrid w:type="lines" w:linePitch="318" w:charSpace="-1730"/>
        </w:sectPr>
      </w:pPr>
    </w:p>
    <w:p w:rsidR="004C55C5" w:rsidRPr="00BB42F8" w:rsidRDefault="004C55C5" w:rsidP="00EB530D">
      <w:pPr>
        <w:ind w:left="522" w:hangingChars="200" w:hanging="522"/>
        <w:rPr>
          <w:rFonts w:ascii="ＭＳ ゴシック" w:eastAsia="ＭＳ ゴシック" w:hAnsi="ＭＳ ゴシック"/>
          <w:b/>
          <w:color w:val="000000"/>
          <w:sz w:val="26"/>
          <w:szCs w:val="26"/>
        </w:rPr>
      </w:pPr>
      <w:r w:rsidRPr="00BB42F8">
        <w:rPr>
          <w:rFonts w:ascii="ＭＳ Ｐゴシック" w:eastAsia="ＭＳ Ｐゴシック" w:hAnsi="ＭＳ Ｐゴシック" w:hint="eastAsia"/>
          <w:b/>
          <w:color w:val="000000"/>
          <w:sz w:val="26"/>
          <w:szCs w:val="26"/>
        </w:rPr>
        <w:lastRenderedPageBreak/>
        <w:t>Ⅰ</w:t>
      </w:r>
      <w:r w:rsidRPr="00BB42F8">
        <w:rPr>
          <w:rFonts w:ascii="ＭＳ ゴシック" w:eastAsia="ＭＳ ゴシック" w:hAnsi="ＭＳ ゴシック" w:hint="eastAsia"/>
          <w:b/>
          <w:color w:val="000000"/>
          <w:sz w:val="26"/>
          <w:szCs w:val="26"/>
        </w:rPr>
        <w:t xml:space="preserve">　校外学習における安全管理体制整備のための視点</w:t>
      </w:r>
    </w:p>
    <w:p w:rsidR="00316998" w:rsidRPr="00BB42F8" w:rsidRDefault="00316998" w:rsidP="00EB530D">
      <w:pPr>
        <w:ind w:left="522" w:hangingChars="200" w:hanging="522"/>
        <w:rPr>
          <w:rFonts w:ascii="ＭＳ 明朝" w:hAnsi="ＭＳ 明朝"/>
          <w:b/>
          <w:color w:val="000000"/>
          <w:sz w:val="26"/>
          <w:szCs w:val="26"/>
        </w:rPr>
      </w:pPr>
    </w:p>
    <w:p w:rsidR="00346E0C" w:rsidRPr="00BB42F8" w:rsidRDefault="00BB2B12" w:rsidP="00D077DC">
      <w:pPr>
        <w:spacing w:line="340" w:lineRule="exact"/>
        <w:rPr>
          <w:rFonts w:ascii="ＭＳ 明朝" w:hAnsi="ＭＳ 明朝"/>
          <w:color w:val="000000"/>
          <w:sz w:val="24"/>
        </w:rPr>
      </w:pPr>
      <w:r w:rsidRPr="00BB42F8">
        <w:rPr>
          <w:rFonts w:ascii="ＭＳ 明朝" w:hAnsi="ＭＳ 明朝"/>
          <w:color w:val="000000"/>
          <w:sz w:val="24"/>
        </w:rPr>
        <w:t xml:space="preserve">　</w:t>
      </w:r>
      <w:r w:rsidR="00AC3263" w:rsidRPr="00BB42F8">
        <w:rPr>
          <w:rFonts w:ascii="ＭＳ 明朝" w:hAnsi="ＭＳ 明朝" w:hint="eastAsia"/>
          <w:color w:val="000000"/>
          <w:sz w:val="24"/>
        </w:rPr>
        <w:t>豊橋教育委員会は，</w:t>
      </w:r>
      <w:r w:rsidR="00705511" w:rsidRPr="00BB42F8">
        <w:rPr>
          <w:rFonts w:ascii="ＭＳ 明朝" w:hAnsi="ＭＳ 明朝" w:hint="eastAsia"/>
          <w:color w:val="000000"/>
          <w:sz w:val="24"/>
        </w:rPr>
        <w:t>章南中学校のカッターボート転覆事故のような痛ましい事故を二度と起こさない</w:t>
      </w:r>
      <w:r w:rsidR="00FE25A9" w:rsidRPr="00BB42F8">
        <w:rPr>
          <w:rFonts w:ascii="ＭＳ 明朝" w:hAnsi="ＭＳ 明朝" w:hint="eastAsia"/>
          <w:color w:val="000000"/>
          <w:sz w:val="24"/>
        </w:rPr>
        <w:t>，</w:t>
      </w:r>
      <w:r w:rsidR="00705511" w:rsidRPr="00BB42F8">
        <w:rPr>
          <w:rFonts w:ascii="ＭＳ 明朝" w:hAnsi="ＭＳ 明朝" w:hint="eastAsia"/>
          <w:color w:val="000000"/>
          <w:sz w:val="24"/>
        </w:rPr>
        <w:t>そして，この事故を</w:t>
      </w:r>
      <w:r w:rsidR="00FE25A9" w:rsidRPr="00BB42F8">
        <w:rPr>
          <w:rFonts w:ascii="ＭＳ 明朝" w:hAnsi="ＭＳ 明朝" w:hint="eastAsia"/>
          <w:color w:val="000000"/>
          <w:sz w:val="24"/>
        </w:rPr>
        <w:t>決して</w:t>
      </w:r>
      <w:r w:rsidR="00705511" w:rsidRPr="00BB42F8">
        <w:rPr>
          <w:rFonts w:ascii="ＭＳ 明朝" w:hAnsi="ＭＳ 明朝" w:hint="eastAsia"/>
          <w:color w:val="000000"/>
          <w:sz w:val="24"/>
        </w:rPr>
        <w:t>風化させてはならないという強い決意のもと</w:t>
      </w:r>
      <w:r w:rsidR="00FE25A9" w:rsidRPr="00BB42F8">
        <w:rPr>
          <w:rFonts w:ascii="ＭＳ 明朝" w:hAnsi="ＭＳ 明朝" w:hint="eastAsia"/>
          <w:color w:val="000000"/>
          <w:sz w:val="24"/>
        </w:rPr>
        <w:t>「校外学習（行事）の安全管理体制の整備に向けて」（以後，「校外学習安全マニュアル」と記す）の改定を毎年度行ってきた。</w:t>
      </w:r>
      <w:r w:rsidR="00BB42F8" w:rsidRPr="00BB42F8">
        <w:rPr>
          <w:rFonts w:ascii="ＭＳ 明朝" w:hAnsi="ＭＳ 明朝" w:hint="eastAsia"/>
          <w:color w:val="000000"/>
          <w:sz w:val="24"/>
        </w:rPr>
        <w:t>平成２３</w:t>
      </w:r>
      <w:r w:rsidR="008A553A" w:rsidRPr="00BB42F8">
        <w:rPr>
          <w:rFonts w:ascii="ＭＳ 明朝" w:hAnsi="ＭＳ 明朝" w:hint="eastAsia"/>
          <w:color w:val="000000"/>
          <w:sz w:val="24"/>
        </w:rPr>
        <w:t>年度の</w:t>
      </w:r>
      <w:r w:rsidR="00FE25A9" w:rsidRPr="00BB42F8">
        <w:rPr>
          <w:rFonts w:ascii="ＭＳ 明朝" w:hAnsi="ＭＳ 明朝" w:hint="eastAsia"/>
          <w:color w:val="000000"/>
          <w:sz w:val="24"/>
        </w:rPr>
        <w:t>「校外学習安全</w:t>
      </w:r>
      <w:r w:rsidR="00AC6E0F" w:rsidRPr="00BB42F8">
        <w:rPr>
          <w:rFonts w:ascii="ＭＳ 明朝" w:hAnsi="ＭＳ 明朝" w:hint="eastAsia"/>
          <w:color w:val="000000"/>
          <w:sz w:val="24"/>
        </w:rPr>
        <w:t>マニュアル</w:t>
      </w:r>
      <w:r w:rsidR="00FE25A9" w:rsidRPr="00BB42F8">
        <w:rPr>
          <w:rFonts w:ascii="ＭＳ 明朝" w:hAnsi="ＭＳ 明朝" w:hint="eastAsia"/>
          <w:color w:val="000000"/>
          <w:sz w:val="24"/>
        </w:rPr>
        <w:t>」の改定に続き</w:t>
      </w:r>
      <w:r w:rsidR="00346E0C" w:rsidRPr="00BB42F8">
        <w:rPr>
          <w:rFonts w:ascii="ＭＳ 明朝" w:hAnsi="ＭＳ 明朝" w:hint="eastAsia"/>
          <w:color w:val="000000"/>
          <w:sz w:val="24"/>
        </w:rPr>
        <w:t>，平成２４年度には</w:t>
      </w:r>
      <w:r w:rsidR="00F118C2" w:rsidRPr="00BB42F8">
        <w:rPr>
          <w:rFonts w:ascii="ＭＳ 明朝" w:hAnsi="ＭＳ 明朝" w:hint="eastAsia"/>
          <w:color w:val="000000"/>
          <w:sz w:val="24"/>
        </w:rPr>
        <w:t>，</w:t>
      </w:r>
      <w:r w:rsidR="00FD1064" w:rsidRPr="00BB42F8">
        <w:rPr>
          <w:rFonts w:ascii="ＭＳ 明朝" w:hAnsi="ＭＳ 明朝" w:hint="eastAsia"/>
          <w:color w:val="000000"/>
          <w:sz w:val="24"/>
        </w:rPr>
        <w:t>その年の１０月に</w:t>
      </w:r>
      <w:r w:rsidR="00F372AA" w:rsidRPr="00BB42F8">
        <w:rPr>
          <w:rFonts w:ascii="ＭＳ 明朝" w:hAnsi="ＭＳ 明朝" w:hint="eastAsia"/>
          <w:color w:val="000000"/>
          <w:sz w:val="24"/>
        </w:rPr>
        <w:t>カッターボート転覆事故の民事裁判</w:t>
      </w:r>
      <w:r w:rsidR="00D14C55" w:rsidRPr="00BB42F8">
        <w:rPr>
          <w:rFonts w:ascii="ＭＳ 明朝" w:hAnsi="ＭＳ 明朝" w:hint="eastAsia"/>
          <w:color w:val="000000"/>
          <w:sz w:val="24"/>
        </w:rPr>
        <w:t>が和解した</w:t>
      </w:r>
      <w:r w:rsidR="002C4B39" w:rsidRPr="00BB42F8">
        <w:rPr>
          <w:rFonts w:ascii="ＭＳ 明朝" w:hAnsi="ＭＳ 明朝" w:hint="eastAsia"/>
          <w:color w:val="000000"/>
          <w:sz w:val="24"/>
        </w:rPr>
        <w:t>ことをう</w:t>
      </w:r>
      <w:r w:rsidR="00346E0C" w:rsidRPr="00BB42F8">
        <w:rPr>
          <w:rFonts w:ascii="ＭＳ 明朝" w:hAnsi="ＭＳ 明朝" w:hint="eastAsia"/>
          <w:color w:val="000000"/>
          <w:sz w:val="24"/>
        </w:rPr>
        <w:t>け，</w:t>
      </w:r>
      <w:r w:rsidR="00AC6E0F" w:rsidRPr="00BB42F8">
        <w:rPr>
          <w:rFonts w:ascii="ＭＳ 明朝" w:hAnsi="ＭＳ 明朝" w:hint="eastAsia"/>
          <w:color w:val="000000"/>
          <w:sz w:val="24"/>
        </w:rPr>
        <w:t>和解条項</w:t>
      </w:r>
      <w:r w:rsidR="000634B9" w:rsidRPr="00BB42F8">
        <w:rPr>
          <w:rFonts w:ascii="ＭＳ 明朝" w:hAnsi="ＭＳ 明朝" w:hint="eastAsia"/>
          <w:color w:val="000000"/>
          <w:sz w:val="24"/>
        </w:rPr>
        <w:t>と</w:t>
      </w:r>
      <w:r w:rsidR="00F372AA" w:rsidRPr="00BB42F8">
        <w:rPr>
          <w:rFonts w:ascii="ＭＳ 明朝" w:hAnsi="ＭＳ 明朝" w:hint="eastAsia"/>
          <w:color w:val="000000"/>
          <w:sz w:val="24"/>
        </w:rPr>
        <w:t>「豊橋市危機管理指針」</w:t>
      </w:r>
      <w:r w:rsidR="00263529" w:rsidRPr="00BB42F8">
        <w:rPr>
          <w:rFonts w:ascii="ＭＳ 明朝" w:hAnsi="ＭＳ 明朝" w:hint="eastAsia"/>
          <w:color w:val="000000"/>
          <w:sz w:val="24"/>
        </w:rPr>
        <w:t>（平成２４年７月発行）</w:t>
      </w:r>
      <w:r w:rsidR="00FE25A9" w:rsidRPr="00BB42F8">
        <w:rPr>
          <w:rFonts w:ascii="ＭＳ 明朝" w:hAnsi="ＭＳ 明朝" w:hint="eastAsia"/>
          <w:color w:val="000000"/>
          <w:sz w:val="24"/>
        </w:rPr>
        <w:t>に基づいて</w:t>
      </w:r>
      <w:r w:rsidR="00AC6E0F" w:rsidRPr="00BB42F8">
        <w:rPr>
          <w:rFonts w:ascii="ＭＳ 明朝" w:hAnsi="ＭＳ 明朝" w:hint="eastAsia"/>
          <w:color w:val="000000"/>
          <w:sz w:val="24"/>
        </w:rPr>
        <w:t>「校外学習安全マニュアル」</w:t>
      </w:r>
      <w:r w:rsidR="00346E0C" w:rsidRPr="00BB42F8">
        <w:rPr>
          <w:rFonts w:ascii="ＭＳ 明朝" w:hAnsi="ＭＳ 明朝" w:hint="eastAsia"/>
          <w:color w:val="000000"/>
          <w:sz w:val="24"/>
        </w:rPr>
        <w:t>を見直し</w:t>
      </w:r>
      <w:r w:rsidR="005277D0" w:rsidRPr="00BB42F8">
        <w:rPr>
          <w:rFonts w:ascii="ＭＳ 明朝" w:hAnsi="ＭＳ 明朝" w:hint="eastAsia"/>
          <w:color w:val="000000"/>
          <w:sz w:val="24"/>
        </w:rPr>
        <w:t>，</w:t>
      </w:r>
      <w:r w:rsidR="00FE25A9" w:rsidRPr="00BB42F8">
        <w:rPr>
          <w:rFonts w:ascii="ＭＳ 明朝" w:hAnsi="ＭＳ 明朝" w:hint="eastAsia"/>
          <w:color w:val="000000"/>
          <w:sz w:val="24"/>
        </w:rPr>
        <w:t>その</w:t>
      </w:r>
      <w:r w:rsidR="00346E0C" w:rsidRPr="00BB42F8">
        <w:rPr>
          <w:rFonts w:ascii="ＭＳ 明朝" w:hAnsi="ＭＳ 明朝" w:hint="eastAsia"/>
          <w:color w:val="000000"/>
          <w:sz w:val="24"/>
        </w:rPr>
        <w:t>改善点を加え</w:t>
      </w:r>
      <w:r w:rsidR="008A553A" w:rsidRPr="00BB42F8">
        <w:rPr>
          <w:rFonts w:ascii="ＭＳ 明朝" w:hAnsi="ＭＳ 明朝" w:hint="eastAsia"/>
          <w:color w:val="000000"/>
          <w:sz w:val="24"/>
        </w:rPr>
        <w:t>た</w:t>
      </w:r>
      <w:r w:rsidR="005630FB" w:rsidRPr="00BB42F8">
        <w:rPr>
          <w:rFonts w:ascii="ＭＳ 明朝" w:hAnsi="ＭＳ 明朝" w:hint="eastAsia"/>
          <w:color w:val="000000"/>
          <w:sz w:val="24"/>
        </w:rPr>
        <w:t>。</w:t>
      </w:r>
    </w:p>
    <w:p w:rsidR="00A13E98" w:rsidRPr="00DC499B" w:rsidRDefault="00A63543" w:rsidP="007D4383">
      <w:pPr>
        <w:snapToGrid w:val="0"/>
        <w:spacing w:line="340" w:lineRule="exact"/>
        <w:ind w:firstLine="238"/>
        <w:rPr>
          <w:rFonts w:asciiTheme="minorEastAsia" w:eastAsiaTheme="minorEastAsia" w:hAnsiTheme="minorEastAsia"/>
          <w:sz w:val="24"/>
        </w:rPr>
      </w:pPr>
      <w:r w:rsidRPr="00DC499B">
        <w:rPr>
          <w:rFonts w:asciiTheme="minorEastAsia" w:eastAsiaTheme="minorEastAsia" w:hAnsiTheme="minorEastAsia" w:hint="eastAsia"/>
          <w:sz w:val="24"/>
        </w:rPr>
        <w:t>平成３０年度の見直しでは</w:t>
      </w:r>
      <w:r w:rsidR="00E5608E" w:rsidRPr="00DC499B">
        <w:rPr>
          <w:rFonts w:asciiTheme="minorEastAsia" w:eastAsiaTheme="minorEastAsia" w:hAnsiTheme="minorEastAsia" w:hint="eastAsia"/>
          <w:sz w:val="24"/>
        </w:rPr>
        <w:t>，</w:t>
      </w:r>
      <w:r w:rsidR="00167513" w:rsidRPr="00DC499B">
        <w:rPr>
          <w:rFonts w:asciiTheme="minorEastAsia" w:eastAsiaTheme="minorEastAsia" w:hAnsiTheme="minorEastAsia" w:hint="eastAsia"/>
          <w:sz w:val="24"/>
        </w:rPr>
        <w:t>熱中症の未然防止について追記するとともに</w:t>
      </w:r>
      <w:r w:rsidR="00E5608E" w:rsidRPr="00DC499B">
        <w:rPr>
          <w:rFonts w:asciiTheme="minorEastAsia" w:eastAsiaTheme="minorEastAsia" w:hAnsiTheme="minorEastAsia" w:hint="eastAsia"/>
          <w:sz w:val="24"/>
        </w:rPr>
        <w:t>，</w:t>
      </w:r>
      <w:r w:rsidRPr="00DC499B">
        <w:rPr>
          <w:rFonts w:asciiTheme="minorEastAsia" w:eastAsiaTheme="minorEastAsia" w:hAnsiTheme="minorEastAsia" w:hint="eastAsia"/>
          <w:sz w:val="24"/>
        </w:rPr>
        <w:t>事故発生時</w:t>
      </w:r>
      <w:r w:rsidR="00E5608E" w:rsidRPr="00DC499B">
        <w:rPr>
          <w:rFonts w:asciiTheme="minorEastAsia" w:eastAsiaTheme="minorEastAsia" w:hAnsiTheme="minorEastAsia" w:hint="eastAsia"/>
          <w:sz w:val="24"/>
        </w:rPr>
        <w:t>，</w:t>
      </w:r>
      <w:r w:rsidRPr="00DC499B">
        <w:rPr>
          <w:rFonts w:asciiTheme="minorEastAsia" w:eastAsiaTheme="minorEastAsia" w:hAnsiTheme="minorEastAsia" w:hint="eastAsia"/>
          <w:sz w:val="24"/>
        </w:rPr>
        <w:t>傷病者を発見した場合</w:t>
      </w:r>
      <w:r w:rsidR="00E5608E" w:rsidRPr="00DC499B">
        <w:rPr>
          <w:rFonts w:asciiTheme="minorEastAsia" w:eastAsiaTheme="minorEastAsia" w:hAnsiTheme="minorEastAsia" w:hint="eastAsia"/>
          <w:sz w:val="24"/>
        </w:rPr>
        <w:t>，</w:t>
      </w:r>
      <w:r w:rsidR="007B6493" w:rsidRPr="00DC499B">
        <w:rPr>
          <w:rFonts w:asciiTheme="minorEastAsia" w:eastAsiaTheme="minorEastAsia" w:hAnsiTheme="minorEastAsia" w:hint="eastAsia"/>
          <w:sz w:val="24"/>
        </w:rPr>
        <w:t>全教職員が</w:t>
      </w:r>
      <w:r w:rsidRPr="00DC499B">
        <w:rPr>
          <w:rFonts w:asciiTheme="minorEastAsia" w:eastAsiaTheme="minorEastAsia" w:hAnsiTheme="minorEastAsia" w:hint="eastAsia"/>
          <w:sz w:val="24"/>
        </w:rPr>
        <w:t>迅速かつ的確な手当てができるようにしておくこと</w:t>
      </w:r>
      <w:r w:rsidR="00E5608E" w:rsidRPr="00DC499B">
        <w:rPr>
          <w:rFonts w:asciiTheme="minorEastAsia" w:eastAsiaTheme="minorEastAsia" w:hAnsiTheme="minorEastAsia" w:hint="eastAsia"/>
          <w:sz w:val="24"/>
        </w:rPr>
        <w:t>，</w:t>
      </w:r>
      <w:r w:rsidRPr="00DC499B">
        <w:rPr>
          <w:rFonts w:asciiTheme="minorEastAsia" w:eastAsiaTheme="minorEastAsia" w:hAnsiTheme="minorEastAsia" w:hint="eastAsia"/>
          <w:sz w:val="24"/>
        </w:rPr>
        <w:t>海岸での活動中に津波が発生した場合の避難経路を児童生徒とともに確認することなどについて明記し</w:t>
      </w:r>
      <w:r w:rsidR="00E5608E" w:rsidRPr="00DC499B">
        <w:rPr>
          <w:rFonts w:asciiTheme="minorEastAsia" w:eastAsiaTheme="minorEastAsia" w:hAnsiTheme="minorEastAsia" w:hint="eastAsia"/>
          <w:sz w:val="24"/>
        </w:rPr>
        <w:t>，</w:t>
      </w:r>
      <w:r w:rsidR="007B6493" w:rsidRPr="00DC499B">
        <w:rPr>
          <w:rFonts w:asciiTheme="minorEastAsia" w:eastAsiaTheme="minorEastAsia" w:hAnsiTheme="minorEastAsia" w:hint="eastAsia"/>
          <w:sz w:val="24"/>
        </w:rPr>
        <w:t>さらなる</w:t>
      </w:r>
      <w:r w:rsidR="00A13E98" w:rsidRPr="00DC499B">
        <w:rPr>
          <w:rFonts w:asciiTheme="minorEastAsia" w:eastAsiaTheme="minorEastAsia" w:hAnsiTheme="minorEastAsia" w:hint="eastAsia"/>
          <w:sz w:val="24"/>
        </w:rPr>
        <w:t>安全管理体制の充実を図った。</w:t>
      </w:r>
    </w:p>
    <w:p w:rsidR="0053242A" w:rsidRDefault="0053242A" w:rsidP="007D4383">
      <w:pPr>
        <w:spacing w:line="280" w:lineRule="exact"/>
        <w:rPr>
          <w:rFonts w:ascii="ＭＳ ゴシック" w:eastAsia="ＭＳ ゴシック" w:hAnsi="ＭＳ ゴシック"/>
          <w:color w:val="000000"/>
          <w:sz w:val="24"/>
        </w:rPr>
      </w:pPr>
    </w:p>
    <w:p w:rsidR="006728F2" w:rsidRPr="00BB42F8" w:rsidRDefault="006728F2" w:rsidP="006728F2">
      <w:pPr>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１　教職員の安全に対する意識</w:t>
      </w:r>
    </w:p>
    <w:p w:rsidR="00AE3E6B" w:rsidRPr="00D349B9" w:rsidRDefault="00F3790D" w:rsidP="006728F2">
      <w:pPr>
        <w:ind w:leftChars="-457" w:left="461" w:hangingChars="592" w:hanging="1421"/>
        <w:rPr>
          <w:rFonts w:ascii="ＭＳ 明朝" w:hAnsi="ＭＳ 明朝"/>
          <w:color w:val="FF0000"/>
          <w:sz w:val="24"/>
        </w:rPr>
      </w:pPr>
      <w:r w:rsidRPr="00BB42F8">
        <w:rPr>
          <w:rFonts w:ascii="ＭＳ 明朝" w:hAnsi="ＭＳ 明朝" w:hint="eastAsia"/>
          <w:color w:val="000000"/>
          <w:sz w:val="24"/>
        </w:rPr>
        <w:t xml:space="preserve">　　　　　</w:t>
      </w:r>
      <w:r w:rsidR="006574AC">
        <w:rPr>
          <w:rFonts w:ascii="ＭＳ 明朝" w:hAnsi="ＭＳ 明朝" w:hint="eastAsia"/>
          <w:color w:val="000000"/>
          <w:sz w:val="24"/>
        </w:rPr>
        <w:t xml:space="preserve">○　</w:t>
      </w:r>
      <w:r w:rsidR="006728F2" w:rsidRPr="00BB42F8">
        <w:rPr>
          <w:rFonts w:ascii="ＭＳ 明朝" w:hAnsi="ＭＳ 明朝" w:hint="eastAsia"/>
          <w:color w:val="000000"/>
          <w:sz w:val="24"/>
        </w:rPr>
        <w:t>学校教育活動が効果的</w:t>
      </w:r>
      <w:r w:rsidR="007D4383" w:rsidRPr="001F64DA">
        <w:rPr>
          <w:rFonts w:ascii="ＭＳ 明朝" w:hAnsi="ＭＳ 明朝" w:hint="eastAsia"/>
          <w:sz w:val="24"/>
        </w:rPr>
        <w:t>かつ</w:t>
      </w:r>
      <w:r w:rsidR="006728F2" w:rsidRPr="00BB42F8">
        <w:rPr>
          <w:rFonts w:ascii="ＭＳ 明朝" w:hAnsi="ＭＳ 明朝" w:hint="eastAsia"/>
          <w:color w:val="000000"/>
          <w:sz w:val="24"/>
        </w:rPr>
        <w:t>安全に実施できるようにするために</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すべての教職員は留意事項について徹底すべきであり</w:t>
      </w:r>
      <w:r w:rsidR="00C0204A" w:rsidRPr="00BB42F8">
        <w:rPr>
          <w:rFonts w:ascii="ＭＳ 明朝" w:hAnsi="ＭＳ 明朝" w:hint="eastAsia"/>
          <w:color w:val="000000"/>
          <w:sz w:val="24"/>
        </w:rPr>
        <w:t>，</w:t>
      </w:r>
      <w:r w:rsidR="00DB429C" w:rsidRPr="00BB42F8">
        <w:rPr>
          <w:rFonts w:ascii="ＭＳ 明朝" w:hAnsi="ＭＳ 明朝" w:hint="eastAsia"/>
          <w:color w:val="000000"/>
          <w:sz w:val="24"/>
        </w:rPr>
        <w:t>特に児童生徒の安全</w:t>
      </w:r>
      <w:r w:rsidR="006728F2" w:rsidRPr="00BB42F8">
        <w:rPr>
          <w:rFonts w:ascii="ＭＳ 明朝" w:hAnsi="ＭＳ 明朝" w:hint="eastAsia"/>
          <w:color w:val="000000"/>
          <w:sz w:val="24"/>
        </w:rPr>
        <w:t>確保に不備があってはならない。そこで</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市教育委員会として</w:t>
      </w:r>
      <w:r w:rsidR="00C0204A" w:rsidRPr="00BB42F8">
        <w:rPr>
          <w:rFonts w:ascii="ＭＳ 明朝" w:hAnsi="ＭＳ 明朝" w:hint="eastAsia"/>
          <w:color w:val="000000"/>
          <w:sz w:val="24"/>
        </w:rPr>
        <w:t>，</w:t>
      </w:r>
      <w:r w:rsidR="00DB429C" w:rsidRPr="00BB42F8">
        <w:rPr>
          <w:rFonts w:ascii="ＭＳ 明朝" w:hAnsi="ＭＳ 明朝" w:hint="eastAsia"/>
          <w:color w:val="000000"/>
          <w:sz w:val="24"/>
        </w:rPr>
        <w:t>「校外学習安全マニュアル」</w:t>
      </w:r>
      <w:r w:rsidR="00170A2E" w:rsidRPr="00BB42F8">
        <w:rPr>
          <w:rFonts w:ascii="ＭＳ 明朝" w:hAnsi="ＭＳ 明朝" w:hint="eastAsia"/>
          <w:color w:val="000000"/>
          <w:sz w:val="24"/>
        </w:rPr>
        <w:t>の</w:t>
      </w:r>
      <w:r w:rsidR="006728F2" w:rsidRPr="00BB42F8">
        <w:rPr>
          <w:rFonts w:ascii="ＭＳ 明朝" w:hAnsi="ＭＳ 明朝" w:hint="eastAsia"/>
          <w:color w:val="000000"/>
          <w:sz w:val="24"/>
        </w:rPr>
        <w:t>通知を全小中学校に行い</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教育活動における教職員の果たすべき安全管理への責任を強く喚起すること。</w:t>
      </w:r>
    </w:p>
    <w:p w:rsidR="00AE3E6B" w:rsidRPr="00BB42F8" w:rsidRDefault="006728F2" w:rsidP="00A33367">
      <w:pPr>
        <w:ind w:leftChars="113" w:left="477" w:hangingChars="100" w:hanging="240"/>
        <w:rPr>
          <w:rFonts w:ascii="ＭＳ ゴシック" w:eastAsia="ＭＳ ゴシック" w:hAnsi="ＭＳ ゴシック"/>
          <w:b/>
          <w:color w:val="000000"/>
          <w:sz w:val="24"/>
        </w:rPr>
      </w:pPr>
      <w:r w:rsidRPr="00BB42F8">
        <w:rPr>
          <w:rFonts w:ascii="ＭＳ 明朝" w:hAnsi="ＭＳ 明朝" w:hint="eastAsia"/>
          <w:color w:val="000000"/>
          <w:sz w:val="24"/>
        </w:rPr>
        <w:t>○　市教育委員会は</w:t>
      </w:r>
      <w:r w:rsidR="00C0204A" w:rsidRPr="00BB42F8">
        <w:rPr>
          <w:rFonts w:ascii="ＭＳ 明朝" w:hAnsi="ＭＳ 明朝" w:hint="eastAsia"/>
          <w:color w:val="000000"/>
          <w:sz w:val="24"/>
        </w:rPr>
        <w:t>，</w:t>
      </w:r>
      <w:r w:rsidRPr="00BB42F8">
        <w:rPr>
          <w:rFonts w:ascii="ＭＳ 明朝" w:hAnsi="ＭＳ 明朝" w:hint="eastAsia"/>
          <w:color w:val="000000"/>
          <w:sz w:val="24"/>
        </w:rPr>
        <w:t>毎年</w:t>
      </w:r>
      <w:r w:rsidR="00DB429C" w:rsidRPr="00BB42F8">
        <w:rPr>
          <w:rFonts w:ascii="ＭＳ 明朝" w:hAnsi="ＭＳ 明朝" w:hint="eastAsia"/>
          <w:color w:val="000000"/>
          <w:sz w:val="24"/>
        </w:rPr>
        <w:t>，</w:t>
      </w:r>
      <w:r w:rsidRPr="00BB42F8">
        <w:rPr>
          <w:rFonts w:ascii="ＭＳ 明朝" w:hAnsi="ＭＳ 明朝" w:hint="eastAsia"/>
          <w:color w:val="000000"/>
          <w:sz w:val="24"/>
        </w:rPr>
        <w:t>第１回目の校長会議において</w:t>
      </w:r>
      <w:r w:rsidR="00C0204A" w:rsidRPr="00BB42F8">
        <w:rPr>
          <w:rFonts w:ascii="ＭＳ 明朝" w:hAnsi="ＭＳ 明朝" w:hint="eastAsia"/>
          <w:color w:val="000000"/>
          <w:sz w:val="24"/>
        </w:rPr>
        <w:t>，</w:t>
      </w:r>
      <w:r w:rsidRPr="00BB42F8">
        <w:rPr>
          <w:rFonts w:ascii="ＭＳ 明朝" w:hAnsi="ＭＳ 明朝" w:hint="eastAsia"/>
          <w:color w:val="000000"/>
          <w:sz w:val="24"/>
        </w:rPr>
        <w:t>すべての校長に対し</w:t>
      </w:r>
      <w:r w:rsidR="00C0204A" w:rsidRPr="00BB42F8">
        <w:rPr>
          <w:rFonts w:ascii="ＭＳ 明朝" w:hAnsi="ＭＳ 明朝" w:hint="eastAsia"/>
          <w:color w:val="000000"/>
          <w:sz w:val="24"/>
        </w:rPr>
        <w:t>，</w:t>
      </w:r>
      <w:r w:rsidRPr="00BB42F8">
        <w:rPr>
          <w:rFonts w:ascii="ＭＳ 明朝" w:hAnsi="ＭＳ 明朝" w:hint="eastAsia"/>
          <w:color w:val="000000"/>
          <w:sz w:val="24"/>
        </w:rPr>
        <w:t>校外学習での適切な安全対策について指導すること。</w:t>
      </w:r>
    </w:p>
    <w:p w:rsidR="00F8644E" w:rsidRPr="00BB42F8" w:rsidRDefault="006728F2" w:rsidP="00052ECA">
      <w:pPr>
        <w:wordWrap w:val="0"/>
        <w:ind w:leftChars="100" w:left="450" w:hangingChars="100" w:hanging="240"/>
        <w:rPr>
          <w:rFonts w:ascii="ＭＳ 明朝" w:hAnsi="ＭＳ 明朝"/>
          <w:color w:val="000000"/>
          <w:sz w:val="24"/>
        </w:rPr>
      </w:pPr>
      <w:r w:rsidRPr="00BB42F8">
        <w:rPr>
          <w:rFonts w:ascii="ＭＳ 明朝" w:hAnsi="ＭＳ 明朝" w:hint="eastAsia"/>
          <w:color w:val="000000"/>
          <w:sz w:val="24"/>
        </w:rPr>
        <w:t>○　市教育委員会として</w:t>
      </w:r>
      <w:r w:rsidR="00C0204A" w:rsidRPr="00BB42F8">
        <w:rPr>
          <w:rFonts w:ascii="ＭＳ 明朝" w:hAnsi="ＭＳ 明朝" w:hint="eastAsia"/>
          <w:color w:val="000000"/>
          <w:sz w:val="24"/>
        </w:rPr>
        <w:t>，</w:t>
      </w:r>
      <w:r w:rsidRPr="00BB42F8">
        <w:rPr>
          <w:rFonts w:ascii="ＭＳ 明朝" w:hAnsi="ＭＳ 明朝" w:hint="eastAsia"/>
          <w:color w:val="000000"/>
          <w:sz w:val="24"/>
        </w:rPr>
        <w:t>６月１８日を「豊橋・学校いのちの日」と定め</w:t>
      </w:r>
      <w:r w:rsidR="00C0204A" w:rsidRPr="00BB42F8">
        <w:rPr>
          <w:rFonts w:ascii="ＭＳ 明朝" w:hAnsi="ＭＳ 明朝" w:hint="eastAsia"/>
          <w:color w:val="000000"/>
          <w:sz w:val="24"/>
        </w:rPr>
        <w:t>，</w:t>
      </w:r>
      <w:r w:rsidR="00712208" w:rsidRPr="00BB42F8">
        <w:rPr>
          <w:rFonts w:ascii="ＭＳ 明朝" w:hAnsi="ＭＳ 明朝" w:hint="eastAsia"/>
          <w:color w:val="000000"/>
          <w:sz w:val="24"/>
        </w:rPr>
        <w:t>平成２２年</w:t>
      </w:r>
      <w:r w:rsidRPr="00BB42F8">
        <w:rPr>
          <w:rFonts w:ascii="ＭＳ 明朝" w:hAnsi="ＭＳ 明朝" w:hint="eastAsia"/>
          <w:color w:val="000000"/>
          <w:sz w:val="24"/>
        </w:rPr>
        <w:t>の痛ましい事故を風化させることなく</w:t>
      </w:r>
      <w:r w:rsidR="00C0204A" w:rsidRPr="00BB42F8">
        <w:rPr>
          <w:rFonts w:ascii="ＭＳ 明朝" w:hAnsi="ＭＳ 明朝" w:hint="eastAsia"/>
          <w:color w:val="000000"/>
          <w:sz w:val="24"/>
        </w:rPr>
        <w:t>，</w:t>
      </w:r>
      <w:r w:rsidRPr="00BB42F8">
        <w:rPr>
          <w:rFonts w:ascii="ＭＳ 明朝" w:hAnsi="ＭＳ 明朝" w:hint="eastAsia"/>
          <w:color w:val="000000"/>
          <w:sz w:val="24"/>
        </w:rPr>
        <w:t>豊橋市の教職員が将来にわたって安全管理に対する意識を再確認する日とすること。</w:t>
      </w:r>
    </w:p>
    <w:p w:rsidR="00BC48AC" w:rsidRPr="001F64DA" w:rsidRDefault="00BC48AC" w:rsidP="002B4CD5">
      <w:pPr>
        <w:ind w:leftChars="113" w:left="477" w:hangingChars="100" w:hanging="240"/>
        <w:rPr>
          <w:rFonts w:ascii="ＭＳ 明朝" w:hAnsi="ＭＳ 明朝"/>
          <w:sz w:val="24"/>
        </w:rPr>
      </w:pPr>
      <w:r w:rsidRPr="00BB42F8">
        <w:rPr>
          <w:rFonts w:ascii="ＭＳ 明朝" w:hAnsi="ＭＳ 明朝" w:hint="eastAsia"/>
          <w:color w:val="000000"/>
          <w:sz w:val="24"/>
        </w:rPr>
        <w:t>○　市教育委員会は，学校行事や教育活動全般において，児童生徒の生命および身体の安全を守るのは，第一次的に各学校の教職員である</w:t>
      </w:r>
      <w:r w:rsidR="007D4383">
        <w:rPr>
          <w:rFonts w:ascii="ＭＳ 明朝" w:hAnsi="ＭＳ 明朝" w:hint="eastAsia"/>
          <w:color w:val="000000"/>
          <w:sz w:val="24"/>
        </w:rPr>
        <w:t>ことを強く自覚し，各教職員が児童生徒の安全に対する意識を高くも</w:t>
      </w:r>
      <w:r w:rsidRPr="00BB42F8">
        <w:rPr>
          <w:rFonts w:ascii="ＭＳ 明朝" w:hAnsi="ＭＳ 明朝" w:hint="eastAsia"/>
          <w:color w:val="000000"/>
          <w:sz w:val="24"/>
        </w:rPr>
        <w:t>ち続けるために，「豊橋市教職員危機管理研修</w:t>
      </w:r>
      <w:r w:rsidRPr="001F64DA">
        <w:rPr>
          <w:rFonts w:ascii="ＭＳ 明朝" w:hAnsi="ＭＳ 明朝" w:hint="eastAsia"/>
          <w:sz w:val="24"/>
        </w:rPr>
        <w:t>」（別紙「資料編」参照）に基づいて計画的，継続的に研修を行うこと。</w:t>
      </w:r>
    </w:p>
    <w:p w:rsidR="00F8644E" w:rsidRPr="00BB42F8" w:rsidRDefault="00F8644E" w:rsidP="002B4CD5">
      <w:pPr>
        <w:ind w:leftChars="113" w:left="477" w:hangingChars="100" w:hanging="240"/>
        <w:rPr>
          <w:rFonts w:ascii="ＭＳ 明朝" w:hAnsi="ＭＳ 明朝"/>
          <w:color w:val="000000"/>
          <w:sz w:val="24"/>
        </w:rPr>
      </w:pPr>
      <w:r w:rsidRPr="001F64DA">
        <w:rPr>
          <w:rFonts w:ascii="ＭＳ 明朝" w:hAnsi="ＭＳ 明朝" w:hint="eastAsia"/>
          <w:sz w:val="24"/>
        </w:rPr>
        <w:t>○　市教育委員会は</w:t>
      </w:r>
      <w:r w:rsidR="00C0204A" w:rsidRPr="001F64DA">
        <w:rPr>
          <w:rFonts w:ascii="ＭＳ 明朝" w:hAnsi="ＭＳ 明朝" w:hint="eastAsia"/>
          <w:sz w:val="24"/>
        </w:rPr>
        <w:t>，</w:t>
      </w:r>
      <w:r w:rsidRPr="001F64DA">
        <w:rPr>
          <w:rFonts w:ascii="ＭＳ 明朝" w:hAnsi="ＭＳ 明朝" w:hint="eastAsia"/>
          <w:sz w:val="24"/>
        </w:rPr>
        <w:t>第４回と第６回の校長会議において</w:t>
      </w:r>
      <w:r w:rsidR="00C0204A" w:rsidRPr="001F64DA">
        <w:rPr>
          <w:rFonts w:ascii="ＭＳ 明朝" w:hAnsi="ＭＳ 明朝" w:hint="eastAsia"/>
          <w:sz w:val="24"/>
        </w:rPr>
        <w:t>，</w:t>
      </w:r>
      <w:r w:rsidRPr="001F64DA">
        <w:rPr>
          <w:rFonts w:ascii="ＭＳ 明朝" w:hAnsi="ＭＳ 明朝" w:hint="eastAsia"/>
          <w:sz w:val="24"/>
        </w:rPr>
        <w:t>「安全管理上の引き継ぎ事項</w:t>
      </w:r>
      <w:r w:rsidRPr="00BB42F8">
        <w:rPr>
          <w:rFonts w:ascii="ＭＳ 明朝" w:hAnsi="ＭＳ 明朝" w:hint="eastAsia"/>
          <w:color w:val="000000"/>
          <w:sz w:val="24"/>
        </w:rPr>
        <w:t>の総括（前期・後期）」をもとに</w:t>
      </w:r>
      <w:r w:rsidR="00C0204A" w:rsidRPr="00BB42F8">
        <w:rPr>
          <w:rFonts w:ascii="ＭＳ 明朝" w:hAnsi="ＭＳ 明朝" w:hint="eastAsia"/>
          <w:color w:val="000000"/>
          <w:sz w:val="24"/>
        </w:rPr>
        <w:t>，</w:t>
      </w:r>
      <w:r w:rsidRPr="00BB42F8">
        <w:rPr>
          <w:rFonts w:ascii="ＭＳ 明朝" w:hAnsi="ＭＳ 明朝" w:hint="eastAsia"/>
          <w:color w:val="000000"/>
          <w:sz w:val="24"/>
        </w:rPr>
        <w:t>各学校で起きたインシデントに対する情報を共有する場を設け</w:t>
      </w:r>
      <w:r w:rsidR="00C0204A" w:rsidRPr="00BB42F8">
        <w:rPr>
          <w:rFonts w:ascii="ＭＳ 明朝" w:hAnsi="ＭＳ 明朝" w:hint="eastAsia"/>
          <w:color w:val="000000"/>
          <w:sz w:val="24"/>
        </w:rPr>
        <w:t>，</w:t>
      </w:r>
      <w:r w:rsidRPr="00BB42F8">
        <w:rPr>
          <w:rFonts w:ascii="ＭＳ 明朝" w:hAnsi="ＭＳ 明朝" w:hint="eastAsia"/>
          <w:color w:val="000000"/>
          <w:sz w:val="24"/>
        </w:rPr>
        <w:t>各学校の安全管理体制の改善</w:t>
      </w:r>
      <w:r w:rsidR="002D056A" w:rsidRPr="00BB42F8">
        <w:rPr>
          <w:rFonts w:ascii="ＭＳ 明朝" w:hAnsi="ＭＳ 明朝" w:hint="eastAsia"/>
          <w:color w:val="000000"/>
          <w:sz w:val="24"/>
        </w:rPr>
        <w:t>方法について指導す</w:t>
      </w:r>
      <w:r w:rsidRPr="00BB42F8">
        <w:rPr>
          <w:rFonts w:ascii="ＭＳ 明朝" w:hAnsi="ＭＳ 明朝" w:hint="eastAsia"/>
          <w:color w:val="000000"/>
          <w:sz w:val="24"/>
        </w:rPr>
        <w:t>ること。</w:t>
      </w:r>
    </w:p>
    <w:p w:rsidR="00F8644E" w:rsidRPr="00BB42F8" w:rsidRDefault="00846599" w:rsidP="002B4CD5">
      <w:pPr>
        <w:ind w:leftChars="113" w:left="477" w:hangingChars="100" w:hanging="240"/>
        <w:rPr>
          <w:rFonts w:ascii="ＭＳ 明朝" w:hAnsi="ＭＳ 明朝"/>
          <w:color w:val="000000"/>
          <w:sz w:val="24"/>
        </w:rPr>
      </w:pPr>
      <w:r w:rsidRPr="00BB42F8">
        <w:rPr>
          <w:rFonts w:ascii="ＭＳ 明朝" w:hAnsi="ＭＳ 明朝" w:hint="eastAsia"/>
          <w:color w:val="000000"/>
          <w:sz w:val="24"/>
        </w:rPr>
        <w:t xml:space="preserve">○　</w:t>
      </w:r>
      <w:r w:rsidR="00F8644E" w:rsidRPr="00BB42F8">
        <w:rPr>
          <w:rFonts w:ascii="ＭＳ 明朝" w:hAnsi="ＭＳ 明朝" w:hint="eastAsia"/>
          <w:color w:val="000000"/>
          <w:sz w:val="24"/>
        </w:rPr>
        <w:t>市教育委員会は</w:t>
      </w:r>
      <w:r w:rsidR="00C0204A" w:rsidRPr="00BB42F8">
        <w:rPr>
          <w:rFonts w:ascii="ＭＳ 明朝" w:hAnsi="ＭＳ 明朝" w:hint="eastAsia"/>
          <w:color w:val="000000"/>
          <w:sz w:val="24"/>
        </w:rPr>
        <w:t>，</w:t>
      </w:r>
      <w:r w:rsidR="002D056A" w:rsidRPr="00BB42F8">
        <w:rPr>
          <w:rFonts w:ascii="ＭＳ 明朝" w:hAnsi="ＭＳ 明朝" w:hint="eastAsia"/>
          <w:color w:val="000000"/>
          <w:sz w:val="24"/>
        </w:rPr>
        <w:t>関係各課や</w:t>
      </w:r>
      <w:r w:rsidR="00763D34" w:rsidRPr="00BB42F8">
        <w:rPr>
          <w:rFonts w:ascii="ＭＳ 明朝" w:hAnsi="ＭＳ 明朝" w:hint="eastAsia"/>
          <w:color w:val="000000"/>
          <w:sz w:val="24"/>
        </w:rPr>
        <w:t>関係</w:t>
      </w:r>
      <w:r w:rsidR="002D056A" w:rsidRPr="00BB42F8">
        <w:rPr>
          <w:rFonts w:ascii="ＭＳ 明朝" w:hAnsi="ＭＳ 明朝" w:hint="eastAsia"/>
          <w:color w:val="000000"/>
          <w:sz w:val="24"/>
        </w:rPr>
        <w:t>機関と連携を図りながら</w:t>
      </w:r>
      <w:r w:rsidR="00F8644E" w:rsidRPr="00BB42F8">
        <w:rPr>
          <w:rFonts w:ascii="ＭＳ 明朝" w:hAnsi="ＭＳ 明朝" w:hint="eastAsia"/>
          <w:color w:val="000000"/>
          <w:sz w:val="24"/>
        </w:rPr>
        <w:t>「校外学習安全マニュアル」の内容を見直し</w:t>
      </w:r>
      <w:r w:rsidR="00C0204A" w:rsidRPr="00BB42F8">
        <w:rPr>
          <w:rFonts w:ascii="ＭＳ 明朝" w:hAnsi="ＭＳ 明朝" w:hint="eastAsia"/>
          <w:color w:val="000000"/>
          <w:sz w:val="24"/>
        </w:rPr>
        <w:t>，</w:t>
      </w:r>
      <w:r w:rsidR="00BC48AC" w:rsidRPr="00BB42F8">
        <w:rPr>
          <w:rFonts w:ascii="ＭＳ 明朝" w:hAnsi="ＭＳ 明朝" w:hint="eastAsia"/>
          <w:color w:val="000000"/>
          <w:sz w:val="24"/>
        </w:rPr>
        <w:t>毎年</w:t>
      </w:r>
      <w:r w:rsidR="00DB429C" w:rsidRPr="00BB42F8">
        <w:rPr>
          <w:rFonts w:ascii="ＭＳ 明朝" w:hAnsi="ＭＳ 明朝" w:hint="eastAsia"/>
          <w:color w:val="000000"/>
          <w:sz w:val="24"/>
        </w:rPr>
        <w:t>，</w:t>
      </w:r>
      <w:r w:rsidR="00F8644E" w:rsidRPr="00BB42F8">
        <w:rPr>
          <w:rFonts w:ascii="ＭＳ 明朝" w:hAnsi="ＭＳ 明朝" w:hint="eastAsia"/>
          <w:color w:val="000000"/>
          <w:sz w:val="24"/>
        </w:rPr>
        <w:t>その</w:t>
      </w:r>
      <w:r w:rsidR="00763D34" w:rsidRPr="00BB42F8">
        <w:rPr>
          <w:rFonts w:ascii="ＭＳ 明朝" w:hAnsi="ＭＳ 明朝" w:hint="eastAsia"/>
          <w:color w:val="000000"/>
          <w:sz w:val="24"/>
        </w:rPr>
        <w:t>改善</w:t>
      </w:r>
      <w:r w:rsidR="00176DD8" w:rsidRPr="00BB42F8">
        <w:rPr>
          <w:rFonts w:ascii="ＭＳ 明朝" w:hAnsi="ＭＳ 明朝" w:hint="eastAsia"/>
          <w:color w:val="000000"/>
          <w:sz w:val="24"/>
        </w:rPr>
        <w:t>に取り組むこと</w:t>
      </w:r>
      <w:r w:rsidR="00763D34" w:rsidRPr="00BB42F8">
        <w:rPr>
          <w:rFonts w:ascii="ＭＳ 明朝" w:hAnsi="ＭＳ 明朝" w:hint="eastAsia"/>
          <w:color w:val="000000"/>
          <w:sz w:val="24"/>
        </w:rPr>
        <w:t>。</w:t>
      </w:r>
    </w:p>
    <w:p w:rsidR="0053242A" w:rsidRDefault="0053242A" w:rsidP="006728F2">
      <w:pPr>
        <w:wordWrap w:val="0"/>
        <w:rPr>
          <w:rFonts w:ascii="ＭＳ ゴシック" w:eastAsia="ＭＳ ゴシック" w:hAnsi="ＭＳ ゴシック"/>
          <w:color w:val="000000"/>
          <w:sz w:val="24"/>
        </w:rPr>
      </w:pPr>
    </w:p>
    <w:p w:rsidR="006728F2" w:rsidRPr="00BB42F8" w:rsidRDefault="006728F2" w:rsidP="006728F2">
      <w:pPr>
        <w:wordWrap w:val="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２　実施計画案における安全管理</w:t>
      </w:r>
    </w:p>
    <w:p w:rsidR="0053242A" w:rsidRDefault="0053242A" w:rsidP="006728F2">
      <w:pPr>
        <w:wordWrap w:val="0"/>
        <w:rPr>
          <w:rFonts w:ascii="ＭＳ ゴシック" w:eastAsia="ＭＳ ゴシック" w:hAnsi="ＭＳ ゴシック"/>
          <w:color w:val="000000"/>
          <w:sz w:val="24"/>
        </w:rPr>
      </w:pPr>
    </w:p>
    <w:p w:rsidR="00417DAB" w:rsidRPr="00BB42F8" w:rsidRDefault="00417DAB" w:rsidP="006728F2">
      <w:pPr>
        <w:wordWrap w:val="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 xml:space="preserve">　(1)　</w:t>
      </w:r>
      <w:r w:rsidR="00026AED" w:rsidRPr="00BB42F8">
        <w:rPr>
          <w:rFonts w:ascii="ＭＳ ゴシック" w:eastAsia="ＭＳ ゴシック" w:hAnsi="ＭＳ ゴシック" w:hint="eastAsia"/>
          <w:color w:val="000000"/>
          <w:sz w:val="24"/>
        </w:rPr>
        <w:t>活動前の安全管理</w:t>
      </w:r>
    </w:p>
    <w:p w:rsidR="007D4383" w:rsidRDefault="007D4383" w:rsidP="007D4383">
      <w:pPr>
        <w:ind w:firstLineChars="250" w:firstLine="600"/>
        <w:rPr>
          <w:rFonts w:ascii="ＭＳ 明朝" w:hAnsi="ＭＳ 明朝"/>
          <w:color w:val="000000"/>
          <w:sz w:val="24"/>
        </w:rPr>
      </w:pPr>
      <w:r>
        <w:rPr>
          <w:rFonts w:ascii="ＭＳ 明朝" w:hAnsi="ＭＳ 明朝" w:hint="eastAsia"/>
          <w:color w:val="000000"/>
          <w:sz w:val="24"/>
        </w:rPr>
        <w:t xml:space="preserve">・　</w:t>
      </w:r>
      <w:r w:rsidR="001B18AB" w:rsidRPr="00BB42F8">
        <w:rPr>
          <w:rFonts w:ascii="ＭＳ 明朝" w:hAnsi="ＭＳ 明朝" w:hint="eastAsia"/>
          <w:color w:val="000000"/>
          <w:sz w:val="24"/>
        </w:rPr>
        <w:t>計画しようとする校外学習（行事）およびその活動内容が</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学校の教育目標に合</w:t>
      </w:r>
    </w:p>
    <w:p w:rsidR="007D4383" w:rsidRDefault="007D4383" w:rsidP="007D4383">
      <w:pPr>
        <w:ind w:firstLineChars="250" w:firstLine="600"/>
        <w:rPr>
          <w:rFonts w:ascii="ＭＳ 明朝" w:hAnsi="ＭＳ 明朝"/>
          <w:color w:val="000000"/>
          <w:sz w:val="24"/>
        </w:rPr>
      </w:pPr>
      <w:r>
        <w:rPr>
          <w:rFonts w:ascii="ＭＳ 明朝" w:hAnsi="ＭＳ 明朝" w:hint="eastAsia"/>
          <w:color w:val="000000"/>
          <w:sz w:val="24"/>
        </w:rPr>
        <w:t xml:space="preserve">　</w:t>
      </w:r>
      <w:r w:rsidR="001B18AB" w:rsidRPr="00BB42F8">
        <w:rPr>
          <w:rFonts w:ascii="ＭＳ 明朝" w:hAnsi="ＭＳ 明朝" w:hint="eastAsia"/>
          <w:color w:val="000000"/>
          <w:sz w:val="24"/>
        </w:rPr>
        <w:t>致しているか。また</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活動の</w:t>
      </w:r>
      <w:r w:rsidR="003A71BE" w:rsidRPr="00BB42F8">
        <w:rPr>
          <w:rFonts w:ascii="ＭＳ 明朝" w:hAnsi="ＭＳ 明朝" w:hint="eastAsia"/>
          <w:color w:val="000000"/>
          <w:sz w:val="24"/>
        </w:rPr>
        <w:t>ねらいと意義は適切であるか。児童生徒にかかる心身</w:t>
      </w:r>
    </w:p>
    <w:p w:rsidR="007D4383" w:rsidRDefault="003A71BE" w:rsidP="007D4383">
      <w:pPr>
        <w:ind w:firstLineChars="350" w:firstLine="840"/>
        <w:rPr>
          <w:rFonts w:ascii="ＭＳ 明朝" w:hAnsi="ＭＳ 明朝"/>
          <w:color w:val="000000"/>
          <w:sz w:val="24"/>
        </w:rPr>
      </w:pPr>
      <w:r w:rsidRPr="00BB42F8">
        <w:rPr>
          <w:rFonts w:ascii="ＭＳ 明朝" w:hAnsi="ＭＳ 明朝" w:hint="eastAsia"/>
          <w:color w:val="000000"/>
          <w:sz w:val="24"/>
        </w:rPr>
        <w:t>両面の負担は適切</w:t>
      </w:r>
      <w:r w:rsidR="001B18AB" w:rsidRPr="00BB42F8">
        <w:rPr>
          <w:rFonts w:ascii="ＭＳ 明朝" w:hAnsi="ＭＳ 明朝" w:hint="eastAsia"/>
          <w:color w:val="000000"/>
          <w:sz w:val="24"/>
        </w:rPr>
        <w:t>であるか。以上の点を検討し</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不適切な場合は</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行事そのものの</w:t>
      </w:r>
    </w:p>
    <w:p w:rsidR="001B18AB" w:rsidRPr="00BB42F8" w:rsidRDefault="001B18AB" w:rsidP="007D4383">
      <w:pPr>
        <w:ind w:firstLineChars="350" w:firstLine="840"/>
        <w:rPr>
          <w:rFonts w:ascii="ＭＳ 明朝" w:hAnsi="ＭＳ 明朝"/>
          <w:color w:val="000000"/>
          <w:sz w:val="24"/>
        </w:rPr>
      </w:pPr>
      <w:r w:rsidRPr="00BB42F8">
        <w:rPr>
          <w:rFonts w:ascii="ＭＳ 明朝" w:hAnsi="ＭＳ 明朝" w:hint="eastAsia"/>
          <w:color w:val="000000"/>
          <w:sz w:val="24"/>
        </w:rPr>
        <w:t>中止または活動内容の変更をすること。</w:t>
      </w:r>
    </w:p>
    <w:p w:rsidR="00C024A1" w:rsidRPr="00BB42F8" w:rsidRDefault="007D4383" w:rsidP="007D4383">
      <w:pPr>
        <w:ind w:leftChars="266" w:left="799" w:hangingChars="100" w:hanging="240"/>
        <w:rPr>
          <w:rFonts w:ascii="ＭＳ 明朝" w:hAnsi="ＭＳ 明朝"/>
          <w:color w:val="000000"/>
          <w:sz w:val="24"/>
        </w:rPr>
      </w:pPr>
      <w:r>
        <w:rPr>
          <w:rFonts w:ascii="ＭＳ 明朝" w:hAnsi="ＭＳ 明朝" w:hint="eastAsia"/>
          <w:color w:val="000000"/>
          <w:sz w:val="24"/>
        </w:rPr>
        <w:lastRenderedPageBreak/>
        <w:t>・</w:t>
      </w:r>
      <w:r w:rsidR="001B18AB" w:rsidRPr="00BB42F8">
        <w:rPr>
          <w:rFonts w:ascii="ＭＳ 明朝" w:hAnsi="ＭＳ 明朝" w:hint="eastAsia"/>
          <w:color w:val="000000"/>
          <w:sz w:val="24"/>
        </w:rPr>
        <w:t xml:space="preserve">　利用施設を決定する際には</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施設の活動プログラムの実施・中止判断基準と</w:t>
      </w:r>
      <w:r w:rsidR="00C0204A" w:rsidRPr="00BB42F8">
        <w:rPr>
          <w:rFonts w:ascii="ＭＳ 明朝" w:hAnsi="ＭＳ 明朝" w:hint="eastAsia"/>
          <w:color w:val="000000"/>
          <w:sz w:val="24"/>
        </w:rPr>
        <w:t>，</w:t>
      </w:r>
      <w:r w:rsidR="001B18AB" w:rsidRPr="00BB42F8">
        <w:rPr>
          <w:rFonts w:ascii="ＭＳ 明朝" w:hAnsi="ＭＳ 明朝" w:hint="eastAsia"/>
          <w:color w:val="000000"/>
          <w:sz w:val="24"/>
        </w:rPr>
        <w:t>学校の実施・中止判断基準を施設職員と共同で比較検討する。</w:t>
      </w:r>
    </w:p>
    <w:p w:rsidR="001B18AB" w:rsidRPr="00BB42F8" w:rsidRDefault="001B18AB" w:rsidP="007D4383">
      <w:pPr>
        <w:ind w:leftChars="363" w:left="762"/>
        <w:rPr>
          <w:rFonts w:ascii="ＭＳ 明朝" w:hAnsi="ＭＳ 明朝"/>
          <w:color w:val="000000"/>
          <w:sz w:val="24"/>
        </w:rPr>
      </w:pPr>
      <w:r w:rsidRPr="00BB42F8">
        <w:rPr>
          <w:rFonts w:ascii="ＭＳ 明朝" w:hAnsi="ＭＳ 明朝" w:hint="eastAsia"/>
          <w:color w:val="000000"/>
          <w:sz w:val="24"/>
        </w:rPr>
        <w:t>施設の安全管理体制および安全マニュアルが不備な場合は</w:t>
      </w:r>
      <w:r w:rsidR="00C0204A" w:rsidRPr="00BB42F8">
        <w:rPr>
          <w:rFonts w:ascii="ＭＳ 明朝" w:hAnsi="ＭＳ 明朝" w:hint="eastAsia"/>
          <w:color w:val="000000"/>
          <w:sz w:val="24"/>
        </w:rPr>
        <w:t>，</w:t>
      </w:r>
      <w:r w:rsidRPr="00BB42F8">
        <w:rPr>
          <w:rFonts w:ascii="ＭＳ 明朝" w:hAnsi="ＭＳ 明朝" w:hint="eastAsia"/>
          <w:color w:val="000000"/>
          <w:sz w:val="24"/>
        </w:rPr>
        <w:t>改善を求める。改善がなされない場合は</w:t>
      </w:r>
      <w:r w:rsidR="00C0204A" w:rsidRPr="00BB42F8">
        <w:rPr>
          <w:rFonts w:ascii="ＭＳ 明朝" w:hAnsi="ＭＳ 明朝" w:hint="eastAsia"/>
          <w:color w:val="000000"/>
          <w:sz w:val="24"/>
        </w:rPr>
        <w:t>，</w:t>
      </w:r>
      <w:r w:rsidRPr="00BB42F8">
        <w:rPr>
          <w:rFonts w:ascii="ＭＳ 明朝" w:hAnsi="ＭＳ 明朝" w:hint="eastAsia"/>
          <w:color w:val="000000"/>
          <w:sz w:val="24"/>
        </w:rPr>
        <w:t>施設の利用を中止する</w:t>
      </w:r>
      <w:r w:rsidR="007D4383" w:rsidRPr="001F64DA">
        <w:rPr>
          <w:rFonts w:ascii="ＭＳ 明朝" w:hAnsi="ＭＳ 明朝" w:hint="eastAsia"/>
          <w:sz w:val="24"/>
        </w:rPr>
        <w:t>こと</w:t>
      </w:r>
      <w:r w:rsidRPr="001F64DA">
        <w:rPr>
          <w:rFonts w:ascii="ＭＳ 明朝" w:hAnsi="ＭＳ 明朝" w:hint="eastAsia"/>
          <w:sz w:val="24"/>
        </w:rPr>
        <w:t>。</w:t>
      </w:r>
    </w:p>
    <w:p w:rsidR="006537EA" w:rsidRPr="00BB42F8" w:rsidRDefault="007D4383" w:rsidP="007D4383">
      <w:pPr>
        <w:ind w:leftChars="263" w:left="792" w:hangingChars="100" w:hanging="240"/>
        <w:rPr>
          <w:rFonts w:ascii="ＭＳ 明朝" w:hAnsi="ＭＳ 明朝"/>
          <w:color w:val="000000"/>
          <w:sz w:val="24"/>
          <w:u w:val="single"/>
        </w:rPr>
      </w:pPr>
      <w:r>
        <w:rPr>
          <w:rFonts w:ascii="ＭＳ 明朝" w:hAnsi="ＭＳ 明朝" w:hint="eastAsia"/>
          <w:color w:val="000000"/>
          <w:sz w:val="24"/>
        </w:rPr>
        <w:t>・</w:t>
      </w:r>
      <w:r w:rsidR="006732D3" w:rsidRPr="00BB42F8">
        <w:rPr>
          <w:rFonts w:ascii="ＭＳ 明朝" w:hAnsi="ＭＳ 明朝" w:hint="eastAsia"/>
          <w:color w:val="000000"/>
          <w:sz w:val="24"/>
        </w:rPr>
        <w:t xml:space="preserve">　</w:t>
      </w:r>
      <w:r w:rsidR="00566069" w:rsidRPr="00BB42F8">
        <w:rPr>
          <w:rFonts w:ascii="ＭＳ 明朝" w:hAnsi="ＭＳ 明朝" w:hint="eastAsia"/>
          <w:color w:val="000000"/>
          <w:sz w:val="24"/>
        </w:rPr>
        <w:t>利用施設の</w:t>
      </w:r>
      <w:r w:rsidR="006728F2" w:rsidRPr="00BB42F8">
        <w:rPr>
          <w:rFonts w:ascii="ＭＳ 明朝" w:hAnsi="ＭＳ 明朝" w:hint="eastAsia"/>
          <w:color w:val="000000"/>
          <w:sz w:val="24"/>
        </w:rPr>
        <w:t>下見では</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利</w:t>
      </w:r>
      <w:r w:rsidR="003A71BE" w:rsidRPr="00BB42F8">
        <w:rPr>
          <w:rFonts w:ascii="ＭＳ 明朝" w:hAnsi="ＭＳ 明朝" w:hint="eastAsia"/>
          <w:color w:val="000000"/>
          <w:sz w:val="24"/>
        </w:rPr>
        <w:t>用規則や安全マニュアル</w:t>
      </w:r>
      <w:r w:rsidR="005C12B6" w:rsidRPr="00BB42F8">
        <w:rPr>
          <w:rFonts w:ascii="ＭＳ 明朝" w:hAnsi="ＭＳ 明朝" w:hint="eastAsia"/>
          <w:color w:val="000000"/>
          <w:sz w:val="24"/>
        </w:rPr>
        <w:t>など</w:t>
      </w:r>
      <w:r w:rsidR="003A71BE" w:rsidRPr="00BB42F8">
        <w:rPr>
          <w:rFonts w:ascii="ＭＳ 明朝" w:hAnsi="ＭＳ 明朝" w:hint="eastAsia"/>
          <w:color w:val="000000"/>
          <w:sz w:val="24"/>
        </w:rPr>
        <w:t>の確認</w:t>
      </w:r>
      <w:r w:rsidR="00DD7142" w:rsidRPr="00BB42F8">
        <w:rPr>
          <w:rFonts w:ascii="ＭＳ 明朝" w:hAnsi="ＭＳ 明朝" w:hint="eastAsia"/>
          <w:color w:val="000000"/>
          <w:sz w:val="24"/>
        </w:rPr>
        <w:t>や</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計画している活動で</w:t>
      </w:r>
      <w:r w:rsidR="006728F2" w:rsidRPr="00BB42F8">
        <w:rPr>
          <w:rFonts w:ascii="ＭＳ 明朝" w:hAnsi="ＭＳ 明朝" w:hint="eastAsia"/>
          <w:color w:val="000000"/>
          <w:sz w:val="24"/>
        </w:rPr>
        <w:t>予想される危険とその回避策</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現地スタッフによる安全対策の実態</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実施・中止の判断基準および判断に必要な情報の入手方</w:t>
      </w:r>
      <w:r w:rsidR="003A71BE" w:rsidRPr="00BB42F8">
        <w:rPr>
          <w:rFonts w:ascii="ＭＳ 明朝" w:hAnsi="ＭＳ 明朝" w:hint="eastAsia"/>
          <w:color w:val="000000"/>
          <w:sz w:val="24"/>
        </w:rPr>
        <w:t>法</w:t>
      </w:r>
      <w:r w:rsidR="00C0204A" w:rsidRPr="00BB42F8">
        <w:rPr>
          <w:rFonts w:ascii="ＭＳ 明朝" w:hAnsi="ＭＳ 明朝" w:hint="eastAsia"/>
          <w:color w:val="000000"/>
          <w:sz w:val="24"/>
        </w:rPr>
        <w:t>，</w:t>
      </w:r>
      <w:r w:rsidR="006732D3" w:rsidRPr="00BB42F8">
        <w:rPr>
          <w:rFonts w:ascii="ＭＳ 明朝" w:hAnsi="ＭＳ 明朝" w:hint="eastAsia"/>
          <w:color w:val="000000"/>
          <w:sz w:val="24"/>
        </w:rPr>
        <w:t>通信手段，</w:t>
      </w:r>
      <w:r w:rsidR="003A71BE" w:rsidRPr="00BB42F8">
        <w:rPr>
          <w:rFonts w:ascii="ＭＳ 明朝" w:hAnsi="ＭＳ 明朝" w:hint="eastAsia"/>
          <w:color w:val="000000"/>
          <w:sz w:val="24"/>
        </w:rPr>
        <w:t>緊急時に必要となる病院</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警察</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消防</w:t>
      </w:r>
      <w:r w:rsidR="005C12B6" w:rsidRPr="00BB42F8">
        <w:rPr>
          <w:rFonts w:ascii="ＭＳ 明朝" w:hAnsi="ＭＳ 明朝" w:hint="eastAsia"/>
          <w:color w:val="000000"/>
          <w:sz w:val="24"/>
        </w:rPr>
        <w:t>など</w:t>
      </w:r>
      <w:r w:rsidR="003A71BE" w:rsidRPr="00BB42F8">
        <w:rPr>
          <w:rFonts w:ascii="ＭＳ 明朝" w:hAnsi="ＭＳ 明朝" w:hint="eastAsia"/>
          <w:color w:val="000000"/>
          <w:sz w:val="24"/>
        </w:rPr>
        <w:t>の施設などについて</w:t>
      </w:r>
      <w:r w:rsidR="00C0204A" w:rsidRPr="00BB42F8">
        <w:rPr>
          <w:rFonts w:ascii="ＭＳ 明朝" w:hAnsi="ＭＳ 明朝" w:hint="eastAsia"/>
          <w:color w:val="000000"/>
          <w:sz w:val="24"/>
        </w:rPr>
        <w:t>，</w:t>
      </w:r>
      <w:r w:rsidR="003A71BE" w:rsidRPr="00BB42F8">
        <w:rPr>
          <w:rFonts w:ascii="ＭＳ 明朝" w:hAnsi="ＭＳ 明朝" w:hint="eastAsia"/>
          <w:color w:val="000000"/>
          <w:sz w:val="24"/>
        </w:rPr>
        <w:t>下見チェックリストをもと</w:t>
      </w:r>
      <w:r w:rsidR="006728F2" w:rsidRPr="00BB42F8">
        <w:rPr>
          <w:rFonts w:ascii="ＭＳ 明朝" w:hAnsi="ＭＳ 明朝" w:hint="eastAsia"/>
          <w:color w:val="000000"/>
          <w:sz w:val="24"/>
        </w:rPr>
        <w:t>に確認すること。</w:t>
      </w:r>
    </w:p>
    <w:p w:rsidR="00C024A1" w:rsidRPr="00BB42F8" w:rsidRDefault="007D4383" w:rsidP="007D4383">
      <w:pPr>
        <w:ind w:leftChars="250" w:left="765" w:hangingChars="100" w:hanging="240"/>
        <w:rPr>
          <w:rFonts w:ascii="ＭＳ 明朝" w:hAnsi="ＭＳ 明朝"/>
          <w:color w:val="000000"/>
          <w:spacing w:val="-4"/>
          <w:sz w:val="24"/>
        </w:rPr>
      </w:pPr>
      <w:r>
        <w:rPr>
          <w:rFonts w:ascii="ＭＳ 明朝" w:hAnsi="ＭＳ 明朝" w:hint="eastAsia"/>
          <w:color w:val="000000"/>
          <w:sz w:val="24"/>
        </w:rPr>
        <w:t>・</w:t>
      </w:r>
      <w:r w:rsidR="00803DA0" w:rsidRPr="00BB42F8">
        <w:rPr>
          <w:rFonts w:ascii="ＭＳ 明朝" w:hAnsi="ＭＳ 明朝" w:hint="eastAsia"/>
          <w:color w:val="000000"/>
          <w:sz w:val="24"/>
        </w:rPr>
        <w:t xml:space="preserve">　</w:t>
      </w:r>
      <w:r w:rsidR="00803DA0" w:rsidRPr="00BB42F8">
        <w:rPr>
          <w:rFonts w:ascii="ＭＳ 明朝" w:hAnsi="ＭＳ 明朝" w:hint="eastAsia"/>
          <w:color w:val="000000"/>
          <w:spacing w:val="-4"/>
          <w:sz w:val="24"/>
        </w:rPr>
        <w:t>個別の</w:t>
      </w:r>
      <w:r w:rsidR="00E30BDF" w:rsidRPr="00BB42F8">
        <w:rPr>
          <w:rFonts w:ascii="ＭＳ 明朝" w:hAnsi="ＭＳ 明朝" w:hint="eastAsia"/>
          <w:color w:val="000000"/>
          <w:spacing w:val="-4"/>
          <w:sz w:val="24"/>
        </w:rPr>
        <w:t>体験</w:t>
      </w:r>
      <w:r w:rsidR="000273B2" w:rsidRPr="00BB42F8">
        <w:rPr>
          <w:rFonts w:ascii="ＭＳ 明朝" w:hAnsi="ＭＳ 明朝" w:hint="eastAsia"/>
          <w:color w:val="000000"/>
          <w:spacing w:val="-4"/>
          <w:sz w:val="24"/>
        </w:rPr>
        <w:t>活動プログラム</w:t>
      </w:r>
      <w:r w:rsidR="000039D5" w:rsidRPr="00BB42F8">
        <w:rPr>
          <w:rFonts w:ascii="ＭＳ 明朝" w:hAnsi="ＭＳ 明朝" w:hint="eastAsia"/>
          <w:color w:val="000000"/>
          <w:spacing w:val="-4"/>
          <w:sz w:val="24"/>
        </w:rPr>
        <w:t>については</w:t>
      </w:r>
      <w:r w:rsidR="00E30BDF" w:rsidRPr="00BB42F8">
        <w:rPr>
          <w:rFonts w:ascii="ＭＳ 明朝" w:hAnsi="ＭＳ 明朝" w:hint="eastAsia"/>
          <w:color w:val="000000"/>
          <w:spacing w:val="-4"/>
          <w:sz w:val="24"/>
        </w:rPr>
        <w:t>活動の内容を</w:t>
      </w:r>
      <w:r w:rsidR="00803DA0" w:rsidRPr="00BB42F8">
        <w:rPr>
          <w:rFonts w:ascii="ＭＳ 明朝" w:hAnsi="ＭＳ 明朝" w:hint="eastAsia"/>
          <w:color w:val="000000"/>
          <w:spacing w:val="-4"/>
          <w:sz w:val="24"/>
        </w:rPr>
        <w:t>よく</w:t>
      </w:r>
      <w:r w:rsidR="00E30BDF" w:rsidRPr="00BB42F8">
        <w:rPr>
          <w:rFonts w:ascii="ＭＳ 明朝" w:hAnsi="ＭＳ 明朝" w:hint="eastAsia"/>
          <w:color w:val="000000"/>
          <w:spacing w:val="-4"/>
          <w:sz w:val="24"/>
        </w:rPr>
        <w:t>分析し，</w:t>
      </w:r>
      <w:r w:rsidR="00B50AA6" w:rsidRPr="00BB42F8">
        <w:rPr>
          <w:rFonts w:ascii="ＭＳ 明朝" w:hAnsi="ＭＳ 明朝" w:hint="eastAsia"/>
          <w:color w:val="000000"/>
          <w:spacing w:val="-4"/>
          <w:sz w:val="24"/>
        </w:rPr>
        <w:t>活動の</w:t>
      </w:r>
      <w:r w:rsidR="0003352A" w:rsidRPr="00BB42F8">
        <w:rPr>
          <w:rFonts w:ascii="ＭＳ 明朝" w:hAnsi="ＭＳ 明朝" w:hint="eastAsia"/>
          <w:color w:val="000000"/>
          <w:spacing w:val="-4"/>
          <w:sz w:val="24"/>
        </w:rPr>
        <w:t>教育的意義や</w:t>
      </w:r>
      <w:r w:rsidR="00074A4A" w:rsidRPr="00BB42F8">
        <w:rPr>
          <w:rFonts w:ascii="ＭＳ 明朝" w:hAnsi="ＭＳ 明朝" w:hint="eastAsia"/>
          <w:color w:val="000000"/>
          <w:spacing w:val="-4"/>
          <w:sz w:val="24"/>
        </w:rPr>
        <w:t>安全性</w:t>
      </w:r>
      <w:r w:rsidR="00803DA0" w:rsidRPr="00BB42F8">
        <w:rPr>
          <w:rFonts w:ascii="ＭＳ 明朝" w:hAnsi="ＭＳ 明朝" w:hint="eastAsia"/>
          <w:color w:val="000000"/>
          <w:spacing w:val="-4"/>
          <w:sz w:val="24"/>
        </w:rPr>
        <w:t>をよく検討した上で，下見</w:t>
      </w:r>
      <w:r w:rsidR="005B14DF" w:rsidRPr="00BB42F8">
        <w:rPr>
          <w:rFonts w:ascii="ＭＳ 明朝" w:hAnsi="ＭＳ 明朝" w:hint="eastAsia"/>
          <w:color w:val="000000"/>
          <w:spacing w:val="-4"/>
          <w:sz w:val="24"/>
        </w:rPr>
        <w:t>で実際の活動内容を確認する。また，インシデント情報も得ながら，プログラムに</w:t>
      </w:r>
      <w:r w:rsidR="007E16DE" w:rsidRPr="00BB42F8">
        <w:rPr>
          <w:rFonts w:ascii="ＭＳ 明朝" w:hAnsi="ＭＳ 明朝" w:hint="eastAsia"/>
          <w:color w:val="000000"/>
          <w:spacing w:val="-4"/>
          <w:sz w:val="24"/>
        </w:rPr>
        <w:t>応じた実施判断基準を施設職員とともに確認する</w:t>
      </w:r>
      <w:r w:rsidR="005B14DF" w:rsidRPr="00BB42F8">
        <w:rPr>
          <w:rFonts w:ascii="ＭＳ 明朝" w:hAnsi="ＭＳ 明朝" w:hint="eastAsia"/>
          <w:color w:val="000000"/>
          <w:spacing w:val="-4"/>
          <w:sz w:val="24"/>
        </w:rPr>
        <w:t>こと</w:t>
      </w:r>
      <w:r w:rsidR="006732D3" w:rsidRPr="00BB42F8">
        <w:rPr>
          <w:rFonts w:ascii="ＭＳ 明朝" w:hAnsi="ＭＳ 明朝" w:hint="eastAsia"/>
          <w:color w:val="000000"/>
          <w:spacing w:val="-4"/>
          <w:sz w:val="24"/>
        </w:rPr>
        <w:t>。</w:t>
      </w:r>
    </w:p>
    <w:p w:rsidR="00E30BDF" w:rsidRPr="001F64DA" w:rsidRDefault="007D4383" w:rsidP="007D4383">
      <w:pPr>
        <w:ind w:leftChars="250" w:left="765" w:hangingChars="100" w:hanging="240"/>
        <w:rPr>
          <w:rFonts w:ascii="ＭＳ 明朝" w:hAnsi="ＭＳ 明朝"/>
          <w:sz w:val="24"/>
        </w:rPr>
      </w:pPr>
      <w:r w:rsidRPr="001F64DA">
        <w:rPr>
          <w:rFonts w:ascii="ＭＳ 明朝" w:hAnsi="ＭＳ 明朝" w:hint="eastAsia"/>
          <w:sz w:val="24"/>
        </w:rPr>
        <w:t>・</w:t>
      </w:r>
      <w:r w:rsidR="00E30BDF" w:rsidRPr="001F64DA">
        <w:rPr>
          <w:rFonts w:ascii="ＭＳ 明朝" w:hAnsi="ＭＳ 明朝" w:hint="eastAsia"/>
          <w:sz w:val="24"/>
        </w:rPr>
        <w:t xml:space="preserve">　</w:t>
      </w:r>
      <w:r w:rsidR="00E30BDF" w:rsidRPr="001F64DA">
        <w:rPr>
          <w:rFonts w:ascii="ＭＳ 明朝" w:hAnsi="ＭＳ 明朝" w:hint="eastAsia"/>
          <w:spacing w:val="-4"/>
          <w:sz w:val="24"/>
        </w:rPr>
        <w:t>班別分散学習などで公共交通機関を利用する場合は，利用する交通機関，駅，バス</w:t>
      </w:r>
      <w:r w:rsidR="00E30BDF" w:rsidRPr="001F64DA">
        <w:rPr>
          <w:rFonts w:ascii="ＭＳ 明朝" w:hAnsi="ＭＳ 明朝" w:hint="eastAsia"/>
          <w:sz w:val="24"/>
        </w:rPr>
        <w:t>会社やタクシー会社などと事前に連絡をとり，利用計画を交通機関などに提出するとともに，緊急時の対応等の確認を確実に行う</w:t>
      </w:r>
      <w:r w:rsidRPr="001F64DA">
        <w:rPr>
          <w:rFonts w:ascii="ＭＳ 明朝" w:hAnsi="ＭＳ 明朝" w:hint="eastAsia"/>
          <w:sz w:val="24"/>
        </w:rPr>
        <w:t>こと</w:t>
      </w:r>
      <w:r w:rsidR="00E30BDF" w:rsidRPr="001F64DA">
        <w:rPr>
          <w:rFonts w:ascii="ＭＳ 明朝" w:hAnsi="ＭＳ 明朝" w:hint="eastAsia"/>
          <w:sz w:val="24"/>
        </w:rPr>
        <w:t>。</w:t>
      </w:r>
    </w:p>
    <w:p w:rsidR="00C915EC" w:rsidRPr="001F64DA" w:rsidRDefault="00C915EC" w:rsidP="007D4383">
      <w:pPr>
        <w:ind w:leftChars="250" w:left="765" w:hangingChars="100" w:hanging="240"/>
        <w:rPr>
          <w:rFonts w:ascii="ＭＳ 明朝" w:hAnsi="ＭＳ 明朝"/>
          <w:sz w:val="24"/>
        </w:rPr>
      </w:pPr>
      <w:r w:rsidRPr="001F64DA">
        <w:rPr>
          <w:rFonts w:ascii="ＭＳ 明朝" w:hAnsi="ＭＳ 明朝" w:hint="eastAsia"/>
          <w:sz w:val="24"/>
        </w:rPr>
        <w:t xml:space="preserve">　　また，災害や天候</w:t>
      </w:r>
      <w:r w:rsidR="005555D0" w:rsidRPr="001F64DA">
        <w:rPr>
          <w:rFonts w:ascii="ＭＳ 明朝" w:hAnsi="ＭＳ 明朝" w:hint="eastAsia"/>
          <w:sz w:val="24"/>
        </w:rPr>
        <w:t>悪化</w:t>
      </w:r>
      <w:r w:rsidRPr="001F64DA">
        <w:rPr>
          <w:rFonts w:ascii="ＭＳ 明朝" w:hAnsi="ＭＳ 明朝" w:hint="eastAsia"/>
          <w:sz w:val="24"/>
        </w:rPr>
        <w:t>，</w:t>
      </w:r>
      <w:r w:rsidR="005555D0" w:rsidRPr="001F64DA">
        <w:rPr>
          <w:rFonts w:ascii="ＭＳ 明朝" w:hAnsi="ＭＳ 明朝" w:hint="eastAsia"/>
          <w:sz w:val="24"/>
        </w:rPr>
        <w:t>鉄道の事故，</w:t>
      </w:r>
      <w:r w:rsidRPr="001F64DA">
        <w:rPr>
          <w:rFonts w:ascii="ＭＳ 明朝" w:hAnsi="ＭＳ 明朝" w:hint="eastAsia"/>
          <w:sz w:val="24"/>
        </w:rPr>
        <w:t>交通事故等</w:t>
      </w:r>
      <w:r w:rsidR="005555D0" w:rsidRPr="001F64DA">
        <w:rPr>
          <w:rFonts w:ascii="ＭＳ 明朝" w:hAnsi="ＭＳ 明朝" w:hint="eastAsia"/>
          <w:sz w:val="24"/>
        </w:rPr>
        <w:t>様々な要因</w:t>
      </w:r>
      <w:r w:rsidRPr="001F64DA">
        <w:rPr>
          <w:rFonts w:ascii="ＭＳ 明朝" w:hAnsi="ＭＳ 明朝" w:hint="eastAsia"/>
          <w:sz w:val="24"/>
        </w:rPr>
        <w:t>で交通網が遮断された場合についても，具体的な対応策を確認しておく</w:t>
      </w:r>
      <w:r w:rsidR="007D4383" w:rsidRPr="001F64DA">
        <w:rPr>
          <w:rFonts w:ascii="ＭＳ 明朝" w:hAnsi="ＭＳ 明朝" w:hint="eastAsia"/>
          <w:sz w:val="24"/>
        </w:rPr>
        <w:t>こと</w:t>
      </w:r>
      <w:r w:rsidRPr="001F64DA">
        <w:rPr>
          <w:rFonts w:ascii="ＭＳ 明朝" w:hAnsi="ＭＳ 明朝" w:hint="eastAsia"/>
          <w:sz w:val="24"/>
        </w:rPr>
        <w:t>。</w:t>
      </w:r>
    </w:p>
    <w:p w:rsidR="00150436" w:rsidRPr="001F64DA" w:rsidRDefault="007D4383" w:rsidP="007D4383">
      <w:pPr>
        <w:ind w:leftChars="250" w:left="765" w:hangingChars="100" w:hanging="240"/>
        <w:rPr>
          <w:rFonts w:ascii="ＭＳ 明朝" w:hAnsi="ＭＳ 明朝"/>
          <w:sz w:val="24"/>
        </w:rPr>
      </w:pPr>
      <w:r w:rsidRPr="001F64DA">
        <w:rPr>
          <w:rFonts w:ascii="ＭＳ 明朝" w:hAnsi="ＭＳ 明朝" w:hint="eastAsia"/>
          <w:sz w:val="24"/>
        </w:rPr>
        <w:t>・</w:t>
      </w:r>
      <w:r w:rsidR="00AC61E8" w:rsidRPr="001F64DA">
        <w:rPr>
          <w:rFonts w:ascii="ＭＳ 明朝" w:hAnsi="ＭＳ 明朝" w:hint="eastAsia"/>
          <w:sz w:val="24"/>
        </w:rPr>
        <w:t xml:space="preserve">　班別分散学習では，計画の</w:t>
      </w:r>
      <w:r w:rsidR="00DC6AE8" w:rsidRPr="001F64DA">
        <w:rPr>
          <w:rFonts w:ascii="ＭＳ 明朝" w:hAnsi="ＭＳ 明朝" w:hint="eastAsia"/>
          <w:sz w:val="24"/>
        </w:rPr>
        <w:t>段階でインシデントから</w:t>
      </w:r>
      <w:r w:rsidR="002D1AEA" w:rsidRPr="001F64DA">
        <w:rPr>
          <w:rFonts w:ascii="ＭＳ 明朝" w:hAnsi="ＭＳ 明朝" w:hint="eastAsia"/>
          <w:sz w:val="24"/>
        </w:rPr>
        <w:t>想定</w:t>
      </w:r>
      <w:r w:rsidR="00DC6AE8" w:rsidRPr="001F64DA">
        <w:rPr>
          <w:rFonts w:ascii="ＭＳ 明朝" w:hAnsi="ＭＳ 明朝" w:hint="eastAsia"/>
          <w:sz w:val="24"/>
        </w:rPr>
        <w:t>されるトラブルに対して</w:t>
      </w:r>
      <w:r w:rsidR="002D1AEA" w:rsidRPr="001F64DA">
        <w:rPr>
          <w:rFonts w:ascii="ＭＳ 明朝" w:hAnsi="ＭＳ 明朝" w:hint="eastAsia"/>
          <w:sz w:val="24"/>
        </w:rPr>
        <w:t>，その</w:t>
      </w:r>
      <w:r w:rsidR="00AC61E8" w:rsidRPr="001F64DA">
        <w:rPr>
          <w:rFonts w:ascii="ＭＳ 明朝" w:hAnsi="ＭＳ 明朝" w:hint="eastAsia"/>
          <w:sz w:val="24"/>
        </w:rPr>
        <w:t>具体的</w:t>
      </w:r>
      <w:r w:rsidR="006574AC" w:rsidRPr="001F64DA">
        <w:rPr>
          <w:rFonts w:ascii="ＭＳ 明朝" w:hAnsi="ＭＳ 明朝" w:hint="eastAsia"/>
          <w:sz w:val="24"/>
        </w:rPr>
        <w:t>な対応について，引率職員が共通理解し</w:t>
      </w:r>
      <w:r w:rsidR="002D1AEA" w:rsidRPr="001F64DA">
        <w:rPr>
          <w:rFonts w:ascii="ＭＳ 明朝" w:hAnsi="ＭＳ 明朝" w:hint="eastAsia"/>
          <w:sz w:val="24"/>
        </w:rPr>
        <w:t>実行できるようにしておく</w:t>
      </w:r>
      <w:r w:rsidRPr="001F64DA">
        <w:rPr>
          <w:rFonts w:ascii="ＭＳ 明朝" w:hAnsi="ＭＳ 明朝" w:hint="eastAsia"/>
          <w:sz w:val="24"/>
        </w:rPr>
        <w:t>こと</w:t>
      </w:r>
      <w:r w:rsidR="002D1AEA" w:rsidRPr="001F64DA">
        <w:rPr>
          <w:rFonts w:ascii="ＭＳ 明朝" w:hAnsi="ＭＳ 明朝" w:hint="eastAsia"/>
          <w:sz w:val="24"/>
        </w:rPr>
        <w:t>。</w:t>
      </w:r>
    </w:p>
    <w:p w:rsidR="006728F2" w:rsidRPr="001F64DA" w:rsidRDefault="007D4383" w:rsidP="007D4383">
      <w:pPr>
        <w:ind w:leftChars="263" w:left="792" w:hangingChars="100" w:hanging="240"/>
        <w:rPr>
          <w:rFonts w:ascii="ＭＳ 明朝" w:hAnsi="ＭＳ 明朝"/>
          <w:sz w:val="24"/>
        </w:rPr>
      </w:pPr>
      <w:r w:rsidRPr="001F64DA">
        <w:rPr>
          <w:rFonts w:ascii="ＭＳ 明朝" w:hAnsi="ＭＳ 明朝" w:hint="eastAsia"/>
          <w:sz w:val="24"/>
        </w:rPr>
        <w:t>・</w:t>
      </w:r>
      <w:r w:rsidR="006728F2" w:rsidRPr="001F64DA">
        <w:rPr>
          <w:rFonts w:ascii="ＭＳ 明朝" w:hAnsi="ＭＳ 明朝" w:hint="eastAsia"/>
          <w:sz w:val="24"/>
        </w:rPr>
        <w:t xml:space="preserve">　下見での確認事項だけでなく</w:t>
      </w:r>
      <w:r w:rsidR="00C0204A" w:rsidRPr="001F64DA">
        <w:rPr>
          <w:rFonts w:ascii="ＭＳ 明朝" w:hAnsi="ＭＳ 明朝" w:hint="eastAsia"/>
          <w:sz w:val="24"/>
        </w:rPr>
        <w:t>，</w:t>
      </w:r>
      <w:r w:rsidR="006728F2" w:rsidRPr="001F64DA">
        <w:rPr>
          <w:rFonts w:ascii="ＭＳ 明朝" w:hAnsi="ＭＳ 明朝" w:hint="eastAsia"/>
          <w:sz w:val="24"/>
        </w:rPr>
        <w:t>前年度までに当該施設を利用した校内教職員から</w:t>
      </w:r>
      <w:r w:rsidR="00C024A1" w:rsidRPr="001F64DA">
        <w:rPr>
          <w:rFonts w:ascii="ＭＳ 明朝" w:hAnsi="ＭＳ 明朝" w:hint="eastAsia"/>
          <w:sz w:val="24"/>
        </w:rPr>
        <w:t>の</w:t>
      </w:r>
      <w:r w:rsidR="006728F2" w:rsidRPr="001F64DA">
        <w:rPr>
          <w:rFonts w:ascii="ＭＳ 明朝" w:hAnsi="ＭＳ 明朝" w:hint="eastAsia"/>
          <w:sz w:val="24"/>
        </w:rPr>
        <w:t>引</w:t>
      </w:r>
      <w:r w:rsidR="00CD4762" w:rsidRPr="001F64DA">
        <w:rPr>
          <w:rFonts w:ascii="ＭＳ 明朝" w:hAnsi="ＭＳ 明朝" w:hint="eastAsia"/>
          <w:sz w:val="24"/>
        </w:rPr>
        <w:t>き</w:t>
      </w:r>
      <w:r w:rsidR="006728F2" w:rsidRPr="001F64DA">
        <w:rPr>
          <w:rFonts w:ascii="ＭＳ 明朝" w:hAnsi="ＭＳ 明朝" w:hint="eastAsia"/>
          <w:sz w:val="24"/>
        </w:rPr>
        <w:t>継</w:t>
      </w:r>
      <w:r w:rsidR="00CD4762" w:rsidRPr="001F64DA">
        <w:rPr>
          <w:rFonts w:ascii="ＭＳ 明朝" w:hAnsi="ＭＳ 明朝" w:hint="eastAsia"/>
          <w:sz w:val="24"/>
        </w:rPr>
        <w:t>ぎ</w:t>
      </w:r>
      <w:r w:rsidR="006728F2" w:rsidRPr="001F64DA">
        <w:rPr>
          <w:rFonts w:ascii="ＭＳ 明朝" w:hAnsi="ＭＳ 明朝" w:hint="eastAsia"/>
          <w:sz w:val="24"/>
        </w:rPr>
        <w:t>事項や利用実績のある他校からの情報</w:t>
      </w:r>
      <w:r w:rsidR="00016D07" w:rsidRPr="001F64DA">
        <w:rPr>
          <w:rFonts w:ascii="ＭＳ 明朝" w:hAnsi="ＭＳ 明朝" w:hint="eastAsia"/>
          <w:sz w:val="24"/>
        </w:rPr>
        <w:t>などを積極的に収集</w:t>
      </w:r>
      <w:r w:rsidR="007E3908" w:rsidRPr="001F64DA">
        <w:rPr>
          <w:rFonts w:ascii="ＭＳ 明朝" w:hAnsi="ＭＳ 明朝" w:hint="eastAsia"/>
          <w:sz w:val="24"/>
        </w:rPr>
        <w:t>し</w:t>
      </w:r>
      <w:r w:rsidR="00C0204A" w:rsidRPr="001F64DA">
        <w:rPr>
          <w:rFonts w:ascii="ＭＳ 明朝" w:hAnsi="ＭＳ 明朝" w:hint="eastAsia"/>
          <w:sz w:val="24"/>
        </w:rPr>
        <w:t>，</w:t>
      </w:r>
      <w:r w:rsidR="006728F2" w:rsidRPr="001F64DA">
        <w:rPr>
          <w:rFonts w:ascii="ＭＳ 明朝" w:hAnsi="ＭＳ 明朝" w:hint="eastAsia"/>
          <w:sz w:val="24"/>
        </w:rPr>
        <w:t>実施計画立案に生かすこと。</w:t>
      </w:r>
    </w:p>
    <w:p w:rsidR="007E3908" w:rsidRPr="001F64DA" w:rsidRDefault="007D4383" w:rsidP="007D4383">
      <w:pPr>
        <w:ind w:leftChars="263" w:left="792" w:hangingChars="100" w:hanging="240"/>
        <w:rPr>
          <w:rFonts w:ascii="ＭＳ 明朝" w:hAnsi="ＭＳ 明朝"/>
          <w:sz w:val="24"/>
        </w:rPr>
      </w:pPr>
      <w:r w:rsidRPr="001F64DA">
        <w:rPr>
          <w:rFonts w:ascii="ＭＳ 明朝" w:hAnsi="ＭＳ 明朝" w:hint="eastAsia"/>
          <w:sz w:val="24"/>
        </w:rPr>
        <w:t>・</w:t>
      </w:r>
      <w:r w:rsidR="006728F2" w:rsidRPr="001F64DA">
        <w:rPr>
          <w:rFonts w:ascii="ＭＳ 明朝" w:hAnsi="ＭＳ 明朝" w:hint="eastAsia"/>
          <w:sz w:val="24"/>
        </w:rPr>
        <w:t xml:space="preserve">　下見や実施計画立案の際には</w:t>
      </w:r>
      <w:r w:rsidR="00C0204A" w:rsidRPr="001F64DA">
        <w:rPr>
          <w:rFonts w:ascii="ＭＳ 明朝" w:hAnsi="ＭＳ 明朝" w:hint="eastAsia"/>
          <w:sz w:val="24"/>
        </w:rPr>
        <w:t>，</w:t>
      </w:r>
      <w:r w:rsidR="006728F2" w:rsidRPr="001F64DA">
        <w:rPr>
          <w:rFonts w:ascii="ＭＳ 明朝" w:hAnsi="ＭＳ 明朝" w:hint="eastAsia"/>
          <w:sz w:val="24"/>
        </w:rPr>
        <w:t>安全対策での落ちがないように</w:t>
      </w:r>
      <w:r w:rsidR="00C0204A" w:rsidRPr="001F64DA">
        <w:rPr>
          <w:rFonts w:ascii="ＭＳ 明朝" w:hAnsi="ＭＳ 明朝" w:hint="eastAsia"/>
          <w:sz w:val="24"/>
        </w:rPr>
        <w:t>，</w:t>
      </w:r>
      <w:r w:rsidR="00475F4D" w:rsidRPr="001F64DA">
        <w:rPr>
          <w:rFonts w:ascii="ＭＳ 明朝" w:hAnsi="ＭＳ 明朝" w:hint="eastAsia"/>
          <w:sz w:val="24"/>
        </w:rPr>
        <w:t>市教育委員会で作成した「下見・事前</w:t>
      </w:r>
      <w:r w:rsidR="006728F2" w:rsidRPr="001F64DA">
        <w:rPr>
          <w:rFonts w:ascii="ＭＳ 明朝" w:hAnsi="ＭＳ 明朝" w:hint="eastAsia"/>
          <w:sz w:val="24"/>
        </w:rPr>
        <w:t>チェックリスト」</w:t>
      </w:r>
      <w:r w:rsidR="007E3908" w:rsidRPr="001F64DA">
        <w:rPr>
          <w:rFonts w:ascii="ＭＳ 明朝" w:hAnsi="ＭＳ 明朝" w:hint="eastAsia"/>
          <w:sz w:val="24"/>
        </w:rPr>
        <w:t>を活用したり</w:t>
      </w:r>
      <w:r w:rsidR="00C0204A" w:rsidRPr="001F64DA">
        <w:rPr>
          <w:rFonts w:ascii="ＭＳ 明朝" w:hAnsi="ＭＳ 明朝" w:hint="eastAsia"/>
          <w:sz w:val="24"/>
        </w:rPr>
        <w:t>，</w:t>
      </w:r>
      <w:r w:rsidR="007E3908" w:rsidRPr="001F64DA">
        <w:rPr>
          <w:rFonts w:ascii="ＭＳ 明朝" w:hAnsi="ＭＳ 明朝" w:hint="eastAsia"/>
          <w:sz w:val="24"/>
        </w:rPr>
        <w:t>市内各学校のインシデントをまとめた「安全管理上の引き継ぎ事項」を積極的に活用したりすること。</w:t>
      </w:r>
    </w:p>
    <w:p w:rsidR="0053242A" w:rsidRPr="001F64DA" w:rsidRDefault="007D4383" w:rsidP="007D4383">
      <w:pPr>
        <w:ind w:leftChars="263" w:left="792" w:hangingChars="100" w:hanging="240"/>
        <w:rPr>
          <w:rFonts w:ascii="ＭＳ 明朝" w:hAnsi="ＭＳ 明朝"/>
          <w:sz w:val="24"/>
        </w:rPr>
      </w:pPr>
      <w:r w:rsidRPr="001F64DA">
        <w:rPr>
          <w:rFonts w:ascii="ＭＳ 明朝" w:hAnsi="ＭＳ 明朝" w:hint="eastAsia"/>
          <w:sz w:val="24"/>
        </w:rPr>
        <w:t>・</w:t>
      </w:r>
      <w:r w:rsidR="0053242A" w:rsidRPr="001F64DA">
        <w:rPr>
          <w:rFonts w:ascii="ＭＳ 明朝" w:hAnsi="ＭＳ 明朝" w:hint="eastAsia"/>
          <w:sz w:val="24"/>
        </w:rPr>
        <w:t xml:space="preserve">　</w:t>
      </w:r>
      <w:r w:rsidR="006574AC" w:rsidRPr="001F64DA">
        <w:rPr>
          <w:rFonts w:ascii="ＭＳ 明朝" w:hAnsi="ＭＳ 明朝" w:hint="eastAsia"/>
          <w:sz w:val="24"/>
        </w:rPr>
        <w:t>下見後に</w:t>
      </w:r>
      <w:r w:rsidR="0053242A" w:rsidRPr="001F64DA">
        <w:rPr>
          <w:rFonts w:ascii="ＭＳ 明朝" w:hAnsi="ＭＳ 明朝" w:hint="eastAsia"/>
          <w:sz w:val="24"/>
        </w:rPr>
        <w:t>施設や移動行程上に状況の変化が生じることもあるため，直近の日程で同様の行事を実施した学校から情報を得るなどして，最新の状況把握に努める</w:t>
      </w:r>
      <w:r w:rsidRPr="001F64DA">
        <w:rPr>
          <w:rFonts w:ascii="ＭＳ 明朝" w:hAnsi="ＭＳ 明朝" w:hint="eastAsia"/>
          <w:sz w:val="24"/>
        </w:rPr>
        <w:t>こと</w:t>
      </w:r>
      <w:r w:rsidR="0053242A" w:rsidRPr="001F64DA">
        <w:rPr>
          <w:rFonts w:ascii="ＭＳ 明朝" w:hAnsi="ＭＳ 明朝" w:hint="eastAsia"/>
          <w:sz w:val="24"/>
        </w:rPr>
        <w:t>。</w:t>
      </w:r>
    </w:p>
    <w:p w:rsidR="00B11879" w:rsidRPr="001F64DA" w:rsidRDefault="007D4383" w:rsidP="007D4383">
      <w:pPr>
        <w:ind w:leftChars="263" w:left="792" w:hangingChars="100" w:hanging="240"/>
        <w:rPr>
          <w:rFonts w:ascii="ＭＳ 明朝" w:hAnsi="ＭＳ 明朝"/>
          <w:sz w:val="24"/>
        </w:rPr>
      </w:pPr>
      <w:r w:rsidRPr="001F64DA">
        <w:rPr>
          <w:rFonts w:asciiTheme="minorEastAsia" w:eastAsiaTheme="minorEastAsia" w:hAnsiTheme="minorEastAsia" w:hint="eastAsia"/>
          <w:sz w:val="24"/>
        </w:rPr>
        <w:t>・</w:t>
      </w:r>
      <w:r w:rsidR="003C25AC" w:rsidRPr="001F64DA">
        <w:rPr>
          <w:rFonts w:ascii="ＭＳ ゴシック" w:eastAsia="ＭＳ ゴシック" w:hAnsi="ＭＳ ゴシック" w:hint="eastAsia"/>
          <w:sz w:val="24"/>
        </w:rPr>
        <w:t xml:space="preserve">　</w:t>
      </w:r>
      <w:r w:rsidR="00B11879" w:rsidRPr="001F64DA">
        <w:rPr>
          <w:rFonts w:ascii="ＭＳ 明朝" w:hAnsi="ＭＳ 明朝" w:hint="eastAsia"/>
          <w:sz w:val="24"/>
        </w:rPr>
        <w:t>保健調査等により児童生徒の健康状況の把握に努める</w:t>
      </w:r>
      <w:r w:rsidR="00B76DF4" w:rsidRPr="001F64DA">
        <w:rPr>
          <w:rFonts w:ascii="ＭＳ 明朝" w:hAnsi="ＭＳ 明朝" w:hint="eastAsia"/>
          <w:sz w:val="24"/>
        </w:rPr>
        <w:t>こと</w:t>
      </w:r>
      <w:r w:rsidR="00B11879" w:rsidRPr="001F64DA">
        <w:rPr>
          <w:rFonts w:ascii="ＭＳ 明朝" w:hAnsi="ＭＳ 明朝" w:hint="eastAsia"/>
          <w:sz w:val="24"/>
        </w:rPr>
        <w:t>。健康管理上</w:t>
      </w:r>
      <w:r w:rsidR="008E78C6" w:rsidRPr="001F64DA">
        <w:rPr>
          <w:rFonts w:ascii="ＭＳ 明朝" w:hAnsi="ＭＳ 明朝" w:hint="eastAsia"/>
          <w:sz w:val="24"/>
        </w:rPr>
        <w:t>，</w:t>
      </w:r>
      <w:r w:rsidR="00B11879" w:rsidRPr="001F64DA">
        <w:rPr>
          <w:rFonts w:ascii="ＭＳ 明朝" w:hAnsi="ＭＳ 明朝" w:hint="eastAsia"/>
          <w:sz w:val="24"/>
        </w:rPr>
        <w:t>特に配慮を要する児童生徒の保護者とは</w:t>
      </w:r>
      <w:r w:rsidR="004E1853" w:rsidRPr="001F64DA">
        <w:rPr>
          <w:rFonts w:ascii="ＭＳ 明朝" w:hAnsi="ＭＳ 明朝" w:hint="eastAsia"/>
          <w:sz w:val="24"/>
        </w:rPr>
        <w:t>事前に</w:t>
      </w:r>
      <w:r w:rsidR="00B11879" w:rsidRPr="001F64DA">
        <w:rPr>
          <w:rFonts w:ascii="ＭＳ 明朝" w:hAnsi="ＭＳ 明朝" w:hint="eastAsia"/>
          <w:sz w:val="24"/>
        </w:rPr>
        <w:t>対応について丁寧に確認</w:t>
      </w:r>
      <w:r w:rsidR="00732957" w:rsidRPr="001F64DA">
        <w:rPr>
          <w:rFonts w:ascii="ＭＳ 明朝" w:hAnsi="ＭＳ 明朝" w:hint="eastAsia"/>
          <w:sz w:val="24"/>
        </w:rPr>
        <w:t>をし</w:t>
      </w:r>
      <w:r w:rsidR="00732957" w:rsidRPr="001F64DA">
        <w:rPr>
          <w:rFonts w:ascii="ＭＳ 明朝" w:hAnsi="ＭＳ 明朝" w:hint="eastAsia"/>
          <w:b/>
          <w:sz w:val="24"/>
        </w:rPr>
        <w:t>，</w:t>
      </w:r>
      <w:r w:rsidR="00732957" w:rsidRPr="001F64DA">
        <w:rPr>
          <w:rFonts w:ascii="ＭＳ 明朝" w:hAnsi="ＭＳ 明朝" w:hint="eastAsia"/>
          <w:sz w:val="24"/>
        </w:rPr>
        <w:t>実施計画案</w:t>
      </w:r>
      <w:r w:rsidR="004E1853" w:rsidRPr="001F64DA">
        <w:rPr>
          <w:rFonts w:ascii="ＭＳ 明朝" w:hAnsi="ＭＳ 明朝" w:hint="eastAsia"/>
          <w:sz w:val="24"/>
        </w:rPr>
        <w:t>，あるいは指導日程細案</w:t>
      </w:r>
      <w:r w:rsidR="00732957" w:rsidRPr="001F64DA">
        <w:rPr>
          <w:rFonts w:ascii="ＭＳ 明朝" w:hAnsi="ＭＳ 明朝" w:hint="eastAsia"/>
          <w:sz w:val="24"/>
        </w:rPr>
        <w:t>に反映させる</w:t>
      </w:r>
      <w:r w:rsidR="004E1853" w:rsidRPr="001F64DA">
        <w:rPr>
          <w:rFonts w:ascii="ＭＳ 明朝" w:hAnsi="ＭＳ 明朝" w:hint="eastAsia"/>
          <w:sz w:val="24"/>
        </w:rPr>
        <w:t>こと。また，当該児童生徒の状況や対応方法については，</w:t>
      </w:r>
      <w:r w:rsidR="00F3790D" w:rsidRPr="001F64DA">
        <w:rPr>
          <w:rFonts w:ascii="ＭＳ 明朝" w:hAnsi="ＭＳ 明朝" w:hint="eastAsia"/>
          <w:sz w:val="24"/>
        </w:rPr>
        <w:t>職員間での情報共有を図る</w:t>
      </w:r>
      <w:r w:rsidR="00732957" w:rsidRPr="001F64DA">
        <w:rPr>
          <w:rFonts w:ascii="ＭＳ 明朝" w:hAnsi="ＭＳ 明朝" w:hint="eastAsia"/>
          <w:sz w:val="24"/>
        </w:rPr>
        <w:t>こと。</w:t>
      </w:r>
    </w:p>
    <w:p w:rsidR="006728F2" w:rsidRPr="001F64DA" w:rsidRDefault="007D4383" w:rsidP="007D4383">
      <w:pPr>
        <w:ind w:leftChars="263" w:left="792" w:hangingChars="100" w:hanging="240"/>
        <w:rPr>
          <w:rFonts w:ascii="ＭＳ 明朝" w:hAnsi="ＭＳ 明朝"/>
          <w:sz w:val="24"/>
        </w:rPr>
      </w:pPr>
      <w:r w:rsidRPr="001F64DA">
        <w:rPr>
          <w:rFonts w:ascii="ＭＳ 明朝" w:hAnsi="ＭＳ 明朝" w:hint="eastAsia"/>
          <w:sz w:val="24"/>
        </w:rPr>
        <w:t>・</w:t>
      </w:r>
      <w:r w:rsidR="006728F2" w:rsidRPr="001F64DA">
        <w:rPr>
          <w:rFonts w:ascii="ＭＳ 明朝" w:hAnsi="ＭＳ 明朝" w:hint="eastAsia"/>
          <w:sz w:val="24"/>
        </w:rPr>
        <w:t xml:space="preserve">　実施計画案には</w:t>
      </w:r>
      <w:r w:rsidR="00C0204A" w:rsidRPr="001F64DA">
        <w:rPr>
          <w:rFonts w:ascii="ＭＳ 明朝" w:hAnsi="ＭＳ 明朝" w:hint="eastAsia"/>
          <w:sz w:val="24"/>
        </w:rPr>
        <w:t>，</w:t>
      </w:r>
      <w:r w:rsidR="006728F2" w:rsidRPr="001F64DA">
        <w:rPr>
          <w:rFonts w:ascii="ＭＳ 明朝" w:hAnsi="ＭＳ 明朝" w:hint="eastAsia"/>
          <w:sz w:val="24"/>
        </w:rPr>
        <w:t>以下の市教育委員会が示す「安全管理に関する項目」を盛り込み</w:t>
      </w:r>
      <w:r w:rsidR="00C0204A" w:rsidRPr="001F64DA">
        <w:rPr>
          <w:rFonts w:ascii="ＭＳ 明朝" w:hAnsi="ＭＳ 明朝" w:hint="eastAsia"/>
          <w:sz w:val="24"/>
        </w:rPr>
        <w:t>，</w:t>
      </w:r>
      <w:r w:rsidR="006728F2" w:rsidRPr="001F64DA">
        <w:rPr>
          <w:rFonts w:ascii="ＭＳ 明朝" w:hAnsi="ＭＳ 明朝" w:hint="eastAsia"/>
          <w:sz w:val="24"/>
        </w:rPr>
        <w:t>市教育委員会学校教育課担当指導主事に提出して指導を受けること。</w:t>
      </w:r>
    </w:p>
    <w:p w:rsidR="006728F2" w:rsidRPr="001F64DA" w:rsidRDefault="006728F2" w:rsidP="006574AC">
      <w:pPr>
        <w:wordWrap w:val="0"/>
        <w:ind w:leftChars="200" w:left="420" w:firstLineChars="100" w:firstLine="240"/>
        <w:rPr>
          <w:rFonts w:ascii="ＭＳ 明朝" w:hAnsi="ＭＳ 明朝"/>
          <w:sz w:val="24"/>
        </w:rPr>
      </w:pPr>
      <w:r w:rsidRPr="001F64DA">
        <w:rPr>
          <w:rFonts w:ascii="ＭＳ 明朝" w:hAnsi="ＭＳ 明朝" w:hint="eastAsia"/>
          <w:sz w:val="24"/>
        </w:rPr>
        <w:t xml:space="preserve">　　・指導体制</w:t>
      </w:r>
      <w:r w:rsidR="00C0204A" w:rsidRPr="001F64DA">
        <w:rPr>
          <w:rFonts w:ascii="ＭＳ 明朝" w:hAnsi="ＭＳ 明朝" w:hint="eastAsia"/>
          <w:sz w:val="24"/>
        </w:rPr>
        <w:t>，</w:t>
      </w:r>
      <w:r w:rsidRPr="001F64DA">
        <w:rPr>
          <w:rFonts w:ascii="ＭＳ 明朝" w:hAnsi="ＭＳ 明朝" w:hint="eastAsia"/>
          <w:sz w:val="24"/>
        </w:rPr>
        <w:t>組織（引率者の安全管理に関する対策）</w:t>
      </w:r>
    </w:p>
    <w:p w:rsidR="006728F2" w:rsidRPr="001F64DA" w:rsidRDefault="006728F2" w:rsidP="006574AC">
      <w:pPr>
        <w:wordWrap w:val="0"/>
        <w:ind w:leftChars="200" w:left="420" w:firstLineChars="300" w:firstLine="720"/>
        <w:rPr>
          <w:rFonts w:ascii="ＭＳ 明朝" w:hAnsi="ＭＳ 明朝"/>
          <w:sz w:val="24"/>
        </w:rPr>
      </w:pPr>
      <w:r w:rsidRPr="001F64DA">
        <w:rPr>
          <w:rFonts w:ascii="ＭＳ 明朝" w:hAnsi="ＭＳ 明朝" w:hint="eastAsia"/>
          <w:sz w:val="24"/>
        </w:rPr>
        <w:t>・日程に合わせた引率者の動き（巡視体制など）</w:t>
      </w:r>
    </w:p>
    <w:p w:rsidR="006574AC" w:rsidRPr="001F64DA" w:rsidRDefault="006728F2" w:rsidP="006574AC">
      <w:pPr>
        <w:wordWrap w:val="0"/>
        <w:ind w:leftChars="200" w:left="420" w:firstLineChars="300" w:firstLine="720"/>
        <w:rPr>
          <w:rFonts w:ascii="ＭＳ 明朝" w:hAnsi="ＭＳ 明朝"/>
          <w:sz w:val="24"/>
        </w:rPr>
      </w:pPr>
      <w:r w:rsidRPr="001F64DA">
        <w:rPr>
          <w:rFonts w:ascii="ＭＳ 明朝" w:hAnsi="ＭＳ 明朝" w:hint="eastAsia"/>
          <w:sz w:val="24"/>
        </w:rPr>
        <w:t>・主たる活動の実施判断基準</w:t>
      </w:r>
    </w:p>
    <w:p w:rsidR="006728F2" w:rsidRPr="001F64DA" w:rsidRDefault="006728F2" w:rsidP="006574AC">
      <w:pPr>
        <w:wordWrap w:val="0"/>
        <w:ind w:leftChars="200" w:left="420" w:firstLineChars="300" w:firstLine="720"/>
        <w:rPr>
          <w:rFonts w:ascii="ＭＳ 明朝" w:hAnsi="ＭＳ 明朝"/>
          <w:sz w:val="24"/>
        </w:rPr>
      </w:pPr>
      <w:r w:rsidRPr="001F64DA">
        <w:rPr>
          <w:rFonts w:ascii="ＭＳ 明朝" w:hAnsi="ＭＳ 明朝" w:hint="eastAsia"/>
          <w:sz w:val="24"/>
        </w:rPr>
        <w:t>・想定される危険</w:t>
      </w:r>
      <w:r w:rsidR="005C12B6" w:rsidRPr="001F64DA">
        <w:rPr>
          <w:rFonts w:ascii="ＭＳ 明朝" w:hAnsi="ＭＳ 明朝" w:hint="eastAsia"/>
          <w:sz w:val="24"/>
        </w:rPr>
        <w:t>など</w:t>
      </w:r>
      <w:r w:rsidR="007D4383" w:rsidRPr="001F64DA">
        <w:rPr>
          <w:rFonts w:ascii="ＭＳ 明朝" w:hAnsi="ＭＳ 明朝" w:hint="eastAsia"/>
          <w:sz w:val="24"/>
        </w:rPr>
        <w:t>へ</w:t>
      </w:r>
      <w:r w:rsidRPr="001F64DA">
        <w:rPr>
          <w:rFonts w:ascii="ＭＳ 明朝" w:hAnsi="ＭＳ 明朝" w:hint="eastAsia"/>
          <w:sz w:val="24"/>
        </w:rPr>
        <w:t>の対策と対応</w:t>
      </w:r>
    </w:p>
    <w:p w:rsidR="006728F2" w:rsidRPr="001F64DA" w:rsidRDefault="006728F2" w:rsidP="006574AC">
      <w:pPr>
        <w:wordWrap w:val="0"/>
        <w:ind w:firstLineChars="472" w:firstLine="1133"/>
        <w:rPr>
          <w:rFonts w:ascii="ＭＳ 明朝" w:hAnsi="ＭＳ 明朝"/>
          <w:sz w:val="24"/>
        </w:rPr>
      </w:pPr>
      <w:r w:rsidRPr="001F64DA">
        <w:rPr>
          <w:rFonts w:ascii="ＭＳ 明朝" w:hAnsi="ＭＳ 明朝" w:hint="eastAsia"/>
          <w:sz w:val="24"/>
        </w:rPr>
        <w:t>・傷害保険</w:t>
      </w:r>
      <w:r w:rsidR="005C12B6" w:rsidRPr="001F64DA">
        <w:rPr>
          <w:rFonts w:ascii="ＭＳ 明朝" w:hAnsi="ＭＳ 明朝" w:hint="eastAsia"/>
          <w:sz w:val="24"/>
        </w:rPr>
        <w:t>など</w:t>
      </w:r>
      <w:r w:rsidRPr="001F64DA">
        <w:rPr>
          <w:rFonts w:ascii="ＭＳ 明朝" w:hAnsi="ＭＳ 明朝" w:hint="eastAsia"/>
          <w:sz w:val="24"/>
        </w:rPr>
        <w:t>の有無</w:t>
      </w:r>
    </w:p>
    <w:p w:rsidR="006728F2" w:rsidRPr="001F64DA" w:rsidRDefault="006728F2" w:rsidP="006574AC">
      <w:pPr>
        <w:wordWrap w:val="0"/>
        <w:ind w:firstLineChars="472" w:firstLine="1133"/>
        <w:rPr>
          <w:rFonts w:ascii="ＭＳ 明朝" w:hAnsi="ＭＳ 明朝"/>
          <w:sz w:val="24"/>
        </w:rPr>
      </w:pPr>
      <w:r w:rsidRPr="001F64DA">
        <w:rPr>
          <w:rFonts w:ascii="ＭＳ 明朝" w:hAnsi="ＭＳ 明朝" w:hint="eastAsia"/>
          <w:sz w:val="24"/>
        </w:rPr>
        <w:t>・事故</w:t>
      </w:r>
      <w:r w:rsidR="007D4383" w:rsidRPr="001F64DA">
        <w:rPr>
          <w:rFonts w:ascii="ＭＳ 明朝" w:hAnsi="ＭＳ 明朝" w:hint="eastAsia"/>
          <w:sz w:val="24"/>
        </w:rPr>
        <w:t>が発生した場合</w:t>
      </w:r>
      <w:r w:rsidRPr="001F64DA">
        <w:rPr>
          <w:rFonts w:ascii="ＭＳ 明朝" w:hAnsi="ＭＳ 明朝" w:hint="eastAsia"/>
          <w:sz w:val="24"/>
        </w:rPr>
        <w:t>の緊急時対応図（病院</w:t>
      </w:r>
      <w:r w:rsidR="005C12B6" w:rsidRPr="001F64DA">
        <w:rPr>
          <w:rFonts w:ascii="ＭＳ 明朝" w:hAnsi="ＭＳ 明朝" w:hint="eastAsia"/>
          <w:sz w:val="24"/>
        </w:rPr>
        <w:t>など</w:t>
      </w:r>
      <w:r w:rsidRPr="001F64DA">
        <w:rPr>
          <w:rFonts w:ascii="ＭＳ 明朝" w:hAnsi="ＭＳ 明朝" w:hint="eastAsia"/>
          <w:sz w:val="24"/>
        </w:rPr>
        <w:t>の緊急連絡先も明記する）</w:t>
      </w:r>
    </w:p>
    <w:p w:rsidR="00E74040" w:rsidRPr="001F64DA" w:rsidRDefault="006728F2" w:rsidP="006574AC">
      <w:pPr>
        <w:wordWrap w:val="0"/>
        <w:ind w:leftChars="67" w:left="477" w:hangingChars="140" w:hanging="336"/>
        <w:rPr>
          <w:rFonts w:ascii="ＭＳ 明朝" w:hAnsi="ＭＳ 明朝"/>
          <w:sz w:val="24"/>
        </w:rPr>
      </w:pPr>
      <w:r w:rsidRPr="001F64DA">
        <w:rPr>
          <w:rFonts w:ascii="ＭＳ 明朝" w:hAnsi="ＭＳ 明朝" w:hint="eastAsia"/>
          <w:sz w:val="24"/>
        </w:rPr>
        <w:t xml:space="preserve">　</w:t>
      </w:r>
      <w:r w:rsidR="007D4383" w:rsidRPr="001F64DA">
        <w:rPr>
          <w:rFonts w:ascii="ＭＳ 明朝" w:hAnsi="ＭＳ 明朝" w:hint="eastAsia"/>
          <w:sz w:val="24"/>
        </w:rPr>
        <w:t xml:space="preserve">    </w:t>
      </w:r>
      <w:r w:rsidRPr="001F64DA">
        <w:rPr>
          <w:rFonts w:ascii="ＭＳ 明朝" w:hAnsi="ＭＳ 明朝" w:hint="eastAsia"/>
          <w:sz w:val="24"/>
        </w:rPr>
        <w:t xml:space="preserve">　・児童生徒への事前指導内容</w:t>
      </w:r>
      <w:r w:rsidR="00B50AA6" w:rsidRPr="001F64DA">
        <w:rPr>
          <w:rFonts w:ascii="ＭＳ 明朝" w:hAnsi="ＭＳ 明朝" w:hint="eastAsia"/>
          <w:sz w:val="24"/>
        </w:rPr>
        <w:t>（トーチトワリングを含む）</w:t>
      </w:r>
      <w:r w:rsidRPr="001F64DA">
        <w:rPr>
          <w:rFonts w:ascii="ＭＳ 明朝" w:hAnsi="ＭＳ 明朝" w:hint="eastAsia"/>
          <w:sz w:val="24"/>
        </w:rPr>
        <w:t>と計画</w:t>
      </w:r>
    </w:p>
    <w:p w:rsidR="007B75AA" w:rsidRPr="007D4383" w:rsidRDefault="00203979" w:rsidP="006574AC">
      <w:pPr>
        <w:wordWrap w:val="0"/>
        <w:ind w:leftChars="200" w:left="420" w:firstLineChars="61" w:firstLine="146"/>
        <w:rPr>
          <w:rFonts w:ascii="ＭＳ ゴシック" w:eastAsia="ＭＳ ゴシック" w:hAnsi="ＭＳ ゴシック"/>
          <w:color w:val="FF0000"/>
          <w:sz w:val="24"/>
        </w:rPr>
      </w:pPr>
      <w:r w:rsidRPr="00D349B9">
        <w:rPr>
          <w:rFonts w:ascii="ＭＳ 明朝" w:hAnsi="ＭＳ 明朝" w:hint="eastAsia"/>
          <w:color w:val="FF0000"/>
          <w:sz w:val="24"/>
        </w:rPr>
        <w:lastRenderedPageBreak/>
        <w:t xml:space="preserve">　　</w:t>
      </w:r>
      <w:r w:rsidRPr="0053242A">
        <w:rPr>
          <w:rFonts w:ascii="ＭＳ 明朝" w:hAnsi="ＭＳ 明朝" w:hint="eastAsia"/>
          <w:sz w:val="24"/>
        </w:rPr>
        <w:t>・</w:t>
      </w:r>
      <w:r w:rsidRPr="00BB42F8">
        <w:rPr>
          <w:rFonts w:ascii="ＭＳ 明朝" w:hAnsi="ＭＳ 明朝" w:hint="eastAsia"/>
          <w:sz w:val="24"/>
        </w:rPr>
        <w:t>食物アレル</w:t>
      </w:r>
      <w:r w:rsidRPr="00463AFA">
        <w:rPr>
          <w:rFonts w:ascii="ＭＳ 明朝" w:hAnsi="ＭＳ 明朝" w:hint="eastAsia"/>
          <w:sz w:val="24"/>
        </w:rPr>
        <w:t>ギーを</w:t>
      </w:r>
      <w:r w:rsidR="00001BEF" w:rsidRPr="00463AFA">
        <w:rPr>
          <w:rFonts w:ascii="ＭＳ 明朝" w:hAnsi="ＭＳ 明朝" w:hint="eastAsia"/>
          <w:sz w:val="24"/>
        </w:rPr>
        <w:t>含む</w:t>
      </w:r>
      <w:r w:rsidR="006C0A6F" w:rsidRPr="00463AFA">
        <w:rPr>
          <w:rFonts w:ascii="ＭＳ 明朝" w:hAnsi="ＭＳ 明朝" w:hint="eastAsia"/>
          <w:sz w:val="24"/>
        </w:rPr>
        <w:t>，健康上</w:t>
      </w:r>
      <w:r w:rsidR="00001BEF" w:rsidRPr="00463AFA">
        <w:rPr>
          <w:rFonts w:ascii="ＭＳ 明朝" w:hAnsi="ＭＳ 明朝" w:hint="eastAsia"/>
          <w:sz w:val="24"/>
        </w:rPr>
        <w:t>配慮を必要と</w:t>
      </w:r>
      <w:r w:rsidRPr="00463AFA">
        <w:rPr>
          <w:rFonts w:ascii="ＭＳ 明朝" w:hAnsi="ＭＳ 明朝" w:hint="eastAsia"/>
          <w:sz w:val="24"/>
        </w:rPr>
        <w:t>する</w:t>
      </w:r>
      <w:r w:rsidRPr="00BB42F8">
        <w:rPr>
          <w:rFonts w:ascii="ＭＳ 明朝" w:hAnsi="ＭＳ 明朝" w:hint="eastAsia"/>
          <w:sz w:val="24"/>
        </w:rPr>
        <w:t>児童生徒への対応</w:t>
      </w:r>
    </w:p>
    <w:p w:rsidR="006574AC" w:rsidRDefault="007D4383" w:rsidP="006574AC">
      <w:pPr>
        <w:ind w:firstLineChars="450" w:firstLine="1080"/>
        <w:rPr>
          <w:rFonts w:ascii="ＭＳ 明朝" w:hAnsi="ＭＳ 明朝"/>
          <w:color w:val="000000"/>
          <w:sz w:val="24"/>
        </w:rPr>
      </w:pPr>
      <w:r>
        <w:rPr>
          <w:rFonts w:ascii="ＭＳ 明朝" w:hAnsi="ＭＳ 明朝" w:hint="eastAsia"/>
          <w:color w:val="000000"/>
          <w:sz w:val="24"/>
        </w:rPr>
        <w:t>・</w:t>
      </w:r>
      <w:r w:rsidR="006728F2" w:rsidRPr="00BB42F8">
        <w:rPr>
          <w:rFonts w:ascii="ＭＳ 明朝" w:hAnsi="ＭＳ 明朝" w:hint="eastAsia"/>
          <w:color w:val="000000"/>
          <w:sz w:val="24"/>
        </w:rPr>
        <w:t>各学校は</w:t>
      </w:r>
      <w:r w:rsidR="00C0204A" w:rsidRPr="00BB42F8">
        <w:rPr>
          <w:rFonts w:ascii="ＭＳ 明朝" w:hAnsi="ＭＳ 明朝" w:hint="eastAsia"/>
          <w:color w:val="000000"/>
          <w:sz w:val="24"/>
        </w:rPr>
        <w:t>，</w:t>
      </w:r>
      <w:r w:rsidR="006728F2" w:rsidRPr="00BB42F8">
        <w:rPr>
          <w:rFonts w:ascii="ＭＳ 明朝" w:hAnsi="ＭＳ 明朝" w:hint="eastAsia"/>
          <w:color w:val="000000"/>
          <w:sz w:val="24"/>
        </w:rPr>
        <w:t>作成した実施計画案についてその活動に関する有識者にも点検を依</w:t>
      </w:r>
    </w:p>
    <w:p w:rsidR="006728F2" w:rsidRPr="00BB42F8" w:rsidRDefault="006728F2" w:rsidP="006574AC">
      <w:pPr>
        <w:ind w:firstLineChars="550" w:firstLine="1320"/>
        <w:rPr>
          <w:rFonts w:ascii="ＭＳ 明朝" w:hAnsi="ＭＳ 明朝"/>
          <w:color w:val="000000"/>
          <w:sz w:val="24"/>
        </w:rPr>
      </w:pPr>
      <w:r w:rsidRPr="00BB42F8">
        <w:rPr>
          <w:rFonts w:ascii="ＭＳ 明朝" w:hAnsi="ＭＳ 明朝" w:hint="eastAsia"/>
          <w:color w:val="000000"/>
          <w:sz w:val="24"/>
        </w:rPr>
        <w:t>頼し</w:t>
      </w:r>
      <w:r w:rsidR="00C0204A" w:rsidRPr="00BB42F8">
        <w:rPr>
          <w:rFonts w:ascii="ＭＳ 明朝" w:hAnsi="ＭＳ 明朝" w:hint="eastAsia"/>
          <w:color w:val="000000"/>
          <w:sz w:val="24"/>
        </w:rPr>
        <w:t>，</w:t>
      </w:r>
      <w:r w:rsidRPr="00BB42F8">
        <w:rPr>
          <w:rFonts w:ascii="ＭＳ 明朝" w:hAnsi="ＭＳ 明朝" w:hint="eastAsia"/>
          <w:color w:val="000000"/>
          <w:sz w:val="24"/>
        </w:rPr>
        <w:t>安全対策</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について積極的にアドバイスを受けること。</w:t>
      </w:r>
    </w:p>
    <w:p w:rsidR="0053242A" w:rsidRDefault="0053242A" w:rsidP="00C915EC">
      <w:pPr>
        <w:wordWrap w:val="0"/>
        <w:ind w:firstLineChars="100" w:firstLine="240"/>
        <w:rPr>
          <w:rFonts w:ascii="ＭＳ ゴシック" w:eastAsia="ＭＳ ゴシック" w:hAnsi="ＭＳ ゴシック"/>
          <w:color w:val="000000"/>
          <w:sz w:val="24"/>
        </w:rPr>
      </w:pPr>
    </w:p>
    <w:p w:rsidR="006574AC" w:rsidRDefault="00026AED" w:rsidP="006574AC">
      <w:pPr>
        <w:wordWrap w:val="0"/>
        <w:ind w:firstLineChars="200" w:firstLine="48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(2)　活動中の安全管理</w:t>
      </w:r>
    </w:p>
    <w:p w:rsidR="006574AC" w:rsidRDefault="007D4383" w:rsidP="006574AC">
      <w:pPr>
        <w:wordWrap w:val="0"/>
        <w:ind w:firstLineChars="300" w:firstLine="720"/>
        <w:rPr>
          <w:rFonts w:ascii="ＭＳ 明朝" w:hAnsi="ＭＳ 明朝"/>
          <w:color w:val="000000"/>
          <w:sz w:val="24"/>
        </w:rPr>
      </w:pPr>
      <w:r>
        <w:rPr>
          <w:rFonts w:ascii="ＭＳ 明朝" w:hAnsi="ＭＳ 明朝" w:hint="eastAsia"/>
          <w:color w:val="000000"/>
          <w:sz w:val="24"/>
        </w:rPr>
        <w:t>・</w:t>
      </w:r>
      <w:r w:rsidR="00026AED" w:rsidRPr="00BB42F8">
        <w:rPr>
          <w:rFonts w:ascii="ＭＳ 明朝" w:hAnsi="ＭＳ 明朝" w:hint="eastAsia"/>
          <w:color w:val="000000"/>
          <w:sz w:val="24"/>
        </w:rPr>
        <w:t xml:space="preserve">　利用施設や活動場所に到着した際には，下見時の状況と変化がないかを確かめ</w:t>
      </w:r>
    </w:p>
    <w:p w:rsidR="006574AC" w:rsidRDefault="005E46FB" w:rsidP="006574AC">
      <w:pPr>
        <w:wordWrap w:val="0"/>
        <w:ind w:firstLineChars="400" w:firstLine="960"/>
        <w:rPr>
          <w:rFonts w:ascii="ＭＳ 明朝" w:hAnsi="ＭＳ 明朝"/>
          <w:color w:val="000000"/>
          <w:sz w:val="24"/>
        </w:rPr>
      </w:pPr>
      <w:r w:rsidRPr="00BB42F8">
        <w:rPr>
          <w:rFonts w:ascii="ＭＳ 明朝" w:hAnsi="ＭＳ 明朝" w:hint="eastAsia"/>
          <w:color w:val="000000"/>
          <w:sz w:val="24"/>
        </w:rPr>
        <w:t>たり，最近の施設や気象の状況などを施設職員や現地スタッフに確認</w:t>
      </w:r>
      <w:r w:rsidR="00026AED" w:rsidRPr="00BB42F8">
        <w:rPr>
          <w:rFonts w:ascii="ＭＳ 明朝" w:hAnsi="ＭＳ 明朝" w:hint="eastAsia"/>
          <w:color w:val="000000"/>
          <w:sz w:val="24"/>
        </w:rPr>
        <w:t>したりする</w:t>
      </w:r>
    </w:p>
    <w:p w:rsidR="00E14463" w:rsidRPr="006574AC" w:rsidRDefault="00026AED" w:rsidP="006574AC">
      <w:pPr>
        <w:wordWrap w:val="0"/>
        <w:ind w:firstLineChars="400" w:firstLine="960"/>
        <w:rPr>
          <w:rFonts w:ascii="ＭＳ ゴシック" w:eastAsia="ＭＳ ゴシック" w:hAnsi="ＭＳ ゴシック"/>
          <w:color w:val="000000"/>
          <w:sz w:val="24"/>
        </w:rPr>
      </w:pPr>
      <w:r w:rsidRPr="00BB42F8">
        <w:rPr>
          <w:rFonts w:ascii="ＭＳ 明朝" w:hAnsi="ＭＳ 明朝" w:hint="eastAsia"/>
          <w:color w:val="000000"/>
          <w:sz w:val="24"/>
        </w:rPr>
        <w:t>こと。</w:t>
      </w:r>
    </w:p>
    <w:p w:rsidR="006574AC" w:rsidRDefault="007D4383" w:rsidP="006574AC">
      <w:pPr>
        <w:ind w:leftChars="213" w:left="447" w:firstLineChars="100" w:firstLine="240"/>
        <w:rPr>
          <w:rFonts w:ascii="ＭＳ 明朝" w:hAnsi="ＭＳ 明朝"/>
          <w:color w:val="000000"/>
          <w:sz w:val="24"/>
        </w:rPr>
      </w:pPr>
      <w:r>
        <w:rPr>
          <w:rFonts w:ascii="ＭＳ 明朝" w:hAnsi="ＭＳ 明朝" w:hint="eastAsia"/>
          <w:color w:val="000000"/>
          <w:sz w:val="24"/>
        </w:rPr>
        <w:t>・　活動内容や活動場所について十分な知識をも</w:t>
      </w:r>
      <w:r w:rsidR="00026AED" w:rsidRPr="00BB42F8">
        <w:rPr>
          <w:rFonts w:ascii="ＭＳ 明朝" w:hAnsi="ＭＳ 明朝" w:hint="eastAsia"/>
          <w:color w:val="000000"/>
          <w:sz w:val="24"/>
        </w:rPr>
        <w:t>っていない児童生徒に対して，現</w:t>
      </w:r>
    </w:p>
    <w:p w:rsidR="00E14463" w:rsidRPr="00BB42F8" w:rsidRDefault="006574AC" w:rsidP="006574AC">
      <w:pPr>
        <w:ind w:leftChars="213" w:left="447" w:firstLineChars="100" w:firstLine="240"/>
        <w:rPr>
          <w:rFonts w:ascii="ＭＳ 明朝" w:hAnsi="ＭＳ 明朝"/>
          <w:color w:val="000000"/>
          <w:sz w:val="24"/>
        </w:rPr>
      </w:pPr>
      <w:r>
        <w:rPr>
          <w:rFonts w:ascii="ＭＳ 明朝" w:hAnsi="ＭＳ 明朝" w:hint="eastAsia"/>
          <w:color w:val="000000"/>
          <w:sz w:val="24"/>
        </w:rPr>
        <w:t xml:space="preserve">　</w:t>
      </w:r>
      <w:r w:rsidR="00026AED" w:rsidRPr="00BB42F8">
        <w:rPr>
          <w:rFonts w:ascii="ＭＳ 明朝" w:hAnsi="ＭＳ 明朝" w:hint="eastAsia"/>
          <w:color w:val="000000"/>
          <w:sz w:val="24"/>
        </w:rPr>
        <w:t>地での事前指導を行い，安全意識を高めること。</w:t>
      </w:r>
    </w:p>
    <w:p w:rsidR="006574AC" w:rsidRDefault="003511BF" w:rsidP="003511BF">
      <w:pPr>
        <w:ind w:left="480" w:hangingChars="200" w:hanging="480"/>
        <w:rPr>
          <w:rFonts w:ascii="ＭＳ 明朝" w:hAnsi="ＭＳ 明朝"/>
          <w:color w:val="000000"/>
          <w:sz w:val="24"/>
        </w:rPr>
      </w:pPr>
      <w:r w:rsidRPr="002A4DCB">
        <w:rPr>
          <w:rFonts w:ascii="ＭＳ 明朝" w:hAnsi="ＭＳ 明朝" w:hint="eastAsia"/>
          <w:color w:val="FF0000"/>
          <w:sz w:val="24"/>
        </w:rPr>
        <w:t xml:space="preserve">　</w:t>
      </w:r>
      <w:r w:rsidR="007D4383">
        <w:rPr>
          <w:rFonts w:ascii="ＭＳ 明朝" w:hAnsi="ＭＳ 明朝" w:hint="eastAsia"/>
          <w:color w:val="FF0000"/>
          <w:sz w:val="24"/>
        </w:rPr>
        <w:t xml:space="preserve">　</w:t>
      </w:r>
      <w:r w:rsidR="006574AC">
        <w:rPr>
          <w:rFonts w:ascii="ＭＳ 明朝" w:hAnsi="ＭＳ 明朝" w:hint="eastAsia"/>
          <w:color w:val="FF0000"/>
          <w:sz w:val="24"/>
        </w:rPr>
        <w:t xml:space="preserve">　</w:t>
      </w:r>
      <w:r w:rsidR="007D4383">
        <w:rPr>
          <w:rFonts w:ascii="ＭＳ 明朝" w:hAnsi="ＭＳ 明朝" w:hint="eastAsia"/>
          <w:color w:val="000000"/>
          <w:sz w:val="24"/>
        </w:rPr>
        <w:t>・</w:t>
      </w:r>
      <w:r w:rsidRPr="00BB42F8">
        <w:rPr>
          <w:rFonts w:ascii="ＭＳ 明朝" w:hAnsi="ＭＳ 明朝" w:hint="eastAsia"/>
          <w:color w:val="000000"/>
          <w:sz w:val="24"/>
        </w:rPr>
        <w:t xml:space="preserve">　主たる活動の前後，活動場所への移動</w:t>
      </w:r>
      <w:r w:rsidR="00910D75" w:rsidRPr="00BB42F8">
        <w:rPr>
          <w:rFonts w:ascii="ＭＳ 明朝" w:hAnsi="ＭＳ 明朝" w:hint="eastAsia"/>
          <w:color w:val="000000"/>
          <w:sz w:val="24"/>
        </w:rPr>
        <w:t>前後は，児童生徒の体調の変化を</w:t>
      </w:r>
      <w:r w:rsidR="0007291F" w:rsidRPr="00BB42F8">
        <w:rPr>
          <w:rFonts w:ascii="ＭＳ 明朝" w:hAnsi="ＭＳ 明朝" w:hint="eastAsia"/>
          <w:color w:val="000000"/>
          <w:sz w:val="24"/>
        </w:rPr>
        <w:t>確実に</w:t>
      </w:r>
      <w:r w:rsidR="006574AC">
        <w:rPr>
          <w:rFonts w:ascii="ＭＳ 明朝" w:hAnsi="ＭＳ 明朝" w:hint="eastAsia"/>
          <w:color w:val="000000"/>
          <w:sz w:val="24"/>
        </w:rPr>
        <w:t xml:space="preserve">　</w:t>
      </w:r>
    </w:p>
    <w:p w:rsidR="006574AC" w:rsidRDefault="006574AC" w:rsidP="006574AC">
      <w:pPr>
        <w:ind w:left="480" w:hangingChars="200" w:hanging="480"/>
        <w:rPr>
          <w:rFonts w:ascii="ＭＳ 明朝" w:hAnsi="ＭＳ 明朝"/>
          <w:color w:val="000000"/>
          <w:sz w:val="24"/>
        </w:rPr>
      </w:pPr>
      <w:r>
        <w:rPr>
          <w:rFonts w:ascii="ＭＳ 明朝" w:hAnsi="ＭＳ 明朝" w:hint="eastAsia"/>
          <w:color w:val="000000"/>
          <w:sz w:val="24"/>
        </w:rPr>
        <w:t xml:space="preserve">　　　　</w:t>
      </w:r>
      <w:r w:rsidR="0007291F" w:rsidRPr="00BB42F8">
        <w:rPr>
          <w:rFonts w:ascii="ＭＳ 明朝" w:hAnsi="ＭＳ 明朝" w:hint="eastAsia"/>
          <w:color w:val="000000"/>
          <w:sz w:val="24"/>
        </w:rPr>
        <w:t>把握するために健康観察を行うことを</w:t>
      </w:r>
      <w:r w:rsidR="00910D75" w:rsidRPr="00BB42F8">
        <w:rPr>
          <w:rFonts w:ascii="ＭＳ 明朝" w:hAnsi="ＭＳ 明朝" w:hint="eastAsia"/>
          <w:color w:val="000000"/>
          <w:sz w:val="24"/>
        </w:rPr>
        <w:t>，</w:t>
      </w:r>
      <w:r w:rsidR="003511BF" w:rsidRPr="00BB42F8">
        <w:rPr>
          <w:rFonts w:ascii="ＭＳ 明朝" w:hAnsi="ＭＳ 明朝" w:hint="eastAsia"/>
          <w:color w:val="000000"/>
          <w:sz w:val="24"/>
        </w:rPr>
        <w:t>実施計画案</w:t>
      </w:r>
      <w:r w:rsidR="00910D75" w:rsidRPr="00BB42F8">
        <w:rPr>
          <w:rFonts w:ascii="ＭＳ 明朝" w:hAnsi="ＭＳ 明朝" w:hint="eastAsia"/>
          <w:color w:val="000000"/>
          <w:sz w:val="24"/>
        </w:rPr>
        <w:t>，あるいは指導細案に反映さ</w:t>
      </w:r>
    </w:p>
    <w:p w:rsidR="00C915EC" w:rsidRDefault="00910D75" w:rsidP="006574AC">
      <w:pPr>
        <w:ind w:leftChars="200" w:left="420" w:firstLineChars="200" w:firstLine="480"/>
        <w:rPr>
          <w:rFonts w:ascii="ＭＳ 明朝" w:hAnsi="ＭＳ 明朝"/>
          <w:color w:val="000000"/>
          <w:sz w:val="24"/>
        </w:rPr>
      </w:pPr>
      <w:r w:rsidRPr="00BB42F8">
        <w:rPr>
          <w:rFonts w:ascii="ＭＳ 明朝" w:hAnsi="ＭＳ 明朝" w:hint="eastAsia"/>
          <w:color w:val="000000"/>
          <w:sz w:val="24"/>
        </w:rPr>
        <w:t>せること</w:t>
      </w:r>
      <w:r w:rsidR="003511BF" w:rsidRPr="00BB42F8">
        <w:rPr>
          <w:rFonts w:ascii="ＭＳ 明朝" w:hAnsi="ＭＳ 明朝" w:hint="eastAsia"/>
          <w:color w:val="000000"/>
          <w:sz w:val="24"/>
        </w:rPr>
        <w:t>。</w:t>
      </w:r>
    </w:p>
    <w:p w:rsidR="00C812D4" w:rsidRPr="0053242A" w:rsidRDefault="000F4CA6" w:rsidP="006574AC">
      <w:pPr>
        <w:ind w:left="960" w:hangingChars="400" w:hanging="960"/>
        <w:rPr>
          <w:rFonts w:ascii="ＭＳ 明朝" w:hAnsi="ＭＳ 明朝"/>
          <w:color w:val="000000"/>
          <w:sz w:val="24"/>
        </w:rPr>
      </w:pPr>
      <w:r>
        <w:rPr>
          <w:rFonts w:ascii="ＭＳ 明朝" w:hAnsi="ＭＳ 明朝" w:hint="eastAsia"/>
          <w:color w:val="000000"/>
          <w:sz w:val="24"/>
        </w:rPr>
        <w:t xml:space="preserve">　</w:t>
      </w:r>
      <w:r w:rsidR="007D4383">
        <w:rPr>
          <w:rFonts w:ascii="ＭＳ 明朝" w:hAnsi="ＭＳ 明朝" w:hint="eastAsia"/>
          <w:color w:val="000000"/>
          <w:sz w:val="24"/>
        </w:rPr>
        <w:t xml:space="preserve">　</w:t>
      </w:r>
      <w:r w:rsidR="006574AC">
        <w:rPr>
          <w:rFonts w:ascii="ＭＳ 明朝" w:hAnsi="ＭＳ 明朝" w:hint="eastAsia"/>
          <w:color w:val="000000"/>
          <w:sz w:val="24"/>
        </w:rPr>
        <w:t xml:space="preserve">　</w:t>
      </w:r>
      <w:r w:rsidR="007D4383">
        <w:rPr>
          <w:rFonts w:ascii="ＭＳ 明朝" w:hAnsi="ＭＳ 明朝" w:hint="eastAsia"/>
          <w:color w:val="000000"/>
          <w:sz w:val="24"/>
        </w:rPr>
        <w:t>・</w:t>
      </w:r>
      <w:r w:rsidR="00C812D4" w:rsidRPr="0053242A">
        <w:rPr>
          <w:rFonts w:ascii="ＭＳ 明朝" w:hAnsi="ＭＳ 明朝" w:hint="eastAsia"/>
          <w:color w:val="000000"/>
          <w:sz w:val="24"/>
        </w:rPr>
        <w:t xml:space="preserve">　班別分散学習を行う場合には</w:t>
      </w:r>
      <w:r w:rsidR="00B55D57">
        <w:rPr>
          <w:rFonts w:ascii="ＭＳ 明朝" w:hAnsi="ＭＳ 明朝" w:hint="eastAsia"/>
          <w:color w:val="000000"/>
          <w:sz w:val="24"/>
        </w:rPr>
        <w:t>，</w:t>
      </w:r>
      <w:r w:rsidR="007D4383">
        <w:rPr>
          <w:rFonts w:ascii="ＭＳ 明朝" w:hAnsi="ＭＳ 明朝" w:hint="eastAsia"/>
          <w:color w:val="000000"/>
          <w:sz w:val="24"/>
        </w:rPr>
        <w:t>緊急時に児童生徒が引率教員と連絡を取り合えるよう手だてを講じておく</w:t>
      </w:r>
      <w:r w:rsidR="00C812D4" w:rsidRPr="0053242A">
        <w:rPr>
          <w:rFonts w:ascii="ＭＳ 明朝" w:hAnsi="ＭＳ 明朝" w:hint="eastAsia"/>
          <w:color w:val="000000"/>
          <w:sz w:val="24"/>
        </w:rPr>
        <w:t>。引率教員は</w:t>
      </w:r>
      <w:r w:rsidR="00B55D57">
        <w:rPr>
          <w:rFonts w:ascii="ＭＳ 明朝" w:hAnsi="ＭＳ 明朝" w:hint="eastAsia"/>
          <w:color w:val="000000"/>
          <w:sz w:val="24"/>
        </w:rPr>
        <w:t>，</w:t>
      </w:r>
      <w:r w:rsidR="00C812D4" w:rsidRPr="0053242A">
        <w:rPr>
          <w:rFonts w:ascii="ＭＳ 明朝" w:hAnsi="ＭＳ 明朝" w:hint="eastAsia"/>
          <w:color w:val="000000"/>
          <w:sz w:val="24"/>
        </w:rPr>
        <w:t>すべての班の行動計画を把握し</w:t>
      </w:r>
      <w:r w:rsidR="00B55D57">
        <w:rPr>
          <w:rFonts w:ascii="ＭＳ 明朝" w:hAnsi="ＭＳ 明朝" w:hint="eastAsia"/>
          <w:color w:val="000000"/>
          <w:sz w:val="24"/>
        </w:rPr>
        <w:t>，</w:t>
      </w:r>
      <w:r w:rsidR="00C812D4" w:rsidRPr="0053242A">
        <w:rPr>
          <w:rFonts w:ascii="ＭＳ 明朝" w:hAnsi="ＭＳ 明朝" w:hint="eastAsia"/>
          <w:color w:val="000000"/>
          <w:sz w:val="24"/>
        </w:rPr>
        <w:t>随時確認をする。</w:t>
      </w:r>
    </w:p>
    <w:p w:rsidR="006574AC" w:rsidRDefault="007D4383" w:rsidP="006574AC">
      <w:pPr>
        <w:snapToGrid w:val="0"/>
        <w:spacing w:line="320" w:lineRule="atLeast"/>
        <w:ind w:leftChars="350" w:left="735"/>
        <w:rPr>
          <w:rFonts w:ascii="ＭＳ 明朝" w:hAnsi="ＭＳ 明朝"/>
          <w:color w:val="000000"/>
          <w:sz w:val="24"/>
        </w:rPr>
      </w:pPr>
      <w:r>
        <w:rPr>
          <w:rFonts w:ascii="ＭＳ 明朝" w:hAnsi="ＭＳ 明朝" w:hint="eastAsia"/>
          <w:color w:val="000000"/>
          <w:sz w:val="24"/>
        </w:rPr>
        <w:t>・</w:t>
      </w:r>
      <w:r w:rsidR="001315F6" w:rsidRPr="0053242A">
        <w:rPr>
          <w:rFonts w:ascii="ＭＳ 明朝" w:hAnsi="ＭＳ 明朝" w:hint="eastAsia"/>
          <w:color w:val="000000"/>
          <w:sz w:val="24"/>
        </w:rPr>
        <w:t xml:space="preserve">　薬の服用の仕方</w:t>
      </w:r>
      <w:r w:rsidR="008E78C6" w:rsidRPr="0053242A">
        <w:rPr>
          <w:rFonts w:ascii="ＭＳ 明朝" w:hAnsi="ＭＳ 明朝" w:hint="eastAsia"/>
          <w:color w:val="000000"/>
          <w:sz w:val="24"/>
        </w:rPr>
        <w:t>，</w:t>
      </w:r>
      <w:r w:rsidR="000039D5" w:rsidRPr="0053242A">
        <w:rPr>
          <w:rFonts w:ascii="ＭＳ 明朝" w:hAnsi="ＭＳ 明朝" w:hint="eastAsia"/>
          <w:color w:val="000000"/>
          <w:sz w:val="24"/>
        </w:rPr>
        <w:t>アレルギー症状を引き起こす食材の確認，けがややけどを防</w:t>
      </w:r>
    </w:p>
    <w:p w:rsidR="001315F6" w:rsidRPr="0053242A" w:rsidRDefault="000039D5" w:rsidP="006574AC">
      <w:pPr>
        <w:snapToGrid w:val="0"/>
        <w:spacing w:line="320" w:lineRule="atLeast"/>
        <w:ind w:leftChars="350" w:left="735" w:firstLineChars="100" w:firstLine="240"/>
        <w:rPr>
          <w:rFonts w:ascii="ＭＳ 明朝" w:hAnsi="ＭＳ 明朝"/>
          <w:color w:val="000000"/>
          <w:sz w:val="24"/>
        </w:rPr>
      </w:pPr>
      <w:r w:rsidRPr="0053242A">
        <w:rPr>
          <w:rFonts w:ascii="ＭＳ 明朝" w:hAnsi="ＭＳ 明朝" w:hint="eastAsia"/>
          <w:color w:val="000000"/>
          <w:sz w:val="24"/>
        </w:rPr>
        <w:t>ぐための</w:t>
      </w:r>
      <w:r w:rsidR="001315F6" w:rsidRPr="0053242A">
        <w:rPr>
          <w:rFonts w:ascii="ＭＳ 明朝" w:hAnsi="ＭＳ 明朝" w:hint="eastAsia"/>
          <w:color w:val="000000"/>
          <w:sz w:val="24"/>
        </w:rPr>
        <w:t>道具類の</w:t>
      </w:r>
      <w:r w:rsidRPr="0053242A">
        <w:rPr>
          <w:rFonts w:ascii="ＭＳ 明朝" w:hAnsi="ＭＳ 明朝" w:hint="eastAsia"/>
          <w:color w:val="000000"/>
          <w:sz w:val="24"/>
        </w:rPr>
        <w:t>安全な</w:t>
      </w:r>
      <w:r w:rsidR="001315F6" w:rsidRPr="0053242A">
        <w:rPr>
          <w:rFonts w:ascii="ＭＳ 明朝" w:hAnsi="ＭＳ 明朝" w:hint="eastAsia"/>
          <w:color w:val="000000"/>
          <w:sz w:val="24"/>
        </w:rPr>
        <w:t>使い方など</w:t>
      </w:r>
      <w:r w:rsidRPr="0053242A">
        <w:rPr>
          <w:rFonts w:ascii="ＭＳ 明朝" w:hAnsi="ＭＳ 明朝" w:hint="eastAsia"/>
          <w:color w:val="000000"/>
          <w:sz w:val="24"/>
        </w:rPr>
        <w:t>を</w:t>
      </w:r>
      <w:r w:rsidR="002C4B39" w:rsidRPr="0053242A">
        <w:rPr>
          <w:rFonts w:ascii="ＭＳ 明朝" w:hAnsi="ＭＳ 明朝" w:hint="eastAsia"/>
          <w:color w:val="000000"/>
          <w:sz w:val="24"/>
        </w:rPr>
        <w:t>現地で事前</w:t>
      </w:r>
      <w:r w:rsidR="001315F6" w:rsidRPr="0053242A">
        <w:rPr>
          <w:rFonts w:ascii="ＭＳ 明朝" w:hAnsi="ＭＳ 明朝" w:hint="eastAsia"/>
          <w:color w:val="000000"/>
          <w:sz w:val="24"/>
        </w:rPr>
        <w:t>指導</w:t>
      </w:r>
      <w:r w:rsidRPr="0053242A">
        <w:rPr>
          <w:rFonts w:ascii="ＭＳ 明朝" w:hAnsi="ＭＳ 明朝" w:hint="eastAsia"/>
          <w:color w:val="000000"/>
          <w:sz w:val="24"/>
        </w:rPr>
        <w:t>すること</w:t>
      </w:r>
      <w:r w:rsidR="001315F6" w:rsidRPr="0053242A">
        <w:rPr>
          <w:rFonts w:ascii="ＭＳ 明朝" w:hAnsi="ＭＳ 明朝" w:hint="eastAsia"/>
          <w:color w:val="000000"/>
          <w:sz w:val="24"/>
        </w:rPr>
        <w:t>。</w:t>
      </w:r>
    </w:p>
    <w:p w:rsidR="007D4383" w:rsidRDefault="007D4383" w:rsidP="006574AC">
      <w:pPr>
        <w:snapToGrid w:val="0"/>
        <w:spacing w:line="320" w:lineRule="atLeast"/>
        <w:ind w:leftChars="350" w:left="975" w:hangingChars="100" w:hanging="240"/>
        <w:rPr>
          <w:rFonts w:ascii="ＭＳ 明朝" w:hAnsi="ＭＳ 明朝"/>
          <w:color w:val="000000"/>
          <w:sz w:val="24"/>
        </w:rPr>
      </w:pPr>
      <w:r>
        <w:rPr>
          <w:rFonts w:ascii="ＭＳ 明朝" w:hAnsi="ＭＳ 明朝" w:hint="eastAsia"/>
          <w:color w:val="000000"/>
          <w:sz w:val="24"/>
        </w:rPr>
        <w:t>・</w:t>
      </w:r>
      <w:r w:rsidR="00C812D4" w:rsidRPr="0053242A">
        <w:rPr>
          <w:rFonts w:ascii="ＭＳ 明朝" w:hAnsi="ＭＳ 明朝" w:hint="eastAsia"/>
          <w:color w:val="000000"/>
          <w:sz w:val="24"/>
        </w:rPr>
        <w:t xml:space="preserve">　食物アレルギーへの対応について</w:t>
      </w:r>
      <w:r w:rsidR="00B55D57">
        <w:rPr>
          <w:rFonts w:ascii="ＭＳ 明朝" w:hAnsi="ＭＳ 明朝" w:hint="eastAsia"/>
          <w:color w:val="000000"/>
          <w:sz w:val="24"/>
        </w:rPr>
        <w:t>，</w:t>
      </w:r>
      <w:r w:rsidR="00C812D4" w:rsidRPr="0053242A">
        <w:rPr>
          <w:rFonts w:ascii="ＭＳ 明朝" w:hAnsi="ＭＳ 明朝" w:hint="eastAsia"/>
          <w:color w:val="000000"/>
          <w:sz w:val="24"/>
        </w:rPr>
        <w:t>保護者</w:t>
      </w:r>
      <w:r w:rsidR="00B55D57">
        <w:rPr>
          <w:rFonts w:ascii="ＭＳ 明朝" w:hAnsi="ＭＳ 明朝" w:hint="eastAsia"/>
          <w:color w:val="000000"/>
          <w:sz w:val="24"/>
        </w:rPr>
        <w:t>，</w:t>
      </w:r>
      <w:r w:rsidR="00C812D4" w:rsidRPr="0053242A">
        <w:rPr>
          <w:rFonts w:ascii="ＭＳ 明朝" w:hAnsi="ＭＳ 明朝" w:hint="eastAsia"/>
          <w:color w:val="000000"/>
          <w:sz w:val="24"/>
        </w:rPr>
        <w:t>食事を提供する業者</w:t>
      </w:r>
      <w:r w:rsidR="00B55D57">
        <w:rPr>
          <w:rFonts w:ascii="ＭＳ 明朝" w:hAnsi="ＭＳ 明朝" w:hint="eastAsia"/>
          <w:color w:val="000000"/>
          <w:sz w:val="24"/>
        </w:rPr>
        <w:t>，</w:t>
      </w:r>
      <w:r w:rsidR="00C812D4" w:rsidRPr="0053242A">
        <w:rPr>
          <w:rFonts w:ascii="ＭＳ 明朝" w:hAnsi="ＭＳ 明朝" w:hint="eastAsia"/>
          <w:color w:val="000000"/>
          <w:sz w:val="24"/>
        </w:rPr>
        <w:t>学校の三者で事前に協議したことが対応されているか</w:t>
      </w:r>
      <w:r w:rsidR="00B55D57">
        <w:rPr>
          <w:rFonts w:ascii="ＭＳ 明朝" w:hAnsi="ＭＳ 明朝" w:hint="eastAsia"/>
          <w:color w:val="000000"/>
          <w:sz w:val="24"/>
        </w:rPr>
        <w:t>，</w:t>
      </w:r>
      <w:r w:rsidR="00C812D4" w:rsidRPr="0053242A">
        <w:rPr>
          <w:rFonts w:ascii="ＭＳ 明朝" w:hAnsi="ＭＳ 明朝" w:hint="eastAsia"/>
          <w:color w:val="000000"/>
          <w:sz w:val="24"/>
        </w:rPr>
        <w:t>引率職員と児童生徒本人で</w:t>
      </w:r>
      <w:r w:rsidR="00463AFA" w:rsidRPr="0053242A">
        <w:rPr>
          <w:rFonts w:ascii="ＭＳ 明朝" w:hAnsi="ＭＳ 明朝" w:hint="eastAsia"/>
          <w:color w:val="000000"/>
          <w:sz w:val="24"/>
        </w:rPr>
        <w:t>食事する前に目視で</w:t>
      </w:r>
      <w:r w:rsidR="00C812D4" w:rsidRPr="0053242A">
        <w:rPr>
          <w:rFonts w:ascii="ＭＳ 明朝" w:hAnsi="ＭＳ 明朝" w:hint="eastAsia"/>
          <w:color w:val="000000"/>
          <w:sz w:val="24"/>
        </w:rPr>
        <w:t>確認をする。</w:t>
      </w:r>
      <w:r w:rsidR="00DD0083" w:rsidRPr="0053242A">
        <w:rPr>
          <w:rFonts w:ascii="ＭＳ 明朝" w:hAnsi="ＭＳ 明朝" w:hint="eastAsia"/>
          <w:color w:val="000000"/>
          <w:sz w:val="24"/>
        </w:rPr>
        <w:t xml:space="preserve">　</w:t>
      </w:r>
      <w:r w:rsidR="00DD0083" w:rsidRPr="0053242A">
        <w:rPr>
          <w:rFonts w:asciiTheme="majorEastAsia" w:eastAsiaTheme="majorEastAsia" w:hAnsiTheme="majorEastAsia" w:hint="eastAsia"/>
          <w:b/>
          <w:color w:val="000000"/>
          <w:sz w:val="24"/>
        </w:rPr>
        <w:t xml:space="preserve">　　　　　　　　　　　　　　　　　　　　　　　　　　</w:t>
      </w:r>
    </w:p>
    <w:p w:rsidR="00EF18CF" w:rsidRPr="007D4383" w:rsidRDefault="009D3E69" w:rsidP="006574AC">
      <w:pPr>
        <w:snapToGrid w:val="0"/>
        <w:spacing w:line="320" w:lineRule="atLeast"/>
        <w:ind w:leftChars="450" w:left="945"/>
        <w:rPr>
          <w:rFonts w:ascii="ＭＳ 明朝" w:hAnsi="ＭＳ 明朝"/>
          <w:color w:val="000000"/>
          <w:sz w:val="24"/>
        </w:rPr>
      </w:pPr>
      <w:r w:rsidRPr="00BB42F8">
        <w:rPr>
          <w:rFonts w:ascii="ＭＳ 明朝" w:hAnsi="ＭＳ 明朝" w:hint="eastAsia"/>
          <w:color w:val="000000"/>
          <w:sz w:val="24"/>
        </w:rPr>
        <w:t>特に</w:t>
      </w:r>
      <w:r w:rsidR="00EF18CF" w:rsidRPr="00BB42F8">
        <w:rPr>
          <w:rFonts w:ascii="ＭＳ 明朝" w:hAnsi="ＭＳ 明朝" w:hint="eastAsia"/>
          <w:color w:val="000000"/>
          <w:sz w:val="24"/>
        </w:rPr>
        <w:t>「</w:t>
      </w:r>
      <w:r w:rsidR="00E74040" w:rsidRPr="00BB42F8">
        <w:rPr>
          <w:rFonts w:ascii="ＭＳ 明朝" w:hAnsi="ＭＳ 明朝" w:hint="eastAsia"/>
          <w:color w:val="000000"/>
          <w:sz w:val="24"/>
        </w:rPr>
        <w:t>エピペン</w:t>
      </w:r>
      <w:r w:rsidR="00EF18CF" w:rsidRPr="00BB42F8">
        <w:rPr>
          <w:rFonts w:ascii="ＭＳ 明朝" w:hAnsi="ＭＳ 明朝" w:hint="eastAsia"/>
          <w:color w:val="000000"/>
          <w:sz w:val="24"/>
        </w:rPr>
        <w:t>」</w:t>
      </w:r>
      <w:r w:rsidR="00C812D4">
        <w:rPr>
          <w:rFonts w:ascii="ＭＳ 明朝" w:hAnsi="ＭＳ 明朝" w:hint="eastAsia"/>
          <w:color w:val="000000"/>
          <w:sz w:val="24"/>
        </w:rPr>
        <w:t>を処方され</w:t>
      </w:r>
      <w:r w:rsidR="00E74040" w:rsidRPr="00BB42F8">
        <w:rPr>
          <w:rFonts w:ascii="ＭＳ 明朝" w:hAnsi="ＭＳ 明朝" w:hint="eastAsia"/>
          <w:color w:val="000000"/>
          <w:sz w:val="24"/>
        </w:rPr>
        <w:t>ている児童生徒については，</w:t>
      </w:r>
      <w:r w:rsidRPr="00BB42F8">
        <w:rPr>
          <w:rFonts w:ascii="ＭＳ 明朝" w:hAnsi="ＭＳ 明朝" w:hint="eastAsia"/>
          <w:color w:val="000000"/>
          <w:sz w:val="24"/>
        </w:rPr>
        <w:t>「エピペン」の管理</w:t>
      </w:r>
      <w:r w:rsidR="00D7664C" w:rsidRPr="00BB42F8">
        <w:rPr>
          <w:rFonts w:ascii="ＭＳ 明朝" w:hAnsi="ＭＳ 明朝" w:hint="eastAsia"/>
          <w:color w:val="000000"/>
          <w:sz w:val="24"/>
        </w:rPr>
        <w:t>について確認を</w:t>
      </w:r>
      <w:r w:rsidRPr="00BB42F8">
        <w:rPr>
          <w:rFonts w:ascii="ＭＳ 明朝" w:hAnsi="ＭＳ 明朝" w:hint="eastAsia"/>
          <w:color w:val="000000"/>
          <w:sz w:val="24"/>
        </w:rPr>
        <w:t>し，</w:t>
      </w:r>
      <w:r w:rsidR="00AD5DFC" w:rsidRPr="00BB42F8">
        <w:rPr>
          <w:rFonts w:ascii="ＭＳ 明朝" w:hAnsi="ＭＳ 明朝" w:hint="eastAsia"/>
          <w:color w:val="000000"/>
          <w:sz w:val="24"/>
        </w:rPr>
        <w:t>いつでも</w:t>
      </w:r>
      <w:r w:rsidRPr="00BB42F8">
        <w:rPr>
          <w:rFonts w:ascii="ＭＳ 明朝" w:hAnsi="ＭＳ 明朝" w:hint="eastAsia"/>
          <w:color w:val="000000"/>
          <w:sz w:val="24"/>
        </w:rPr>
        <w:t>使用できるようにしておく。</w:t>
      </w:r>
    </w:p>
    <w:p w:rsidR="006574AC" w:rsidRDefault="007D4383" w:rsidP="006574AC">
      <w:pPr>
        <w:ind w:leftChars="213" w:left="447" w:firstLineChars="100" w:firstLine="240"/>
        <w:rPr>
          <w:rFonts w:ascii="ＭＳ 明朝" w:hAnsi="ＭＳ 明朝"/>
          <w:color w:val="000000"/>
          <w:spacing w:val="-6"/>
          <w:sz w:val="24"/>
        </w:rPr>
      </w:pPr>
      <w:r>
        <w:rPr>
          <w:rFonts w:ascii="ＭＳ 明朝" w:hAnsi="ＭＳ 明朝" w:hint="eastAsia"/>
          <w:color w:val="000000"/>
          <w:sz w:val="24"/>
        </w:rPr>
        <w:t>・</w:t>
      </w:r>
      <w:r w:rsidR="005D2556" w:rsidRPr="00BB42F8">
        <w:rPr>
          <w:rFonts w:ascii="ＭＳ 明朝" w:hAnsi="ＭＳ 明朝" w:hint="eastAsia"/>
          <w:color w:val="000000"/>
          <w:sz w:val="24"/>
        </w:rPr>
        <w:t xml:space="preserve">　</w:t>
      </w:r>
      <w:r w:rsidR="005D2556" w:rsidRPr="00BB42F8">
        <w:rPr>
          <w:rFonts w:ascii="ＭＳ 明朝" w:hAnsi="ＭＳ 明朝" w:hint="eastAsia"/>
          <w:color w:val="000000"/>
          <w:spacing w:val="-6"/>
          <w:sz w:val="24"/>
        </w:rPr>
        <w:t>普段とは異なる環境のなか</w:t>
      </w:r>
      <w:r w:rsidR="00026AED" w:rsidRPr="00BB42F8">
        <w:rPr>
          <w:rFonts w:ascii="ＭＳ 明朝" w:hAnsi="ＭＳ 明朝" w:hint="eastAsia"/>
          <w:color w:val="000000"/>
          <w:spacing w:val="-6"/>
          <w:sz w:val="24"/>
        </w:rPr>
        <w:t>で活動する児</w:t>
      </w:r>
      <w:r w:rsidR="002260E1" w:rsidRPr="00BB42F8">
        <w:rPr>
          <w:rFonts w:ascii="ＭＳ 明朝" w:hAnsi="ＭＳ 明朝" w:hint="eastAsia"/>
          <w:color w:val="000000"/>
          <w:spacing w:val="-6"/>
          <w:sz w:val="24"/>
        </w:rPr>
        <w:t>童生徒一人一人の様子を監督し，事故やけ</w:t>
      </w:r>
    </w:p>
    <w:p w:rsidR="00723185" w:rsidRPr="00BB42F8" w:rsidRDefault="006574AC" w:rsidP="006574AC">
      <w:pPr>
        <w:ind w:leftChars="313" w:left="885" w:hangingChars="100" w:hanging="228"/>
        <w:rPr>
          <w:rFonts w:ascii="ＭＳ 明朝" w:hAnsi="ＭＳ 明朝"/>
          <w:color w:val="000000"/>
          <w:spacing w:val="-6"/>
          <w:sz w:val="24"/>
        </w:rPr>
      </w:pPr>
      <w:r>
        <w:rPr>
          <w:rFonts w:ascii="ＭＳ 明朝" w:hAnsi="ＭＳ 明朝" w:hint="eastAsia"/>
          <w:color w:val="000000"/>
          <w:spacing w:val="-6"/>
          <w:sz w:val="24"/>
        </w:rPr>
        <w:t xml:space="preserve">　</w:t>
      </w:r>
      <w:r w:rsidR="002260E1" w:rsidRPr="00BB42F8">
        <w:rPr>
          <w:rFonts w:ascii="ＭＳ 明朝" w:hAnsi="ＭＳ 明朝" w:hint="eastAsia"/>
          <w:color w:val="000000"/>
          <w:spacing w:val="-6"/>
          <w:sz w:val="24"/>
        </w:rPr>
        <w:t>がの発生が予見された場合</w:t>
      </w:r>
      <w:r w:rsidR="00026AED" w:rsidRPr="00BB42F8">
        <w:rPr>
          <w:rFonts w:ascii="ＭＳ 明朝" w:hAnsi="ＭＳ 明朝" w:hint="eastAsia"/>
          <w:color w:val="000000"/>
          <w:spacing w:val="-6"/>
          <w:sz w:val="24"/>
        </w:rPr>
        <w:t>，引率教員</w:t>
      </w:r>
      <w:r w:rsidR="002260E1" w:rsidRPr="00BB42F8">
        <w:rPr>
          <w:rFonts w:ascii="ＭＳ 明朝" w:hAnsi="ＭＳ 明朝" w:hint="eastAsia"/>
          <w:color w:val="000000"/>
          <w:spacing w:val="-6"/>
          <w:sz w:val="24"/>
        </w:rPr>
        <w:t>は速やかに管理職に報告，相談するとともに，</w:t>
      </w:r>
      <w:r w:rsidR="00026AED" w:rsidRPr="00BB42F8">
        <w:rPr>
          <w:rFonts w:ascii="ＭＳ 明朝" w:hAnsi="ＭＳ 明朝" w:hint="eastAsia"/>
          <w:color w:val="000000"/>
          <w:spacing w:val="-6"/>
          <w:sz w:val="24"/>
        </w:rPr>
        <w:t>施設職員や現地スタッフと連携を図り</w:t>
      </w:r>
      <w:r w:rsidR="00D15F9B" w:rsidRPr="00BB42F8">
        <w:rPr>
          <w:rFonts w:ascii="ＭＳ 明朝" w:hAnsi="ＭＳ 明朝" w:hint="eastAsia"/>
          <w:color w:val="000000"/>
          <w:spacing w:val="-6"/>
          <w:sz w:val="24"/>
        </w:rPr>
        <w:t>ながら</w:t>
      </w:r>
      <w:r w:rsidR="00026AED" w:rsidRPr="00BB42F8">
        <w:rPr>
          <w:rFonts w:ascii="ＭＳ 明朝" w:hAnsi="ＭＳ 明朝" w:hint="eastAsia"/>
          <w:color w:val="000000"/>
          <w:spacing w:val="-6"/>
          <w:sz w:val="24"/>
        </w:rPr>
        <w:t>，</w:t>
      </w:r>
      <w:r w:rsidR="00D15F9B" w:rsidRPr="00BB42F8">
        <w:rPr>
          <w:rFonts w:ascii="ＭＳ 明朝" w:hAnsi="ＭＳ 明朝" w:hint="eastAsia"/>
          <w:color w:val="000000"/>
          <w:spacing w:val="-6"/>
          <w:sz w:val="24"/>
        </w:rPr>
        <w:t>適切なタイミングで個別指導や全体指導を行うこと。</w:t>
      </w:r>
    </w:p>
    <w:p w:rsidR="006574AC" w:rsidRDefault="007D4383" w:rsidP="006574AC">
      <w:pPr>
        <w:ind w:leftChars="313" w:left="657"/>
        <w:rPr>
          <w:rFonts w:ascii="ＭＳ 明朝" w:hAnsi="ＭＳ 明朝"/>
          <w:color w:val="000000"/>
          <w:sz w:val="24"/>
        </w:rPr>
      </w:pPr>
      <w:r>
        <w:rPr>
          <w:rFonts w:ascii="ＭＳ 明朝" w:hAnsi="ＭＳ 明朝" w:hint="eastAsia"/>
          <w:color w:val="000000"/>
          <w:sz w:val="24"/>
        </w:rPr>
        <w:t>・</w:t>
      </w:r>
      <w:r w:rsidR="00026AED" w:rsidRPr="00BB42F8">
        <w:rPr>
          <w:rFonts w:ascii="ＭＳ 明朝" w:hAnsi="ＭＳ 明朝" w:hint="eastAsia"/>
          <w:color w:val="000000"/>
          <w:sz w:val="24"/>
        </w:rPr>
        <w:t xml:space="preserve">　活動中は「当日チェックリスト」を活用して安全確認を行うとともに</w:t>
      </w:r>
      <w:r w:rsidR="008F6F3C" w:rsidRPr="00BB42F8">
        <w:rPr>
          <w:rFonts w:ascii="ＭＳ 明朝" w:hAnsi="ＭＳ 明朝" w:hint="eastAsia"/>
          <w:color w:val="000000"/>
          <w:sz w:val="24"/>
        </w:rPr>
        <w:t>，</w:t>
      </w:r>
      <w:r w:rsidR="00026AED" w:rsidRPr="00BB42F8">
        <w:rPr>
          <w:rFonts w:ascii="ＭＳ 明朝" w:hAnsi="ＭＳ 明朝" w:hint="eastAsia"/>
          <w:color w:val="000000"/>
          <w:sz w:val="24"/>
        </w:rPr>
        <w:t>問題点な</w:t>
      </w:r>
    </w:p>
    <w:p w:rsidR="003A42C7" w:rsidRPr="00BB42F8" w:rsidRDefault="00026AED" w:rsidP="006574AC">
      <w:pPr>
        <w:ind w:firstLineChars="400" w:firstLine="960"/>
        <w:rPr>
          <w:rFonts w:ascii="ＭＳ 明朝" w:hAnsi="ＭＳ 明朝"/>
          <w:color w:val="000000"/>
          <w:sz w:val="24"/>
        </w:rPr>
      </w:pPr>
      <w:r w:rsidRPr="00BB42F8">
        <w:rPr>
          <w:rFonts w:ascii="ＭＳ 明朝" w:hAnsi="ＭＳ 明朝" w:hint="eastAsia"/>
          <w:color w:val="000000"/>
          <w:sz w:val="24"/>
        </w:rPr>
        <w:t>どを記録しておくこと。</w:t>
      </w:r>
    </w:p>
    <w:p w:rsidR="0053242A" w:rsidRDefault="0053242A" w:rsidP="002B4CD5">
      <w:pPr>
        <w:wordWrap w:val="0"/>
        <w:ind w:left="475" w:hangingChars="198" w:hanging="475"/>
        <w:rPr>
          <w:rFonts w:ascii="ＭＳ ゴシック" w:eastAsia="ＭＳ ゴシック" w:hAnsi="ＭＳ ゴシック"/>
          <w:color w:val="FF0000"/>
          <w:sz w:val="24"/>
        </w:rPr>
      </w:pPr>
    </w:p>
    <w:p w:rsidR="0095538F" w:rsidRPr="00BB42F8" w:rsidRDefault="0095538F" w:rsidP="002B4CD5">
      <w:pPr>
        <w:wordWrap w:val="0"/>
        <w:ind w:left="475" w:hangingChars="198" w:hanging="475"/>
        <w:rPr>
          <w:rFonts w:ascii="ＭＳ 明朝" w:hAnsi="ＭＳ 明朝"/>
          <w:dstrike/>
          <w:color w:val="000000"/>
          <w:sz w:val="24"/>
        </w:rPr>
      </w:pPr>
      <w:r w:rsidRPr="00D349B9">
        <w:rPr>
          <w:rFonts w:ascii="ＭＳ ゴシック" w:eastAsia="ＭＳ ゴシック" w:hAnsi="ＭＳ ゴシック" w:hint="eastAsia"/>
          <w:color w:val="FF0000"/>
          <w:sz w:val="24"/>
        </w:rPr>
        <w:t xml:space="preserve">　</w:t>
      </w:r>
      <w:r w:rsidR="006574AC">
        <w:rPr>
          <w:rFonts w:ascii="ＭＳ ゴシック" w:eastAsia="ＭＳ ゴシック" w:hAnsi="ＭＳ ゴシック" w:hint="eastAsia"/>
          <w:color w:val="FF0000"/>
          <w:sz w:val="24"/>
        </w:rPr>
        <w:t xml:space="preserve">　</w:t>
      </w:r>
      <w:r w:rsidRPr="00BB42F8">
        <w:rPr>
          <w:rFonts w:ascii="ＭＳ ゴシック" w:eastAsia="ＭＳ ゴシック" w:hAnsi="ＭＳ ゴシック" w:hint="eastAsia"/>
          <w:color w:val="000000"/>
          <w:sz w:val="24"/>
        </w:rPr>
        <w:t>(3)　活動後の安全管理に対する評価</w:t>
      </w:r>
    </w:p>
    <w:p w:rsidR="00E14463" w:rsidRPr="00BB42F8" w:rsidRDefault="007D4383" w:rsidP="006574AC">
      <w:pPr>
        <w:ind w:leftChars="313" w:left="897" w:hangingChars="100" w:hanging="240"/>
        <w:rPr>
          <w:rFonts w:ascii="ＭＳ 明朝" w:hAnsi="ＭＳ 明朝"/>
          <w:color w:val="000000"/>
          <w:sz w:val="24"/>
        </w:rPr>
      </w:pPr>
      <w:r>
        <w:rPr>
          <w:rFonts w:ascii="ＭＳ 明朝" w:hAnsi="ＭＳ 明朝" w:hint="eastAsia"/>
          <w:color w:val="000000"/>
          <w:sz w:val="24"/>
        </w:rPr>
        <w:t>・</w:t>
      </w:r>
      <w:r w:rsidR="00AC747D" w:rsidRPr="00BB42F8">
        <w:rPr>
          <w:rFonts w:ascii="ＭＳ 明朝" w:hAnsi="ＭＳ 明朝" w:hint="eastAsia"/>
          <w:color w:val="000000"/>
          <w:sz w:val="24"/>
        </w:rPr>
        <w:t xml:space="preserve">　活動後は，</w:t>
      </w:r>
      <w:r w:rsidR="005F2166" w:rsidRPr="00BB42F8">
        <w:rPr>
          <w:rFonts w:ascii="ＭＳ 明朝" w:hAnsi="ＭＳ 明朝" w:hint="eastAsia"/>
          <w:color w:val="000000"/>
          <w:sz w:val="24"/>
        </w:rPr>
        <w:t>実施計画案に記載した安全管理上の配慮事項</w:t>
      </w:r>
      <w:r w:rsidR="00AC747D" w:rsidRPr="00BB42F8">
        <w:rPr>
          <w:rFonts w:ascii="ＭＳ 明朝" w:hAnsi="ＭＳ 明朝" w:hint="eastAsia"/>
          <w:color w:val="000000"/>
          <w:sz w:val="24"/>
        </w:rPr>
        <w:t>等を評価</w:t>
      </w:r>
      <w:r w:rsidR="005F2166" w:rsidRPr="00BB42F8">
        <w:rPr>
          <w:rFonts w:ascii="ＭＳ 明朝" w:hAnsi="ＭＳ 明朝" w:hint="eastAsia"/>
          <w:color w:val="000000"/>
          <w:sz w:val="24"/>
        </w:rPr>
        <w:t>する場を設け</w:t>
      </w:r>
      <w:r w:rsidR="00475F4D" w:rsidRPr="00BB42F8">
        <w:rPr>
          <w:rFonts w:ascii="ＭＳ 明朝" w:hAnsi="ＭＳ 明朝" w:hint="eastAsia"/>
          <w:color w:val="000000"/>
          <w:sz w:val="24"/>
        </w:rPr>
        <w:t>，次年度に改善すべきと思われ</w:t>
      </w:r>
      <w:r w:rsidR="005F2166" w:rsidRPr="00BB42F8">
        <w:rPr>
          <w:rFonts w:ascii="ＭＳ 明朝" w:hAnsi="ＭＳ 明朝" w:hint="eastAsia"/>
          <w:color w:val="000000"/>
          <w:sz w:val="24"/>
        </w:rPr>
        <w:t>る</w:t>
      </w:r>
      <w:r w:rsidR="00475F4D" w:rsidRPr="00BB42F8">
        <w:rPr>
          <w:rFonts w:ascii="ＭＳ 明朝" w:hAnsi="ＭＳ 明朝" w:hint="eastAsia"/>
          <w:color w:val="000000"/>
          <w:sz w:val="24"/>
        </w:rPr>
        <w:t>事項を記録し，引き継ぎ資料とすること</w:t>
      </w:r>
      <w:r w:rsidR="005F2166" w:rsidRPr="00BB42F8">
        <w:rPr>
          <w:rFonts w:ascii="ＭＳ 明朝" w:hAnsi="ＭＳ 明朝" w:hint="eastAsia"/>
          <w:color w:val="000000"/>
          <w:sz w:val="24"/>
        </w:rPr>
        <w:t>。</w:t>
      </w:r>
    </w:p>
    <w:p w:rsidR="00A33367" w:rsidRPr="002A0A03" w:rsidRDefault="007D4383" w:rsidP="001F64DA">
      <w:pPr>
        <w:ind w:leftChars="313" w:left="897" w:hangingChars="100" w:hanging="240"/>
        <w:rPr>
          <w:rFonts w:ascii="ＭＳ 明朝" w:hAnsi="ＭＳ 明朝"/>
          <w:dstrike/>
          <w:color w:val="FF0000"/>
          <w:sz w:val="24"/>
        </w:rPr>
      </w:pPr>
      <w:r>
        <w:rPr>
          <w:rFonts w:ascii="ＭＳ 明朝" w:hAnsi="ＭＳ 明朝" w:hint="eastAsia"/>
          <w:color w:val="000000"/>
          <w:sz w:val="24"/>
        </w:rPr>
        <w:t>・</w:t>
      </w:r>
      <w:r w:rsidR="0083343C" w:rsidRPr="00BB42F8">
        <w:rPr>
          <w:rFonts w:ascii="ＭＳ 明朝" w:hAnsi="ＭＳ 明朝" w:hint="eastAsia"/>
          <w:color w:val="000000"/>
          <w:sz w:val="24"/>
        </w:rPr>
        <w:t xml:space="preserve">　次年度</w:t>
      </w:r>
      <w:r w:rsidR="008C7F0A" w:rsidRPr="00BB42F8">
        <w:rPr>
          <w:rFonts w:ascii="ＭＳ 明朝" w:hAnsi="ＭＳ 明朝" w:hint="eastAsia"/>
          <w:color w:val="000000"/>
          <w:sz w:val="24"/>
        </w:rPr>
        <w:t>への</w:t>
      </w:r>
      <w:r w:rsidR="00A33367" w:rsidRPr="00BB42F8">
        <w:rPr>
          <w:rFonts w:ascii="ＭＳ 明朝" w:hAnsi="ＭＳ 明朝" w:hint="eastAsia"/>
          <w:color w:val="000000"/>
          <w:sz w:val="24"/>
        </w:rPr>
        <w:t>安全管理上の</w:t>
      </w:r>
      <w:r w:rsidR="006C42FA" w:rsidRPr="00BB42F8">
        <w:rPr>
          <w:rFonts w:ascii="ＭＳ 明朝" w:hAnsi="ＭＳ 明朝" w:hint="eastAsia"/>
          <w:color w:val="000000"/>
          <w:sz w:val="24"/>
        </w:rPr>
        <w:t>引き継ぎ事項を記録する場合は</w:t>
      </w:r>
      <w:r w:rsidR="00C0204A" w:rsidRPr="00BB42F8">
        <w:rPr>
          <w:rFonts w:ascii="ＭＳ 明朝" w:hAnsi="ＭＳ 明朝" w:hint="eastAsia"/>
          <w:color w:val="000000"/>
          <w:sz w:val="24"/>
        </w:rPr>
        <w:t>，</w:t>
      </w:r>
      <w:r w:rsidR="002A0A03">
        <w:rPr>
          <w:rFonts w:ascii="ＭＳ 明朝" w:hAnsi="ＭＳ 明朝" w:hint="eastAsia"/>
          <w:color w:val="000000"/>
          <w:sz w:val="24"/>
        </w:rPr>
        <w:t>どのような</w:t>
      </w:r>
      <w:r w:rsidR="00AC747D" w:rsidRPr="00BB42F8">
        <w:rPr>
          <w:rFonts w:ascii="ＭＳ 明朝" w:hAnsi="ＭＳ 明朝" w:hint="eastAsia"/>
          <w:color w:val="000000"/>
          <w:sz w:val="24"/>
        </w:rPr>
        <w:t>配慮が</w:t>
      </w:r>
      <w:r w:rsidR="00A33367" w:rsidRPr="00BB42F8">
        <w:rPr>
          <w:rFonts w:ascii="ＭＳ 明朝" w:hAnsi="ＭＳ 明朝" w:hint="eastAsia"/>
          <w:color w:val="000000"/>
          <w:sz w:val="24"/>
        </w:rPr>
        <w:t>安全</w:t>
      </w:r>
      <w:r w:rsidR="00AC747D" w:rsidRPr="00BB42F8">
        <w:rPr>
          <w:rFonts w:ascii="ＭＳ 明朝" w:hAnsi="ＭＳ 明朝" w:hint="eastAsia"/>
          <w:color w:val="000000"/>
          <w:sz w:val="24"/>
        </w:rPr>
        <w:t>管理に有効</w:t>
      </w:r>
      <w:r w:rsidR="002A0A03">
        <w:rPr>
          <w:rFonts w:ascii="ＭＳ 明朝" w:hAnsi="ＭＳ 明朝" w:hint="eastAsia"/>
          <w:color w:val="000000"/>
          <w:sz w:val="24"/>
        </w:rPr>
        <w:t>であったか</w:t>
      </w:r>
      <w:r w:rsidR="00C0204A" w:rsidRPr="00BB42F8">
        <w:rPr>
          <w:rFonts w:ascii="ＭＳ 明朝" w:hAnsi="ＭＳ 明朝" w:hint="eastAsia"/>
          <w:color w:val="000000"/>
          <w:sz w:val="24"/>
        </w:rPr>
        <w:t>，</w:t>
      </w:r>
      <w:r w:rsidR="00AC747D" w:rsidRPr="00BB42F8">
        <w:rPr>
          <w:rFonts w:ascii="ＭＳ 明朝" w:hAnsi="ＭＳ 明朝" w:hint="eastAsia"/>
          <w:color w:val="000000"/>
          <w:sz w:val="24"/>
        </w:rPr>
        <w:t>問題が発生した場合に</w:t>
      </w:r>
      <w:r w:rsidR="008C7F0A" w:rsidRPr="00BB42F8">
        <w:rPr>
          <w:rFonts w:ascii="ＭＳ 明朝" w:hAnsi="ＭＳ 明朝" w:hint="eastAsia"/>
          <w:color w:val="000000"/>
          <w:sz w:val="24"/>
        </w:rPr>
        <w:t>どのような対応策を</w:t>
      </w:r>
      <w:r w:rsidR="005D2556" w:rsidRPr="00BB42F8">
        <w:rPr>
          <w:rFonts w:ascii="ＭＳ 明朝" w:hAnsi="ＭＳ 明朝" w:hint="eastAsia"/>
          <w:color w:val="000000"/>
          <w:sz w:val="24"/>
        </w:rPr>
        <w:t>と</w:t>
      </w:r>
      <w:r w:rsidR="002F577E" w:rsidRPr="00BB42F8">
        <w:rPr>
          <w:rFonts w:ascii="ＭＳ 明朝" w:hAnsi="ＭＳ 明朝" w:hint="eastAsia"/>
          <w:color w:val="000000"/>
          <w:sz w:val="24"/>
        </w:rPr>
        <w:t>っ</w:t>
      </w:r>
      <w:r w:rsidR="002A0A03">
        <w:rPr>
          <w:rFonts w:ascii="ＭＳ 明朝" w:hAnsi="ＭＳ 明朝" w:hint="eastAsia"/>
          <w:color w:val="000000"/>
          <w:sz w:val="24"/>
        </w:rPr>
        <w:t>たのか（とるとよい</w:t>
      </w:r>
      <w:r w:rsidR="00EC2D82" w:rsidRPr="00BB42F8">
        <w:rPr>
          <w:rFonts w:ascii="ＭＳ 明朝" w:hAnsi="ＭＳ 明朝" w:hint="eastAsia"/>
          <w:color w:val="000000"/>
          <w:sz w:val="24"/>
        </w:rPr>
        <w:t>か）などを具体的に</w:t>
      </w:r>
      <w:r w:rsidR="006C42FA" w:rsidRPr="00BB42F8">
        <w:rPr>
          <w:rFonts w:ascii="ＭＳ 明朝" w:hAnsi="ＭＳ 明朝" w:hint="eastAsia"/>
          <w:color w:val="000000"/>
          <w:sz w:val="24"/>
        </w:rPr>
        <w:t>記載すること</w:t>
      </w:r>
    </w:p>
    <w:p w:rsidR="005F2166" w:rsidRPr="00BB42F8" w:rsidRDefault="007D4383" w:rsidP="006574AC">
      <w:pPr>
        <w:ind w:leftChars="313" w:left="897" w:hangingChars="100" w:hanging="240"/>
        <w:rPr>
          <w:rFonts w:ascii="ＭＳ 明朝" w:hAnsi="ＭＳ 明朝"/>
          <w:color w:val="000000"/>
          <w:sz w:val="24"/>
        </w:rPr>
      </w:pPr>
      <w:r>
        <w:rPr>
          <w:rFonts w:ascii="ＭＳ 明朝" w:hAnsi="ＭＳ 明朝" w:hint="eastAsia"/>
          <w:color w:val="000000"/>
          <w:sz w:val="24"/>
        </w:rPr>
        <w:t>・</w:t>
      </w:r>
      <w:r w:rsidR="005E46FB" w:rsidRPr="00BB42F8">
        <w:rPr>
          <w:rFonts w:ascii="ＭＳ 明朝" w:hAnsi="ＭＳ 明朝" w:hint="eastAsia"/>
          <w:color w:val="000000"/>
          <w:sz w:val="24"/>
        </w:rPr>
        <w:t xml:space="preserve"> </w:t>
      </w:r>
      <w:r w:rsidR="005F2166" w:rsidRPr="00BB42F8">
        <w:rPr>
          <w:rFonts w:ascii="ＭＳ 明朝" w:hAnsi="ＭＳ 明朝" w:hint="eastAsia"/>
          <w:color w:val="000000"/>
          <w:sz w:val="24"/>
        </w:rPr>
        <w:t>「当日チェックリスト」や</w:t>
      </w:r>
      <w:r w:rsidR="005E46FB" w:rsidRPr="00BB42F8">
        <w:rPr>
          <w:rFonts w:ascii="ＭＳ 明朝" w:hAnsi="ＭＳ 明朝" w:hint="eastAsia"/>
          <w:color w:val="000000"/>
          <w:sz w:val="24"/>
        </w:rPr>
        <w:t>「</w:t>
      </w:r>
      <w:r w:rsidR="005F2166" w:rsidRPr="00BB42F8">
        <w:rPr>
          <w:rFonts w:ascii="ＭＳ 明朝" w:hAnsi="ＭＳ 明朝" w:hint="eastAsia"/>
          <w:color w:val="000000"/>
          <w:sz w:val="24"/>
        </w:rPr>
        <w:t>安全管理上の引き継ぎ事項</w:t>
      </w:r>
      <w:r w:rsidR="005E46FB" w:rsidRPr="00BB42F8">
        <w:rPr>
          <w:rFonts w:ascii="ＭＳ 明朝" w:hAnsi="ＭＳ 明朝" w:hint="eastAsia"/>
          <w:color w:val="000000"/>
          <w:sz w:val="24"/>
        </w:rPr>
        <w:t>」</w:t>
      </w:r>
      <w:r w:rsidR="005F2166" w:rsidRPr="00BB42F8">
        <w:rPr>
          <w:rFonts w:ascii="ＭＳ 明朝" w:hAnsi="ＭＳ 明朝" w:hint="eastAsia"/>
          <w:color w:val="000000"/>
          <w:sz w:val="24"/>
        </w:rPr>
        <w:t>は，</w:t>
      </w:r>
      <w:r w:rsidR="00196850" w:rsidRPr="00BB42F8">
        <w:rPr>
          <w:rFonts w:ascii="ＭＳ 明朝" w:hAnsi="ＭＳ 明朝" w:hint="eastAsia"/>
          <w:color w:val="000000"/>
          <w:sz w:val="24"/>
        </w:rPr>
        <w:t>各学校で保管し，次年度の実施計画立案時に参考にすること。</w:t>
      </w:r>
    </w:p>
    <w:p w:rsidR="007B75AA" w:rsidRDefault="007B75AA" w:rsidP="006728F2">
      <w:pPr>
        <w:wordWrap w:val="0"/>
        <w:rPr>
          <w:rFonts w:ascii="ＭＳ ゴシック" w:eastAsia="ＭＳ ゴシック" w:hAnsi="ＭＳ ゴシック"/>
          <w:color w:val="000000"/>
          <w:sz w:val="24"/>
        </w:rPr>
      </w:pPr>
    </w:p>
    <w:p w:rsidR="001F64DA" w:rsidRDefault="001F64DA" w:rsidP="006728F2">
      <w:pPr>
        <w:wordWrap w:val="0"/>
        <w:rPr>
          <w:rFonts w:ascii="ＭＳ ゴシック" w:eastAsia="ＭＳ ゴシック" w:hAnsi="ＭＳ ゴシック"/>
          <w:color w:val="000000"/>
          <w:sz w:val="24"/>
        </w:rPr>
      </w:pPr>
    </w:p>
    <w:p w:rsidR="001F64DA" w:rsidRPr="001F64DA" w:rsidRDefault="001F64DA" w:rsidP="006728F2">
      <w:pPr>
        <w:wordWrap w:val="0"/>
        <w:rPr>
          <w:rFonts w:ascii="ＭＳ ゴシック" w:eastAsia="ＭＳ ゴシック" w:hAnsi="ＭＳ ゴシック"/>
          <w:color w:val="000000"/>
          <w:sz w:val="24"/>
        </w:rPr>
      </w:pPr>
    </w:p>
    <w:p w:rsidR="006728F2" w:rsidRPr="00BB42F8" w:rsidRDefault="006728F2" w:rsidP="006728F2">
      <w:pPr>
        <w:wordWrap w:val="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lastRenderedPageBreak/>
        <w:t>３　全教職員への周知と保護者への説明</w:t>
      </w:r>
      <w:r w:rsidR="00C0204A" w:rsidRPr="00BB42F8">
        <w:rPr>
          <w:rFonts w:ascii="ＭＳ ゴシック" w:eastAsia="ＭＳ ゴシック" w:hAnsi="ＭＳ ゴシック" w:hint="eastAsia"/>
          <w:color w:val="000000"/>
          <w:sz w:val="24"/>
        </w:rPr>
        <w:t>，</w:t>
      </w:r>
      <w:r w:rsidRPr="00BB42F8">
        <w:rPr>
          <w:rFonts w:ascii="ＭＳ ゴシック" w:eastAsia="ＭＳ ゴシック" w:hAnsi="ＭＳ ゴシック" w:hint="eastAsia"/>
          <w:color w:val="000000"/>
          <w:sz w:val="24"/>
        </w:rPr>
        <w:t>児童生徒への事前指導</w:t>
      </w:r>
    </w:p>
    <w:p w:rsidR="006728F2" w:rsidRPr="00BB42F8" w:rsidRDefault="006728F2" w:rsidP="006728F2">
      <w:pPr>
        <w:wordWrap w:val="0"/>
        <w:ind w:left="475" w:hangingChars="198" w:hanging="475"/>
        <w:rPr>
          <w:rFonts w:ascii="ＭＳ 明朝" w:hAnsi="ＭＳ 明朝"/>
          <w:color w:val="000000"/>
          <w:sz w:val="24"/>
        </w:rPr>
      </w:pPr>
      <w:r w:rsidRPr="00BB42F8">
        <w:rPr>
          <w:rFonts w:ascii="ＭＳ 明朝" w:hAnsi="ＭＳ 明朝" w:hint="eastAsia"/>
          <w:color w:val="000000"/>
          <w:sz w:val="24"/>
        </w:rPr>
        <w:t xml:space="preserve">　○　実施計画案については</w:t>
      </w:r>
      <w:r w:rsidR="00C0204A" w:rsidRPr="00BB42F8">
        <w:rPr>
          <w:rFonts w:ascii="ＭＳ 明朝" w:hAnsi="ＭＳ 明朝" w:hint="eastAsia"/>
          <w:color w:val="000000"/>
          <w:sz w:val="24"/>
        </w:rPr>
        <w:t>，</w:t>
      </w:r>
      <w:r w:rsidRPr="00BB42F8">
        <w:rPr>
          <w:rFonts w:ascii="ＭＳ 明朝" w:hAnsi="ＭＳ 明朝" w:hint="eastAsia"/>
          <w:color w:val="000000"/>
          <w:sz w:val="24"/>
        </w:rPr>
        <w:t>細部にわたり</w:t>
      </w:r>
      <w:r w:rsidR="00C0204A" w:rsidRPr="00BB42F8">
        <w:rPr>
          <w:rFonts w:ascii="ＭＳ 明朝" w:hAnsi="ＭＳ 明朝" w:hint="eastAsia"/>
          <w:color w:val="000000"/>
          <w:sz w:val="24"/>
        </w:rPr>
        <w:t>，</w:t>
      </w:r>
      <w:r w:rsidRPr="00BB42F8">
        <w:rPr>
          <w:rFonts w:ascii="ＭＳ 明朝" w:hAnsi="ＭＳ 明朝" w:hint="eastAsia"/>
          <w:color w:val="000000"/>
          <w:sz w:val="24"/>
        </w:rPr>
        <w:t>事前に職員会議において協議検討することで</w:t>
      </w:r>
      <w:r w:rsidR="00C0204A" w:rsidRPr="00BB42F8">
        <w:rPr>
          <w:rFonts w:ascii="ＭＳ 明朝" w:hAnsi="ＭＳ 明朝" w:hint="eastAsia"/>
          <w:color w:val="000000"/>
          <w:sz w:val="24"/>
        </w:rPr>
        <w:t>，</w:t>
      </w:r>
      <w:r w:rsidRPr="00BB42F8">
        <w:rPr>
          <w:rFonts w:ascii="ＭＳ 明朝" w:hAnsi="ＭＳ 明朝" w:hint="eastAsia"/>
          <w:color w:val="000000"/>
          <w:sz w:val="24"/>
        </w:rPr>
        <w:t>学校に残る教職員にも十分に周知すること。また</w:t>
      </w:r>
      <w:r w:rsidR="00C0204A" w:rsidRPr="00BB42F8">
        <w:rPr>
          <w:rFonts w:ascii="ＭＳ 明朝" w:hAnsi="ＭＳ 明朝" w:hint="eastAsia"/>
          <w:color w:val="000000"/>
          <w:sz w:val="24"/>
        </w:rPr>
        <w:t>，</w:t>
      </w:r>
      <w:r w:rsidRPr="00BB42F8">
        <w:rPr>
          <w:rFonts w:ascii="ＭＳ 明朝" w:hAnsi="ＭＳ 明朝" w:hint="eastAsia"/>
          <w:color w:val="000000"/>
          <w:sz w:val="24"/>
        </w:rPr>
        <w:t>実施中は</w:t>
      </w:r>
      <w:r w:rsidR="00C0204A" w:rsidRPr="00BB42F8">
        <w:rPr>
          <w:rFonts w:ascii="ＭＳ 明朝" w:hAnsi="ＭＳ 明朝" w:hint="eastAsia"/>
          <w:color w:val="000000"/>
          <w:sz w:val="24"/>
        </w:rPr>
        <w:t>，</w:t>
      </w:r>
      <w:r w:rsidRPr="00BB42F8">
        <w:rPr>
          <w:rFonts w:ascii="ＭＳ 明朝" w:hAnsi="ＭＳ 明朝" w:hint="eastAsia"/>
          <w:color w:val="000000"/>
          <w:sz w:val="24"/>
        </w:rPr>
        <w:t>引率者が持つ実施計画案を職員室にも備えておき</w:t>
      </w:r>
      <w:r w:rsidR="00C0204A" w:rsidRPr="00BB42F8">
        <w:rPr>
          <w:rFonts w:ascii="ＭＳ 明朝" w:hAnsi="ＭＳ 明朝" w:hint="eastAsia"/>
          <w:color w:val="000000"/>
          <w:sz w:val="24"/>
        </w:rPr>
        <w:t>，</w:t>
      </w:r>
      <w:r w:rsidRPr="00BB42F8">
        <w:rPr>
          <w:rFonts w:ascii="ＭＳ 明朝" w:hAnsi="ＭＳ 明朝" w:hint="eastAsia"/>
          <w:color w:val="000000"/>
          <w:sz w:val="24"/>
        </w:rPr>
        <w:t>万一事故が発生した場合には</w:t>
      </w:r>
      <w:r w:rsidR="00C0204A" w:rsidRPr="00BB42F8">
        <w:rPr>
          <w:rFonts w:ascii="ＭＳ 明朝" w:hAnsi="ＭＳ 明朝" w:hint="eastAsia"/>
          <w:color w:val="000000"/>
          <w:sz w:val="24"/>
        </w:rPr>
        <w:t>，</w:t>
      </w:r>
      <w:r w:rsidRPr="00BB42F8">
        <w:rPr>
          <w:rFonts w:ascii="ＭＳ 明朝" w:hAnsi="ＭＳ 明朝" w:hint="eastAsia"/>
          <w:color w:val="000000"/>
          <w:sz w:val="24"/>
        </w:rPr>
        <w:t>現場と学校が実施計画案に盛り込んだ対策案に基づいて対応できるようにすること。</w:t>
      </w:r>
    </w:p>
    <w:p w:rsidR="006728F2" w:rsidRPr="00BB42F8" w:rsidRDefault="006728F2" w:rsidP="006728F2">
      <w:pPr>
        <w:wordWrap w:val="0"/>
        <w:ind w:left="475" w:hangingChars="198" w:hanging="475"/>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保護者に対しては</w:t>
      </w:r>
      <w:r w:rsidR="00C0204A" w:rsidRPr="00BB42F8">
        <w:rPr>
          <w:rFonts w:ascii="ＭＳ 明朝" w:hAnsi="ＭＳ 明朝" w:hint="eastAsia"/>
          <w:color w:val="000000"/>
          <w:sz w:val="24"/>
        </w:rPr>
        <w:t>，</w:t>
      </w:r>
      <w:r w:rsidRPr="00BB42F8">
        <w:rPr>
          <w:rFonts w:ascii="ＭＳ 明朝" w:hAnsi="ＭＳ 明朝" w:hint="eastAsia"/>
          <w:color w:val="000000"/>
          <w:sz w:val="24"/>
        </w:rPr>
        <w:t>事前の説明会を開催し</w:t>
      </w:r>
      <w:r w:rsidR="00C0204A" w:rsidRPr="00BB42F8">
        <w:rPr>
          <w:rFonts w:ascii="ＭＳ 明朝" w:hAnsi="ＭＳ 明朝" w:hint="eastAsia"/>
          <w:color w:val="000000"/>
          <w:sz w:val="24"/>
        </w:rPr>
        <w:t>，</w:t>
      </w:r>
      <w:r w:rsidRPr="00BB42F8">
        <w:rPr>
          <w:rFonts w:ascii="ＭＳ 明朝" w:hAnsi="ＭＳ 明朝" w:hint="eastAsia"/>
          <w:color w:val="000000"/>
          <w:sz w:val="24"/>
        </w:rPr>
        <w:t>野外教育活動</w:t>
      </w:r>
      <w:r w:rsidR="005E46FB" w:rsidRPr="00BB42F8">
        <w:rPr>
          <w:rFonts w:ascii="ＭＳ 明朝" w:hAnsi="ＭＳ 明朝" w:hint="eastAsia"/>
          <w:color w:val="000000"/>
          <w:sz w:val="24"/>
        </w:rPr>
        <w:t>や修学旅行など</w:t>
      </w:r>
      <w:r w:rsidRPr="00BB42F8">
        <w:rPr>
          <w:rFonts w:ascii="ＭＳ 明朝" w:hAnsi="ＭＳ 明朝" w:hint="eastAsia"/>
          <w:color w:val="000000"/>
          <w:sz w:val="24"/>
        </w:rPr>
        <w:t>の教育的意義や活動内容のみならず</w:t>
      </w:r>
      <w:r w:rsidR="00C0204A" w:rsidRPr="00BB42F8">
        <w:rPr>
          <w:rFonts w:ascii="ＭＳ 明朝" w:hAnsi="ＭＳ 明朝" w:hint="eastAsia"/>
          <w:color w:val="000000"/>
          <w:sz w:val="24"/>
        </w:rPr>
        <w:t>，</w:t>
      </w:r>
      <w:r w:rsidRPr="00BB42F8">
        <w:rPr>
          <w:rFonts w:ascii="ＭＳ 明朝" w:hAnsi="ＭＳ 明朝" w:hint="eastAsia"/>
          <w:color w:val="000000"/>
          <w:sz w:val="24"/>
        </w:rPr>
        <w:t>活動での想定される危険とその対策についても説明すること。また</w:t>
      </w:r>
      <w:r w:rsidR="00C0204A" w:rsidRPr="00BB42F8">
        <w:rPr>
          <w:rFonts w:ascii="ＭＳ 明朝" w:hAnsi="ＭＳ 明朝" w:hint="eastAsia"/>
          <w:color w:val="000000"/>
          <w:sz w:val="24"/>
        </w:rPr>
        <w:t>，</w:t>
      </w:r>
      <w:r w:rsidRPr="00BB42F8">
        <w:rPr>
          <w:rFonts w:ascii="ＭＳ 明朝" w:hAnsi="ＭＳ 明朝" w:hint="eastAsia"/>
          <w:color w:val="000000"/>
          <w:sz w:val="24"/>
        </w:rPr>
        <w:t>保護者から出された意見や要望については真摯に受け止め</w:t>
      </w:r>
      <w:r w:rsidR="00C0204A" w:rsidRPr="00BB42F8">
        <w:rPr>
          <w:rFonts w:ascii="ＭＳ 明朝" w:hAnsi="ＭＳ 明朝" w:hint="eastAsia"/>
          <w:color w:val="000000"/>
          <w:sz w:val="24"/>
        </w:rPr>
        <w:t>，</w:t>
      </w:r>
      <w:r w:rsidRPr="00BB42F8">
        <w:rPr>
          <w:rFonts w:ascii="ＭＳ 明朝" w:hAnsi="ＭＳ 明朝" w:hint="eastAsia"/>
          <w:color w:val="000000"/>
          <w:sz w:val="24"/>
        </w:rPr>
        <w:t>検討のうえ</w:t>
      </w:r>
      <w:r w:rsidR="00C0204A" w:rsidRPr="00BB42F8">
        <w:rPr>
          <w:rFonts w:ascii="ＭＳ 明朝" w:hAnsi="ＭＳ 明朝" w:hint="eastAsia"/>
          <w:color w:val="000000"/>
          <w:sz w:val="24"/>
        </w:rPr>
        <w:t>，</w:t>
      </w:r>
      <w:r w:rsidRPr="00BB42F8">
        <w:rPr>
          <w:rFonts w:ascii="ＭＳ 明朝" w:hAnsi="ＭＳ 明朝" w:hint="eastAsia"/>
          <w:color w:val="000000"/>
          <w:sz w:val="24"/>
        </w:rPr>
        <w:t>必要に応じて実施計画案に反映させること。</w:t>
      </w:r>
    </w:p>
    <w:p w:rsidR="006728F2" w:rsidRPr="00BB42F8" w:rsidRDefault="006728F2" w:rsidP="006728F2">
      <w:pPr>
        <w:wordWrap w:val="0"/>
        <w:ind w:left="475" w:hangingChars="198" w:hanging="475"/>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児童生徒への事前指導は</w:t>
      </w:r>
      <w:r w:rsidR="00C0204A" w:rsidRPr="00BB42F8">
        <w:rPr>
          <w:rFonts w:ascii="ＭＳ 明朝" w:hAnsi="ＭＳ 明朝" w:hint="eastAsia"/>
          <w:color w:val="000000"/>
          <w:sz w:val="24"/>
        </w:rPr>
        <w:t>，</w:t>
      </w:r>
      <w:r w:rsidRPr="00BB42F8">
        <w:rPr>
          <w:rFonts w:ascii="ＭＳ 明朝" w:hAnsi="ＭＳ 明朝" w:hint="eastAsia"/>
          <w:color w:val="000000"/>
          <w:sz w:val="24"/>
        </w:rPr>
        <w:t>当日の活動の説明にとどまらず</w:t>
      </w:r>
      <w:r w:rsidR="00C0204A" w:rsidRPr="00BB42F8">
        <w:rPr>
          <w:rFonts w:ascii="ＭＳ 明朝" w:hAnsi="ＭＳ 明朝" w:hint="eastAsia"/>
          <w:color w:val="000000"/>
          <w:sz w:val="24"/>
        </w:rPr>
        <w:t>，</w:t>
      </w:r>
      <w:r w:rsidRPr="00BB42F8">
        <w:rPr>
          <w:rFonts w:ascii="ＭＳ 明朝" w:hAnsi="ＭＳ 明朝" w:hint="eastAsia"/>
          <w:color w:val="000000"/>
          <w:sz w:val="24"/>
        </w:rPr>
        <w:t>活動に必要な事前学習や安全に過ごすための心構えなども含め</w:t>
      </w:r>
      <w:r w:rsidR="00C0204A" w:rsidRPr="00BB42F8">
        <w:rPr>
          <w:rFonts w:ascii="ＭＳ 明朝" w:hAnsi="ＭＳ 明朝" w:hint="eastAsia"/>
          <w:color w:val="000000"/>
          <w:sz w:val="24"/>
        </w:rPr>
        <w:t>，</w:t>
      </w:r>
      <w:r w:rsidRPr="00BB42F8">
        <w:rPr>
          <w:rFonts w:ascii="ＭＳ 明朝" w:hAnsi="ＭＳ 明朝" w:hint="eastAsia"/>
          <w:color w:val="000000"/>
          <w:sz w:val="24"/>
        </w:rPr>
        <w:t>計画的に実施すること。</w:t>
      </w:r>
    </w:p>
    <w:p w:rsidR="0053242A" w:rsidRDefault="0053242A" w:rsidP="006728F2">
      <w:pPr>
        <w:wordWrap w:val="0"/>
        <w:rPr>
          <w:rFonts w:ascii="ＭＳ ゴシック" w:eastAsia="ＭＳ ゴシック" w:hAnsi="ＭＳ ゴシック"/>
          <w:color w:val="FF0000"/>
          <w:sz w:val="24"/>
        </w:rPr>
      </w:pPr>
    </w:p>
    <w:p w:rsidR="006728F2" w:rsidRPr="00BB42F8" w:rsidRDefault="006728F2" w:rsidP="006728F2">
      <w:pPr>
        <w:wordWrap w:val="0"/>
        <w:rPr>
          <w:rFonts w:ascii="ＭＳ 明朝" w:hAnsi="ＭＳ 明朝"/>
          <w:color w:val="000000"/>
          <w:sz w:val="24"/>
        </w:rPr>
      </w:pPr>
      <w:r w:rsidRPr="00BB42F8">
        <w:rPr>
          <w:rFonts w:ascii="ＭＳ ゴシック" w:eastAsia="ＭＳ ゴシック" w:hAnsi="ＭＳ ゴシック" w:hint="eastAsia"/>
          <w:color w:val="000000"/>
          <w:sz w:val="24"/>
        </w:rPr>
        <w:t>４　市教育委員会の指導監督体制（実施内容にかかわる文書の提出）</w:t>
      </w:r>
    </w:p>
    <w:p w:rsidR="006728F2" w:rsidRPr="00BB42F8" w:rsidRDefault="006728F2" w:rsidP="006728F2">
      <w:pPr>
        <w:wordWrap w:val="0"/>
        <w:ind w:left="475" w:hangingChars="198" w:hanging="475"/>
        <w:rPr>
          <w:rFonts w:ascii="ＭＳ 明朝" w:hAnsi="ＭＳ 明朝"/>
          <w:color w:val="000000"/>
          <w:sz w:val="24"/>
        </w:rPr>
      </w:pPr>
      <w:r w:rsidRPr="00BB42F8">
        <w:rPr>
          <w:rFonts w:ascii="ＭＳ 明朝" w:hAnsi="ＭＳ 明朝" w:hint="eastAsia"/>
          <w:color w:val="000000"/>
          <w:sz w:val="24"/>
        </w:rPr>
        <w:t xml:space="preserve">　○　届出書以外に実施計画案の提出を義務づける。実施計画案には</w:t>
      </w:r>
      <w:r w:rsidR="00C0204A" w:rsidRPr="00BB42F8">
        <w:rPr>
          <w:rFonts w:ascii="ＭＳ 明朝" w:hAnsi="ＭＳ 明朝" w:hint="eastAsia"/>
          <w:color w:val="000000"/>
          <w:sz w:val="24"/>
        </w:rPr>
        <w:t>，</w:t>
      </w:r>
      <w:r w:rsidRPr="00BB42F8">
        <w:rPr>
          <w:rFonts w:ascii="ＭＳ 明朝" w:hAnsi="ＭＳ 明朝" w:hint="eastAsia"/>
          <w:color w:val="000000"/>
          <w:sz w:val="24"/>
        </w:rPr>
        <w:t>安全管理に関する</w:t>
      </w:r>
      <w:r w:rsidRPr="004F0854">
        <w:rPr>
          <w:rFonts w:ascii="ＭＳ 明朝" w:hAnsi="ＭＳ 明朝" w:hint="eastAsia"/>
          <w:color w:val="000000"/>
          <w:sz w:val="24"/>
        </w:rPr>
        <w:t>項目を盛り込み</w:t>
      </w:r>
      <w:r w:rsidR="00C0204A" w:rsidRPr="004F0854">
        <w:rPr>
          <w:rFonts w:ascii="ＭＳ 明朝" w:hAnsi="ＭＳ 明朝" w:hint="eastAsia"/>
          <w:color w:val="000000"/>
          <w:sz w:val="24"/>
        </w:rPr>
        <w:t>，</w:t>
      </w:r>
      <w:r w:rsidR="00211FA7" w:rsidRPr="004F0854">
        <w:rPr>
          <w:rFonts w:ascii="ＭＳ 明朝" w:hAnsi="ＭＳ 明朝" w:hint="eastAsia"/>
          <w:color w:val="000000"/>
          <w:sz w:val="24"/>
        </w:rPr>
        <w:t>届出書と併せて</w:t>
      </w:r>
      <w:r w:rsidRPr="004F0854">
        <w:rPr>
          <w:rFonts w:ascii="ＭＳ 明朝" w:hAnsi="ＭＳ 明朝" w:hint="eastAsia"/>
          <w:color w:val="000000"/>
          <w:sz w:val="24"/>
        </w:rPr>
        <w:t>実施２週間前までに提出させる。</w:t>
      </w:r>
      <w:r w:rsidR="00211FA7" w:rsidRPr="004F0854">
        <w:rPr>
          <w:rFonts w:ascii="ＭＳ 明朝" w:hAnsi="ＭＳ 明朝" w:hint="eastAsia"/>
          <w:color w:val="000000"/>
          <w:sz w:val="24"/>
        </w:rPr>
        <w:t>市教育委員会が安</w:t>
      </w:r>
      <w:r w:rsidR="00211FA7">
        <w:rPr>
          <w:rFonts w:ascii="ＭＳ 明朝" w:hAnsi="ＭＳ 明朝" w:hint="eastAsia"/>
          <w:color w:val="000000"/>
          <w:sz w:val="24"/>
        </w:rPr>
        <w:t>全管理の視点で</w:t>
      </w:r>
      <w:r w:rsidRPr="00BB42F8">
        <w:rPr>
          <w:rFonts w:ascii="ＭＳ 明朝" w:hAnsi="ＭＳ 明朝" w:hint="eastAsia"/>
          <w:color w:val="000000"/>
          <w:sz w:val="24"/>
        </w:rPr>
        <w:t>内容を確認し</w:t>
      </w:r>
      <w:r w:rsidR="00C0204A" w:rsidRPr="00BB42F8">
        <w:rPr>
          <w:rFonts w:ascii="ＭＳ 明朝" w:hAnsi="ＭＳ 明朝" w:hint="eastAsia"/>
          <w:color w:val="000000"/>
          <w:sz w:val="24"/>
        </w:rPr>
        <w:t>，</w:t>
      </w:r>
      <w:r w:rsidRPr="00BB42F8">
        <w:rPr>
          <w:rFonts w:ascii="ＭＳ 明朝" w:hAnsi="ＭＳ 明朝" w:hint="eastAsia"/>
          <w:color w:val="000000"/>
          <w:sz w:val="24"/>
        </w:rPr>
        <w:t>不備があれば１０日前までに学校に指導・助言を行う。</w:t>
      </w:r>
    </w:p>
    <w:p w:rsidR="006728F2" w:rsidRPr="001F64DA" w:rsidRDefault="006728F2" w:rsidP="006728F2">
      <w:pPr>
        <w:wordWrap w:val="0"/>
        <w:ind w:left="475" w:hangingChars="198" w:hanging="475"/>
        <w:rPr>
          <w:rFonts w:ascii="ＭＳ 明朝" w:hAnsi="ＭＳ 明朝"/>
          <w:dstrike/>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各学校に市教育委員会作成のチェックリスト（下見・事前</w:t>
      </w:r>
      <w:r w:rsidR="00C0204A" w:rsidRPr="00BB42F8">
        <w:rPr>
          <w:rFonts w:ascii="ＭＳ 明朝" w:hAnsi="ＭＳ 明朝" w:hint="eastAsia"/>
          <w:color w:val="000000"/>
          <w:sz w:val="24"/>
        </w:rPr>
        <w:t>，</w:t>
      </w:r>
      <w:r w:rsidRPr="00BB42F8">
        <w:rPr>
          <w:rFonts w:ascii="ＭＳ 明朝" w:hAnsi="ＭＳ 明朝" w:hint="eastAsia"/>
          <w:color w:val="000000"/>
          <w:sz w:val="24"/>
        </w:rPr>
        <w:t>当日</w:t>
      </w:r>
      <w:r w:rsidR="00C0204A" w:rsidRPr="00BB42F8">
        <w:rPr>
          <w:rFonts w:ascii="ＭＳ 明朝" w:hAnsi="ＭＳ 明朝" w:hint="eastAsia"/>
          <w:color w:val="000000"/>
          <w:sz w:val="24"/>
        </w:rPr>
        <w:t>，</w:t>
      </w:r>
      <w:r w:rsidR="00CD4762" w:rsidRPr="00BB42F8">
        <w:rPr>
          <w:rFonts w:ascii="ＭＳ 明朝" w:hAnsi="ＭＳ 明朝" w:hint="eastAsia"/>
          <w:color w:val="000000"/>
          <w:sz w:val="24"/>
        </w:rPr>
        <w:t>引き継ぎ</w:t>
      </w:r>
      <w:r w:rsidRPr="00BB42F8">
        <w:rPr>
          <w:rFonts w:ascii="ＭＳ 明朝" w:hAnsi="ＭＳ 明朝" w:hint="eastAsia"/>
          <w:color w:val="000000"/>
          <w:sz w:val="24"/>
        </w:rPr>
        <w:t>事項）を配付する。学校は</w:t>
      </w:r>
      <w:r w:rsidR="00C0204A" w:rsidRPr="00BB42F8">
        <w:rPr>
          <w:rFonts w:ascii="ＭＳ 明朝" w:hAnsi="ＭＳ 明朝" w:hint="eastAsia"/>
          <w:color w:val="000000"/>
          <w:sz w:val="24"/>
        </w:rPr>
        <w:t>，</w:t>
      </w:r>
      <w:r w:rsidRPr="00BB42F8">
        <w:rPr>
          <w:rFonts w:ascii="ＭＳ 明朝" w:hAnsi="ＭＳ 明朝" w:hint="eastAsia"/>
          <w:color w:val="000000"/>
          <w:sz w:val="24"/>
        </w:rPr>
        <w:t>下見・事前チェックリストを活用して</w:t>
      </w:r>
      <w:r w:rsidR="00C0204A" w:rsidRPr="00BB42F8">
        <w:rPr>
          <w:rFonts w:ascii="ＭＳ 明朝" w:hAnsi="ＭＳ 明朝" w:hint="eastAsia"/>
          <w:color w:val="000000"/>
          <w:sz w:val="24"/>
        </w:rPr>
        <w:t>，</w:t>
      </w:r>
      <w:r w:rsidRPr="00BB42F8">
        <w:rPr>
          <w:rFonts w:ascii="ＭＳ 明朝" w:hAnsi="ＭＳ 明朝" w:hint="eastAsia"/>
          <w:color w:val="000000"/>
          <w:sz w:val="24"/>
        </w:rPr>
        <w:t>計画の細部にいたるまで準備が整っているかを確認し</w:t>
      </w:r>
      <w:r w:rsidR="00C0204A" w:rsidRPr="00BB42F8">
        <w:rPr>
          <w:rFonts w:ascii="ＭＳ 明朝" w:hAnsi="ＭＳ 明朝" w:hint="eastAsia"/>
          <w:color w:val="000000"/>
          <w:sz w:val="24"/>
        </w:rPr>
        <w:t>，</w:t>
      </w:r>
      <w:r w:rsidRPr="00BB42F8">
        <w:rPr>
          <w:rFonts w:ascii="ＭＳ 明朝" w:hAnsi="ＭＳ 明朝" w:hint="eastAsia"/>
          <w:color w:val="000000"/>
          <w:sz w:val="24"/>
        </w:rPr>
        <w:t>使用した</w:t>
      </w:r>
      <w:r w:rsidR="000F25F8" w:rsidRPr="00BB42F8">
        <w:rPr>
          <w:rFonts w:ascii="ＭＳ 明朝" w:hAnsi="ＭＳ 明朝" w:hint="eastAsia"/>
          <w:color w:val="000000"/>
          <w:sz w:val="24"/>
        </w:rPr>
        <w:t>「下見・事前</w:t>
      </w:r>
      <w:r w:rsidRPr="00BB42F8">
        <w:rPr>
          <w:rFonts w:ascii="ＭＳ 明朝" w:hAnsi="ＭＳ 明朝" w:hint="eastAsia"/>
          <w:color w:val="000000"/>
          <w:sz w:val="24"/>
        </w:rPr>
        <w:t>チェックリスト</w:t>
      </w:r>
      <w:r w:rsidR="000F25F8" w:rsidRPr="00BB42F8">
        <w:rPr>
          <w:rFonts w:ascii="ＭＳ 明朝" w:hAnsi="ＭＳ 明朝" w:hint="eastAsia"/>
          <w:color w:val="000000"/>
          <w:sz w:val="24"/>
        </w:rPr>
        <w:t>」</w:t>
      </w:r>
      <w:r w:rsidR="007D4383" w:rsidRPr="001F64DA">
        <w:rPr>
          <w:rFonts w:ascii="ＭＳ 明朝" w:hAnsi="ＭＳ 明朝" w:hint="eastAsia"/>
          <w:sz w:val="24"/>
        </w:rPr>
        <w:t>の写し</w:t>
      </w:r>
      <w:r w:rsidRPr="001F64DA">
        <w:rPr>
          <w:rFonts w:ascii="ＭＳ 明朝" w:hAnsi="ＭＳ 明朝" w:hint="eastAsia"/>
          <w:sz w:val="24"/>
        </w:rPr>
        <w:t>は実施計画案とともに</w:t>
      </w:r>
      <w:r w:rsidR="00C0204A" w:rsidRPr="001F64DA">
        <w:rPr>
          <w:rFonts w:ascii="ＭＳ 明朝" w:hAnsi="ＭＳ 明朝" w:hint="eastAsia"/>
          <w:sz w:val="24"/>
        </w:rPr>
        <w:t>，</w:t>
      </w:r>
      <w:r w:rsidRPr="001F64DA">
        <w:rPr>
          <w:rFonts w:ascii="ＭＳ 明朝" w:hAnsi="ＭＳ 明朝" w:hint="eastAsia"/>
          <w:sz w:val="24"/>
        </w:rPr>
        <w:t>行事実施２週間前までに提出する。市教育委員会は</w:t>
      </w:r>
      <w:r w:rsidR="00C0204A" w:rsidRPr="001F64DA">
        <w:rPr>
          <w:rFonts w:ascii="ＭＳ 明朝" w:hAnsi="ＭＳ 明朝" w:hint="eastAsia"/>
          <w:sz w:val="24"/>
        </w:rPr>
        <w:t>，</w:t>
      </w:r>
      <w:r w:rsidRPr="001F64DA">
        <w:rPr>
          <w:rFonts w:ascii="ＭＳ 明朝" w:hAnsi="ＭＳ 明朝" w:hint="eastAsia"/>
          <w:sz w:val="24"/>
        </w:rPr>
        <w:t>提出されたチェックリストも参考にして</w:t>
      </w:r>
      <w:r w:rsidR="00C0204A" w:rsidRPr="001F64DA">
        <w:rPr>
          <w:rFonts w:ascii="ＭＳ 明朝" w:hAnsi="ＭＳ 明朝" w:hint="eastAsia"/>
          <w:sz w:val="24"/>
        </w:rPr>
        <w:t>，</w:t>
      </w:r>
      <w:r w:rsidRPr="001F64DA">
        <w:rPr>
          <w:rFonts w:ascii="ＭＳ 明朝" w:hAnsi="ＭＳ 明朝" w:hint="eastAsia"/>
          <w:sz w:val="24"/>
        </w:rPr>
        <w:t>学校の取り組みについて指導・助言する。</w:t>
      </w:r>
    </w:p>
    <w:p w:rsidR="006728F2" w:rsidRPr="001F64DA" w:rsidRDefault="006728F2" w:rsidP="006728F2">
      <w:pPr>
        <w:wordWrap w:val="0"/>
        <w:ind w:leftChars="114" w:left="479" w:hangingChars="100" w:hanging="240"/>
        <w:rPr>
          <w:rFonts w:ascii="ＭＳ 明朝" w:hAnsi="ＭＳ 明朝"/>
          <w:sz w:val="24"/>
        </w:rPr>
      </w:pPr>
      <w:r w:rsidRPr="001F64DA">
        <w:rPr>
          <w:rFonts w:ascii="ＭＳ 明朝" w:hAnsi="ＭＳ 明朝" w:hint="eastAsia"/>
          <w:sz w:val="24"/>
        </w:rPr>
        <w:t>○　「当日チェックリスト」と「</w:t>
      </w:r>
      <w:r w:rsidR="00CD4762" w:rsidRPr="001F64DA">
        <w:rPr>
          <w:rFonts w:ascii="ＭＳ 明朝" w:hAnsi="ＭＳ 明朝" w:hint="eastAsia"/>
          <w:sz w:val="24"/>
        </w:rPr>
        <w:t>引き継ぎ</w:t>
      </w:r>
      <w:r w:rsidRPr="001F64DA">
        <w:rPr>
          <w:rFonts w:ascii="ＭＳ 明朝" w:hAnsi="ＭＳ 明朝" w:hint="eastAsia"/>
          <w:sz w:val="24"/>
        </w:rPr>
        <w:t>事項」</w:t>
      </w:r>
      <w:r w:rsidR="000F25F8" w:rsidRPr="001F64DA">
        <w:rPr>
          <w:rFonts w:ascii="ＭＳ 明朝" w:hAnsi="ＭＳ 明朝" w:hint="eastAsia"/>
          <w:sz w:val="24"/>
        </w:rPr>
        <w:t>については，そ</w:t>
      </w:r>
      <w:r w:rsidRPr="001F64DA">
        <w:rPr>
          <w:rFonts w:ascii="ＭＳ 明朝" w:hAnsi="ＭＳ 明朝" w:hint="eastAsia"/>
          <w:sz w:val="24"/>
        </w:rPr>
        <w:t>の写しを実施後１０日以内に市教育委員会に提出させる。市教育委員会はその内容を確認し</w:t>
      </w:r>
      <w:r w:rsidR="00C0204A" w:rsidRPr="001F64DA">
        <w:rPr>
          <w:rFonts w:ascii="ＭＳ 明朝" w:hAnsi="ＭＳ 明朝" w:hint="eastAsia"/>
          <w:sz w:val="24"/>
        </w:rPr>
        <w:t>，</w:t>
      </w:r>
      <w:r w:rsidRPr="001F64DA">
        <w:rPr>
          <w:rFonts w:ascii="ＭＳ 明朝" w:hAnsi="ＭＳ 明朝" w:hint="eastAsia"/>
          <w:sz w:val="24"/>
        </w:rPr>
        <w:t>学校の取り組みに改善が必要と認められる場合は</w:t>
      </w:r>
      <w:r w:rsidR="00C0204A" w:rsidRPr="001F64DA">
        <w:rPr>
          <w:rFonts w:ascii="ＭＳ 明朝" w:hAnsi="ＭＳ 明朝" w:hint="eastAsia"/>
          <w:sz w:val="24"/>
        </w:rPr>
        <w:t>，</w:t>
      </w:r>
      <w:r w:rsidRPr="001F64DA">
        <w:rPr>
          <w:rFonts w:ascii="ＭＳ 明朝" w:hAnsi="ＭＳ 明朝" w:hint="eastAsia"/>
          <w:sz w:val="24"/>
        </w:rPr>
        <w:t>指導をする。同様に</w:t>
      </w:r>
      <w:r w:rsidR="00C0204A" w:rsidRPr="001F64DA">
        <w:rPr>
          <w:rFonts w:ascii="ＭＳ 明朝" w:hAnsi="ＭＳ 明朝" w:hint="eastAsia"/>
          <w:sz w:val="24"/>
        </w:rPr>
        <w:t>，</w:t>
      </w:r>
      <w:r w:rsidRPr="001F64DA">
        <w:rPr>
          <w:rFonts w:ascii="ＭＳ 明朝" w:hAnsi="ＭＳ 明朝" w:hint="eastAsia"/>
          <w:sz w:val="24"/>
        </w:rPr>
        <w:t>利用施設に改善が必要と認められる場合</w:t>
      </w:r>
      <w:r w:rsidR="000F25F8" w:rsidRPr="001F64DA">
        <w:rPr>
          <w:rFonts w:ascii="ＭＳ 明朝" w:hAnsi="ＭＳ 明朝" w:hint="eastAsia"/>
          <w:sz w:val="24"/>
        </w:rPr>
        <w:t>は</w:t>
      </w:r>
      <w:r w:rsidR="00C0204A" w:rsidRPr="001F64DA">
        <w:rPr>
          <w:rFonts w:ascii="ＭＳ 明朝" w:hAnsi="ＭＳ 明朝" w:hint="eastAsia"/>
          <w:sz w:val="24"/>
        </w:rPr>
        <w:t>，</w:t>
      </w:r>
      <w:r w:rsidRPr="001F64DA">
        <w:rPr>
          <w:rFonts w:ascii="ＭＳ 明朝" w:hAnsi="ＭＳ 明朝" w:hint="eastAsia"/>
          <w:sz w:val="24"/>
        </w:rPr>
        <w:t>市教育委員会として</w:t>
      </w:r>
      <w:r w:rsidR="007D4383" w:rsidRPr="001F64DA">
        <w:rPr>
          <w:rFonts w:ascii="ＭＳ 明朝" w:hAnsi="ＭＳ 明朝" w:hint="eastAsia"/>
          <w:sz w:val="24"/>
        </w:rPr>
        <w:t>利用施設へ</w:t>
      </w:r>
      <w:r w:rsidRPr="001F64DA">
        <w:rPr>
          <w:rFonts w:ascii="ＭＳ 明朝" w:hAnsi="ＭＳ 明朝" w:hint="eastAsia"/>
          <w:sz w:val="24"/>
        </w:rPr>
        <w:t>改善を申し入れる。</w:t>
      </w:r>
    </w:p>
    <w:p w:rsidR="0053242A" w:rsidRPr="001F64DA" w:rsidRDefault="0053242A" w:rsidP="006728F2">
      <w:pPr>
        <w:wordWrap w:val="0"/>
        <w:rPr>
          <w:rFonts w:ascii="ＭＳ ゴシック" w:eastAsia="ＭＳ ゴシック" w:hAnsi="ＭＳ ゴシック"/>
          <w:sz w:val="24"/>
        </w:rPr>
      </w:pPr>
    </w:p>
    <w:p w:rsidR="006728F2" w:rsidRPr="00BB42F8" w:rsidRDefault="006728F2" w:rsidP="006728F2">
      <w:pPr>
        <w:wordWrap w:val="0"/>
        <w:rPr>
          <w:rFonts w:ascii="ＭＳ ゴシック" w:eastAsia="ＭＳ ゴシック" w:hAnsi="ＭＳ ゴシック"/>
          <w:color w:val="000000"/>
          <w:sz w:val="24"/>
        </w:rPr>
      </w:pPr>
      <w:r w:rsidRPr="00BB42F8">
        <w:rPr>
          <w:rFonts w:ascii="ＭＳ ゴシック" w:eastAsia="ＭＳ ゴシック" w:hAnsi="ＭＳ ゴシック" w:hint="eastAsia"/>
          <w:color w:val="000000"/>
          <w:sz w:val="24"/>
        </w:rPr>
        <w:t>５　実施・中止の判断基準</w:t>
      </w:r>
    </w:p>
    <w:p w:rsidR="006728F2" w:rsidRPr="00BB42F8" w:rsidRDefault="006728F2" w:rsidP="00B6227F">
      <w:pPr>
        <w:wordWrap w:val="0"/>
        <w:ind w:leftChars="135" w:left="473" w:hangingChars="79" w:hanging="190"/>
        <w:rPr>
          <w:rFonts w:ascii="ＭＳ 明朝" w:hAnsi="ＭＳ 明朝"/>
          <w:color w:val="000000"/>
          <w:sz w:val="24"/>
        </w:rPr>
      </w:pPr>
      <w:r w:rsidRPr="00BB42F8">
        <w:rPr>
          <w:rFonts w:ascii="ＭＳ 明朝" w:hAnsi="ＭＳ 明朝" w:hint="eastAsia"/>
          <w:color w:val="000000"/>
          <w:sz w:val="24"/>
        </w:rPr>
        <w:t>○　主たる活動について</w:t>
      </w:r>
      <w:r w:rsidR="00C0204A" w:rsidRPr="00BB42F8">
        <w:rPr>
          <w:rFonts w:ascii="ＭＳ 明朝" w:hAnsi="ＭＳ 明朝" w:hint="eastAsia"/>
          <w:color w:val="000000"/>
          <w:sz w:val="24"/>
        </w:rPr>
        <w:t>，</w:t>
      </w:r>
      <w:r w:rsidRPr="00BB42F8">
        <w:rPr>
          <w:rFonts w:ascii="ＭＳ 明朝" w:hAnsi="ＭＳ 明朝" w:hint="eastAsia"/>
          <w:color w:val="000000"/>
          <w:sz w:val="24"/>
        </w:rPr>
        <w:t>実施・中止の判断基準を実施計画案に明記すること。</w:t>
      </w:r>
      <w:r w:rsidR="00F908A6" w:rsidRPr="00BB42F8">
        <w:rPr>
          <w:rFonts w:ascii="ＭＳ 明朝" w:hAnsi="ＭＳ 明朝" w:hint="eastAsia"/>
          <w:color w:val="000000"/>
          <w:sz w:val="24"/>
        </w:rPr>
        <w:t>また，</w:t>
      </w:r>
    </w:p>
    <w:p w:rsidR="00D077DC" w:rsidRPr="00BB42F8" w:rsidRDefault="00F908A6" w:rsidP="00F908A6">
      <w:pPr>
        <w:wordWrap w:val="0"/>
        <w:ind w:leftChars="135" w:left="713" w:hangingChars="179" w:hanging="430"/>
        <w:rPr>
          <w:rFonts w:ascii="ＭＳ 明朝" w:hAnsi="ＭＳ 明朝"/>
          <w:color w:val="000000"/>
          <w:spacing w:val="-4"/>
          <w:sz w:val="24"/>
        </w:rPr>
      </w:pPr>
      <w:r w:rsidRPr="00BB42F8">
        <w:rPr>
          <w:rFonts w:ascii="ＭＳ 明朝" w:hAnsi="ＭＳ 明朝" w:hint="eastAsia"/>
          <w:color w:val="000000"/>
          <w:sz w:val="24"/>
        </w:rPr>
        <w:t xml:space="preserve">　児童生徒が</w:t>
      </w:r>
      <w:r w:rsidRPr="00BB42F8">
        <w:rPr>
          <w:rFonts w:ascii="ＭＳ 明朝" w:hAnsi="ＭＳ 明朝" w:hint="eastAsia"/>
          <w:color w:val="000000"/>
          <w:spacing w:val="-4"/>
          <w:sz w:val="24"/>
        </w:rPr>
        <w:t>分散して複数の体験活動を行う場合も，その</w:t>
      </w:r>
      <w:r w:rsidR="00D077DC" w:rsidRPr="00BB42F8">
        <w:rPr>
          <w:rFonts w:ascii="ＭＳ 明朝" w:hAnsi="ＭＳ 明朝" w:hint="eastAsia"/>
          <w:color w:val="000000"/>
          <w:spacing w:val="-4"/>
          <w:sz w:val="24"/>
        </w:rPr>
        <w:t>活動内容に応じた実施・中止の</w:t>
      </w:r>
    </w:p>
    <w:p w:rsidR="00203979" w:rsidRPr="00BB42F8" w:rsidRDefault="00D077DC" w:rsidP="00AD210B">
      <w:pPr>
        <w:wordWrap w:val="0"/>
        <w:ind w:leftChars="235" w:left="676" w:hangingChars="79" w:hanging="183"/>
        <w:rPr>
          <w:rFonts w:ascii="ＭＳ 明朝" w:hAnsi="ＭＳ 明朝"/>
          <w:b/>
          <w:color w:val="000000"/>
          <w:spacing w:val="-4"/>
          <w:sz w:val="24"/>
          <w:u w:val="single"/>
        </w:rPr>
      </w:pPr>
      <w:r w:rsidRPr="00BB42F8">
        <w:rPr>
          <w:rFonts w:ascii="ＭＳ 明朝" w:hAnsi="ＭＳ 明朝" w:hint="eastAsia"/>
          <w:color w:val="000000"/>
          <w:spacing w:val="-4"/>
          <w:sz w:val="24"/>
        </w:rPr>
        <w:t>判断の</w:t>
      </w:r>
      <w:r w:rsidR="00F908A6" w:rsidRPr="00BB42F8">
        <w:rPr>
          <w:rFonts w:ascii="ＭＳ 明朝" w:hAnsi="ＭＳ 明朝" w:hint="eastAsia"/>
          <w:color w:val="000000"/>
          <w:spacing w:val="-4"/>
          <w:sz w:val="24"/>
        </w:rPr>
        <w:t>基準を設定すること。</w:t>
      </w:r>
      <w:r w:rsidR="001C142D" w:rsidRPr="00BB42F8">
        <w:rPr>
          <w:rFonts w:ascii="ＭＳ 明朝" w:hAnsi="ＭＳ 明朝" w:hint="eastAsia"/>
          <w:color w:val="000000"/>
          <w:spacing w:val="-4"/>
          <w:sz w:val="24"/>
        </w:rPr>
        <w:t>また，中止のときの別の活動内容を掲載</w:t>
      </w:r>
      <w:r w:rsidR="00203979" w:rsidRPr="00BB42F8">
        <w:rPr>
          <w:rFonts w:ascii="ＭＳ 明朝" w:hAnsi="ＭＳ 明朝" w:hint="eastAsia"/>
          <w:color w:val="000000"/>
          <w:spacing w:val="-4"/>
          <w:sz w:val="24"/>
        </w:rPr>
        <w:t>しておく。</w:t>
      </w:r>
    </w:p>
    <w:p w:rsidR="006728F2" w:rsidRPr="00BB42F8" w:rsidRDefault="006728F2" w:rsidP="00B6227F">
      <w:pPr>
        <w:wordWrap w:val="0"/>
        <w:ind w:leftChars="135" w:left="473" w:hangingChars="79" w:hanging="190"/>
        <w:rPr>
          <w:rFonts w:ascii="ＭＳ 明朝" w:hAnsi="ＭＳ 明朝"/>
          <w:color w:val="000000"/>
          <w:sz w:val="24"/>
        </w:rPr>
      </w:pPr>
      <w:r w:rsidRPr="00BB42F8">
        <w:rPr>
          <w:rFonts w:ascii="ＭＳ 明朝" w:hAnsi="ＭＳ 明朝" w:hint="eastAsia"/>
          <w:color w:val="000000"/>
          <w:sz w:val="24"/>
        </w:rPr>
        <w:t>○　下見の時点と当日とで現場の状況に変化がないか</w:t>
      </w:r>
      <w:r w:rsidR="00C0204A" w:rsidRPr="00BB42F8">
        <w:rPr>
          <w:rFonts w:ascii="ＭＳ 明朝" w:hAnsi="ＭＳ 明朝" w:hint="eastAsia"/>
          <w:color w:val="000000"/>
          <w:sz w:val="24"/>
        </w:rPr>
        <w:t>，</w:t>
      </w:r>
      <w:r w:rsidRPr="00BB42F8">
        <w:rPr>
          <w:rFonts w:ascii="ＭＳ 明朝" w:hAnsi="ＭＳ 明朝" w:hint="eastAsia"/>
          <w:color w:val="000000"/>
          <w:sz w:val="24"/>
        </w:rPr>
        <w:t>引率者は入念な確認を行うこと。</w:t>
      </w:r>
    </w:p>
    <w:p w:rsidR="006728F2" w:rsidRPr="00BB42F8" w:rsidRDefault="006728F2" w:rsidP="00B6227F">
      <w:pPr>
        <w:wordWrap w:val="0"/>
        <w:ind w:leftChars="135" w:left="473" w:hangingChars="79" w:hanging="190"/>
        <w:rPr>
          <w:rFonts w:ascii="ＭＳ 明朝" w:hAnsi="ＭＳ 明朝"/>
          <w:color w:val="000000"/>
          <w:sz w:val="24"/>
        </w:rPr>
      </w:pPr>
      <w:r w:rsidRPr="00BB42F8">
        <w:rPr>
          <w:rFonts w:ascii="ＭＳ 明朝" w:hAnsi="ＭＳ 明朝" w:hint="eastAsia"/>
          <w:color w:val="000000"/>
          <w:sz w:val="24"/>
        </w:rPr>
        <w:t>○　現地に着いてからも</w:t>
      </w:r>
      <w:r w:rsidR="00C0204A" w:rsidRPr="00BB42F8">
        <w:rPr>
          <w:rFonts w:ascii="ＭＳ 明朝" w:hAnsi="ＭＳ 明朝" w:hint="eastAsia"/>
          <w:color w:val="000000"/>
          <w:sz w:val="24"/>
        </w:rPr>
        <w:t>，</w:t>
      </w:r>
      <w:r w:rsidRPr="00BB42F8">
        <w:rPr>
          <w:rFonts w:ascii="ＭＳ 明朝" w:hAnsi="ＭＳ 明朝" w:hint="eastAsia"/>
          <w:color w:val="000000"/>
          <w:sz w:val="24"/>
        </w:rPr>
        <w:t>判断基準の要素となる気象状況</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の把握に努めること。</w:t>
      </w:r>
    </w:p>
    <w:p w:rsidR="006728F2" w:rsidRPr="00BB42F8" w:rsidRDefault="006728F2" w:rsidP="00B6227F">
      <w:pPr>
        <w:wordWrap w:val="0"/>
        <w:ind w:leftChars="135" w:left="473" w:hangingChars="79" w:hanging="190"/>
        <w:rPr>
          <w:rFonts w:ascii="ＭＳ 明朝" w:hAnsi="ＭＳ 明朝"/>
          <w:color w:val="000000"/>
          <w:sz w:val="24"/>
        </w:rPr>
      </w:pPr>
      <w:r w:rsidRPr="00BB42F8">
        <w:rPr>
          <w:rFonts w:ascii="ＭＳ 明朝" w:hAnsi="ＭＳ 明朝" w:hint="eastAsia"/>
          <w:color w:val="000000"/>
          <w:sz w:val="24"/>
        </w:rPr>
        <w:t>○　校長は</w:t>
      </w:r>
      <w:r w:rsidR="00C0204A" w:rsidRPr="00BB42F8">
        <w:rPr>
          <w:rFonts w:ascii="ＭＳ 明朝" w:hAnsi="ＭＳ 明朝" w:hint="eastAsia"/>
          <w:color w:val="000000"/>
          <w:sz w:val="24"/>
        </w:rPr>
        <w:t>，</w:t>
      </w:r>
      <w:r w:rsidRPr="00BB42F8">
        <w:rPr>
          <w:rFonts w:ascii="ＭＳ 明朝" w:hAnsi="ＭＳ 明朝" w:hint="eastAsia"/>
          <w:color w:val="000000"/>
          <w:sz w:val="24"/>
        </w:rPr>
        <w:t>常に最新の気象情報や児童生徒の状態</w:t>
      </w:r>
      <w:r w:rsidR="005C12B6" w:rsidRPr="00BB42F8">
        <w:rPr>
          <w:rFonts w:ascii="ＭＳ 明朝" w:hAnsi="ＭＳ 明朝" w:hint="eastAsia"/>
          <w:color w:val="000000"/>
          <w:sz w:val="24"/>
        </w:rPr>
        <w:t>など</w:t>
      </w:r>
      <w:r w:rsidRPr="00BB42F8">
        <w:rPr>
          <w:rFonts w:ascii="ＭＳ 明朝" w:hAnsi="ＭＳ 明朝" w:hint="eastAsia"/>
          <w:color w:val="000000"/>
          <w:sz w:val="24"/>
        </w:rPr>
        <w:t>を把握し</w:t>
      </w:r>
      <w:r w:rsidR="00C0204A" w:rsidRPr="00BB42F8">
        <w:rPr>
          <w:rFonts w:ascii="ＭＳ 明朝" w:hAnsi="ＭＳ 明朝" w:hint="eastAsia"/>
          <w:color w:val="000000"/>
          <w:sz w:val="24"/>
        </w:rPr>
        <w:t>，</w:t>
      </w:r>
      <w:r w:rsidRPr="00BB42F8">
        <w:rPr>
          <w:rFonts w:ascii="ＭＳ 明朝" w:hAnsi="ＭＳ 明朝" w:hint="eastAsia"/>
          <w:color w:val="000000"/>
          <w:sz w:val="24"/>
        </w:rPr>
        <w:t>施設長と確実に協議を行い</w:t>
      </w:r>
      <w:r w:rsidR="00C0204A" w:rsidRPr="00BB42F8">
        <w:rPr>
          <w:rFonts w:ascii="ＭＳ 明朝" w:hAnsi="ＭＳ 明朝" w:hint="eastAsia"/>
          <w:color w:val="000000"/>
          <w:sz w:val="24"/>
        </w:rPr>
        <w:t>，</w:t>
      </w:r>
      <w:r w:rsidRPr="00BB42F8">
        <w:rPr>
          <w:rFonts w:ascii="ＭＳ 明朝" w:hAnsi="ＭＳ 明朝" w:hint="eastAsia"/>
          <w:color w:val="000000"/>
          <w:sz w:val="24"/>
        </w:rPr>
        <w:t>活動の実施・中止の判断を行うこと。</w:t>
      </w:r>
    </w:p>
    <w:p w:rsidR="005C12B6" w:rsidRPr="001F64DA" w:rsidRDefault="00AD210B" w:rsidP="001F64DA">
      <w:pPr>
        <w:ind w:leftChars="17" w:left="518" w:hangingChars="200" w:hanging="482"/>
        <w:rPr>
          <w:rFonts w:ascii="ＭＳ 明朝" w:hAnsi="ＭＳ 明朝"/>
          <w:color w:val="000000" w:themeColor="text1"/>
          <w:sz w:val="24"/>
        </w:rPr>
      </w:pPr>
      <w:r w:rsidRPr="00D349B9">
        <w:rPr>
          <w:rFonts w:ascii="ＭＳ 明朝" w:hAnsi="ＭＳ 明朝" w:hint="eastAsia"/>
          <w:b/>
          <w:color w:val="FF0000"/>
          <w:sz w:val="24"/>
        </w:rPr>
        <w:t xml:space="preserve">　</w:t>
      </w:r>
      <w:r w:rsidRPr="00BB42F8">
        <w:rPr>
          <w:rFonts w:ascii="ＭＳ 明朝" w:hAnsi="ＭＳ 明朝" w:hint="eastAsia"/>
          <w:color w:val="000000"/>
          <w:sz w:val="24"/>
        </w:rPr>
        <w:t>○</w:t>
      </w:r>
      <w:r w:rsidR="00C11B57" w:rsidRPr="00BB42F8">
        <w:rPr>
          <w:rFonts w:ascii="ＭＳ 明朝" w:hAnsi="ＭＳ 明朝" w:hint="eastAsia"/>
          <w:color w:val="000000"/>
          <w:sz w:val="24"/>
        </w:rPr>
        <w:t xml:space="preserve">　修学旅行では，</w:t>
      </w:r>
      <w:r w:rsidRPr="005D7D26">
        <w:rPr>
          <w:rFonts w:ascii="ＭＳ 明朝" w:hAnsi="ＭＳ 明朝" w:hint="eastAsia"/>
          <w:color w:val="000000" w:themeColor="text1"/>
          <w:sz w:val="24"/>
        </w:rPr>
        <w:t>目的地の暴風警報が解除された場合についても，</w:t>
      </w:r>
      <w:r w:rsidR="00C20BD5" w:rsidRPr="005D7D26">
        <w:rPr>
          <w:rFonts w:ascii="ＭＳ 明朝" w:hAnsi="ＭＳ 明朝" w:hint="eastAsia"/>
          <w:color w:val="000000" w:themeColor="text1"/>
          <w:sz w:val="24"/>
        </w:rPr>
        <w:t>台風による影響の</w:t>
      </w:r>
      <w:r w:rsidR="002B4D07" w:rsidRPr="005D7D26">
        <w:rPr>
          <w:rFonts w:ascii="ＭＳ 明朝" w:hAnsi="ＭＳ 明朝" w:hint="eastAsia"/>
          <w:color w:val="000000" w:themeColor="text1"/>
          <w:sz w:val="24"/>
        </w:rPr>
        <w:t>最新情報等から現地の状況を</w:t>
      </w:r>
      <w:r w:rsidR="00505D38" w:rsidRPr="005D7D26">
        <w:rPr>
          <w:rFonts w:ascii="ＭＳ 明朝" w:hAnsi="ＭＳ 明朝" w:hint="eastAsia"/>
          <w:color w:val="000000" w:themeColor="text1"/>
          <w:sz w:val="24"/>
        </w:rPr>
        <w:t>把握して</w:t>
      </w:r>
      <w:r w:rsidR="00C11B57" w:rsidRPr="005D7D26">
        <w:rPr>
          <w:rFonts w:ascii="ＭＳ 明朝" w:hAnsi="ＭＳ 明朝" w:hint="eastAsia"/>
          <w:color w:val="000000" w:themeColor="text1"/>
          <w:sz w:val="24"/>
        </w:rPr>
        <w:t>，</w:t>
      </w:r>
      <w:r w:rsidRPr="005D7D26">
        <w:rPr>
          <w:rFonts w:ascii="ＭＳ 明朝" w:hAnsi="ＭＳ 明朝" w:hint="eastAsia"/>
          <w:color w:val="000000" w:themeColor="text1"/>
          <w:sz w:val="24"/>
        </w:rPr>
        <w:t>安全を確認してから</w:t>
      </w:r>
      <w:r w:rsidR="0020667D" w:rsidRPr="005D7D26">
        <w:rPr>
          <w:rFonts w:ascii="ＭＳ 明朝" w:hAnsi="ＭＳ 明朝" w:hint="eastAsia"/>
          <w:color w:val="000000" w:themeColor="text1"/>
          <w:sz w:val="24"/>
        </w:rPr>
        <w:t>活動を</w:t>
      </w:r>
      <w:r w:rsidRPr="00BB42F8">
        <w:rPr>
          <w:rFonts w:ascii="ＭＳ 明朝" w:hAnsi="ＭＳ 明朝" w:hint="eastAsia"/>
          <w:color w:val="000000"/>
          <w:sz w:val="24"/>
        </w:rPr>
        <w:t>実施する。</w:t>
      </w:r>
    </w:p>
    <w:p w:rsidR="004616EA" w:rsidRPr="00BB42F8" w:rsidRDefault="004616EA" w:rsidP="004F0854">
      <w:pPr>
        <w:ind w:firstLineChars="23" w:firstLine="55"/>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台風接近の場合，出発時点で現地に暴風警報が発表されていない状況であっても，</w:t>
      </w:r>
    </w:p>
    <w:p w:rsidR="00C11B57" w:rsidRPr="00BB42F8" w:rsidRDefault="004616EA" w:rsidP="001F64DA">
      <w:pPr>
        <w:rPr>
          <w:rFonts w:ascii="ＭＳ 明朝" w:hAnsi="ＭＳ 明朝"/>
          <w:color w:val="000000"/>
          <w:sz w:val="24"/>
        </w:rPr>
      </w:pPr>
      <w:r w:rsidRPr="00BB42F8">
        <w:rPr>
          <w:rFonts w:ascii="ＭＳ 明朝" w:hAnsi="ＭＳ 明朝" w:hint="eastAsia"/>
          <w:color w:val="000000"/>
          <w:sz w:val="24"/>
        </w:rPr>
        <w:t xml:space="preserve">　</w:t>
      </w:r>
      <w:r w:rsidRPr="001F64DA">
        <w:rPr>
          <w:rFonts w:ascii="ＭＳ 明朝" w:hAnsi="ＭＳ 明朝" w:hint="eastAsia"/>
          <w:sz w:val="24"/>
        </w:rPr>
        <w:t xml:space="preserve">　</w:t>
      </w:r>
      <w:r w:rsidR="007D4383" w:rsidRPr="001F64DA">
        <w:rPr>
          <w:rFonts w:ascii="ＭＳ 明朝" w:hAnsi="ＭＳ 明朝" w:hint="eastAsia"/>
          <w:sz w:val="24"/>
        </w:rPr>
        <w:t>帰りの行程も含め、活動に</w:t>
      </w:r>
      <w:r w:rsidR="00463AFA">
        <w:rPr>
          <w:rFonts w:ascii="ＭＳ 明朝" w:hAnsi="ＭＳ 明朝" w:hint="eastAsia"/>
          <w:color w:val="000000"/>
          <w:sz w:val="24"/>
        </w:rPr>
        <w:t>影響がない</w:t>
      </w:r>
      <w:r w:rsidR="0020667D" w:rsidRPr="00BB42F8">
        <w:rPr>
          <w:rFonts w:ascii="ＭＳ 明朝" w:hAnsi="ＭＳ 明朝" w:hint="eastAsia"/>
          <w:color w:val="000000"/>
          <w:sz w:val="24"/>
        </w:rPr>
        <w:t>か</w:t>
      </w:r>
      <w:r w:rsidR="0074309E" w:rsidRPr="00BB42F8">
        <w:rPr>
          <w:rFonts w:ascii="ＭＳ 明朝" w:hAnsi="ＭＳ 明朝" w:hint="eastAsia"/>
          <w:color w:val="000000"/>
          <w:sz w:val="24"/>
        </w:rPr>
        <w:t>台風の動向を把握して実施の可否を決定する。</w:t>
      </w:r>
    </w:p>
    <w:p w:rsidR="0020667D" w:rsidRPr="00BB42F8" w:rsidRDefault="0020667D" w:rsidP="0020667D">
      <w:pPr>
        <w:rPr>
          <w:rFonts w:ascii="ＭＳ 明朝" w:hAnsi="ＭＳ 明朝"/>
          <w:color w:val="000000"/>
          <w:sz w:val="24"/>
        </w:rPr>
      </w:pPr>
      <w:r w:rsidRPr="00D349B9">
        <w:rPr>
          <w:rFonts w:ascii="ＭＳ 明朝" w:hAnsi="ＭＳ 明朝" w:hint="eastAsia"/>
          <w:color w:val="FF0000"/>
          <w:sz w:val="24"/>
        </w:rPr>
        <w:t xml:space="preserve">　</w:t>
      </w:r>
      <w:r w:rsidRPr="00BB42F8">
        <w:rPr>
          <w:rFonts w:ascii="ＭＳ 明朝" w:hAnsi="ＭＳ 明朝" w:hint="eastAsia"/>
          <w:color w:val="000000"/>
          <w:sz w:val="24"/>
        </w:rPr>
        <w:t>○　台風接近がわかった時点で，同日実施校間で連絡を取り合い，情報を共有して，活</w:t>
      </w:r>
    </w:p>
    <w:p w:rsidR="0053242A" w:rsidRPr="007B75AA" w:rsidRDefault="0020667D" w:rsidP="005706B4">
      <w:pPr>
        <w:rPr>
          <w:rFonts w:ascii="ＭＳ 明朝" w:hAnsi="ＭＳ 明朝"/>
          <w:color w:val="000000"/>
          <w:sz w:val="24"/>
        </w:rPr>
      </w:pPr>
      <w:r w:rsidRPr="00BB42F8">
        <w:rPr>
          <w:rFonts w:ascii="ＭＳ 明朝" w:hAnsi="ＭＳ 明朝" w:hint="eastAsia"/>
          <w:color w:val="000000"/>
          <w:sz w:val="24"/>
        </w:rPr>
        <w:t xml:space="preserve">　　動実施の可否の決定についても連携をとる。</w:t>
      </w:r>
    </w:p>
    <w:p w:rsidR="001F64DA" w:rsidRDefault="001F64DA" w:rsidP="005706B4">
      <w:pPr>
        <w:rPr>
          <w:rFonts w:ascii="ＭＳ ゴシック" w:eastAsia="ＭＳ ゴシック" w:hAnsi="ＭＳ ゴシック"/>
          <w:color w:val="000000"/>
          <w:sz w:val="24"/>
        </w:rPr>
      </w:pPr>
    </w:p>
    <w:p w:rsidR="006728F2" w:rsidRPr="00B91B97" w:rsidRDefault="006728F2" w:rsidP="005706B4">
      <w:pPr>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lastRenderedPageBreak/>
        <w:t>６　緊急時への備え</w:t>
      </w:r>
    </w:p>
    <w:p w:rsidR="004F0854" w:rsidRDefault="004F0854" w:rsidP="006728F2">
      <w:pPr>
        <w:wordWrap w:val="0"/>
        <w:ind w:firstLineChars="100" w:firstLine="240"/>
        <w:rPr>
          <w:rFonts w:ascii="ＭＳ ゴシック" w:eastAsia="ＭＳ ゴシック" w:hAnsi="ＭＳ ゴシック"/>
          <w:color w:val="000000"/>
          <w:sz w:val="24"/>
        </w:rPr>
      </w:pPr>
    </w:p>
    <w:p w:rsidR="006574AC" w:rsidRDefault="006728F2" w:rsidP="006574AC">
      <w:pPr>
        <w:wordWrap w:val="0"/>
        <w:ind w:firstLineChars="100" w:firstLine="240"/>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(1) 事故現場における児童生徒の人員確認（安否確認）</w:t>
      </w:r>
    </w:p>
    <w:p w:rsidR="006728F2" w:rsidRPr="006574AC" w:rsidRDefault="006728F2" w:rsidP="006574AC">
      <w:pPr>
        <w:wordWrap w:val="0"/>
        <w:ind w:firstLineChars="200" w:firstLine="480"/>
        <w:rPr>
          <w:rFonts w:ascii="ＭＳ ゴシック" w:eastAsia="ＭＳ ゴシック" w:hAnsi="ＭＳ ゴシック"/>
          <w:color w:val="000000"/>
          <w:sz w:val="24"/>
        </w:rPr>
      </w:pPr>
      <w:r w:rsidRPr="00B91B97">
        <w:rPr>
          <w:rFonts w:ascii="ＭＳ 明朝" w:hAnsi="ＭＳ 明朝" w:hint="eastAsia"/>
          <w:color w:val="000000"/>
          <w:sz w:val="24"/>
        </w:rPr>
        <w:t>・</w:t>
      </w:r>
      <w:r w:rsidR="006574AC">
        <w:rPr>
          <w:rFonts w:ascii="ＭＳ 明朝" w:hAnsi="ＭＳ 明朝" w:hint="eastAsia"/>
          <w:color w:val="000000"/>
          <w:sz w:val="24"/>
        </w:rPr>
        <w:t xml:space="preserve">　</w:t>
      </w:r>
      <w:r w:rsidRPr="00B91B97">
        <w:rPr>
          <w:rFonts w:ascii="ＭＳ 明朝" w:hAnsi="ＭＳ 明朝" w:hint="eastAsia"/>
          <w:color w:val="000000"/>
          <w:sz w:val="24"/>
        </w:rPr>
        <w:t>活動中の人員確認の時期や方法を実施計画案に盛り込むこと。</w:t>
      </w:r>
    </w:p>
    <w:p w:rsidR="006574AC" w:rsidRDefault="006728F2" w:rsidP="006574AC">
      <w:pPr>
        <w:wordWrap w:val="0"/>
        <w:ind w:leftChars="135" w:left="283" w:firstLineChars="85" w:firstLine="204"/>
        <w:rPr>
          <w:rFonts w:ascii="ＭＳ 明朝" w:hAnsi="ＭＳ 明朝"/>
          <w:color w:val="000000"/>
          <w:sz w:val="24"/>
        </w:rPr>
      </w:pPr>
      <w:r w:rsidRPr="00B91B97">
        <w:rPr>
          <w:rFonts w:ascii="ＭＳ 明朝" w:hAnsi="ＭＳ 明朝" w:hint="eastAsia"/>
          <w:color w:val="000000"/>
          <w:sz w:val="24"/>
        </w:rPr>
        <w:t>・</w:t>
      </w:r>
      <w:r w:rsidR="006574AC">
        <w:rPr>
          <w:rFonts w:ascii="ＭＳ 明朝" w:hAnsi="ＭＳ 明朝" w:hint="eastAsia"/>
          <w:color w:val="000000"/>
          <w:sz w:val="24"/>
        </w:rPr>
        <w:t xml:space="preserve">　</w:t>
      </w:r>
      <w:r w:rsidRPr="00B91B97">
        <w:rPr>
          <w:rFonts w:ascii="ＭＳ 明朝" w:hAnsi="ＭＳ 明朝" w:hint="eastAsia"/>
          <w:color w:val="000000"/>
          <w:sz w:val="24"/>
        </w:rPr>
        <w:t>特に</w:t>
      </w:r>
      <w:r w:rsidR="00C0204A" w:rsidRPr="00B91B97">
        <w:rPr>
          <w:rFonts w:ascii="ＭＳ 明朝" w:hAnsi="ＭＳ 明朝" w:hint="eastAsia"/>
          <w:color w:val="000000"/>
          <w:sz w:val="24"/>
        </w:rPr>
        <w:t>，</w:t>
      </w:r>
      <w:r w:rsidRPr="00B91B97">
        <w:rPr>
          <w:rFonts w:ascii="ＭＳ 明朝" w:hAnsi="ＭＳ 明朝" w:hint="eastAsia"/>
          <w:color w:val="000000"/>
          <w:sz w:val="24"/>
        </w:rPr>
        <w:t>事故発生時の人員確認を確実に行うために</w:t>
      </w:r>
      <w:r w:rsidR="00C0204A" w:rsidRPr="00B91B97">
        <w:rPr>
          <w:rFonts w:ascii="ＭＳ 明朝" w:hAnsi="ＭＳ 明朝" w:hint="eastAsia"/>
          <w:color w:val="000000"/>
          <w:sz w:val="24"/>
        </w:rPr>
        <w:t>，</w:t>
      </w:r>
      <w:r w:rsidRPr="00B91B97">
        <w:rPr>
          <w:rFonts w:ascii="ＭＳ 明朝" w:hAnsi="ＭＳ 明朝" w:hint="eastAsia"/>
          <w:color w:val="000000"/>
          <w:sz w:val="24"/>
        </w:rPr>
        <w:t>その方法と確認結果の報告（集</w:t>
      </w:r>
    </w:p>
    <w:p w:rsidR="00DF18CC" w:rsidRPr="00B91B97" w:rsidRDefault="006728F2" w:rsidP="006574AC">
      <w:pPr>
        <w:wordWrap w:val="0"/>
        <w:ind w:leftChars="135" w:left="283" w:firstLineChars="185" w:firstLine="444"/>
        <w:rPr>
          <w:rFonts w:ascii="ＭＳ 明朝" w:hAnsi="ＭＳ 明朝"/>
          <w:color w:val="000000"/>
          <w:sz w:val="24"/>
        </w:rPr>
      </w:pPr>
      <w:r w:rsidRPr="00B91B97">
        <w:rPr>
          <w:rFonts w:ascii="ＭＳ 明朝" w:hAnsi="ＭＳ 明朝" w:hint="eastAsia"/>
          <w:color w:val="000000"/>
          <w:sz w:val="24"/>
        </w:rPr>
        <w:t>約）体制について実施計画案に盛り込み</w:t>
      </w:r>
      <w:r w:rsidR="00C0204A" w:rsidRPr="00B91B97">
        <w:rPr>
          <w:rFonts w:ascii="ＭＳ 明朝" w:hAnsi="ＭＳ 明朝" w:hint="eastAsia"/>
          <w:color w:val="000000"/>
          <w:sz w:val="24"/>
        </w:rPr>
        <w:t>，</w:t>
      </w:r>
      <w:r w:rsidRPr="00B91B97">
        <w:rPr>
          <w:rFonts w:ascii="ＭＳ 明朝" w:hAnsi="ＭＳ 明朝" w:hint="eastAsia"/>
          <w:color w:val="000000"/>
          <w:sz w:val="24"/>
        </w:rPr>
        <w:t>引率者および児童生徒に周知すること。</w:t>
      </w:r>
    </w:p>
    <w:p w:rsidR="004F0854" w:rsidRDefault="004F0854" w:rsidP="003511BF">
      <w:pPr>
        <w:wordWrap w:val="0"/>
        <w:ind w:firstLineChars="100" w:firstLine="240"/>
        <w:rPr>
          <w:rFonts w:ascii="ＭＳ ゴシック" w:eastAsia="ＭＳ ゴシック" w:hAnsi="ＭＳ ゴシック"/>
          <w:color w:val="000000"/>
          <w:sz w:val="24"/>
        </w:rPr>
      </w:pPr>
    </w:p>
    <w:p w:rsidR="006728F2" w:rsidRPr="00B91B97" w:rsidRDefault="006728F2" w:rsidP="003511BF">
      <w:pPr>
        <w:wordWrap w:val="0"/>
        <w:ind w:firstLineChars="100" w:firstLine="240"/>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(2) 活動にかかわる児童生徒名簿の管理</w:t>
      </w:r>
    </w:p>
    <w:p w:rsidR="006728F2" w:rsidRPr="00B91B97" w:rsidRDefault="006728F2" w:rsidP="006728F2">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6574AC">
        <w:rPr>
          <w:rFonts w:ascii="ＭＳ 明朝" w:hAnsi="ＭＳ 明朝" w:hint="eastAsia"/>
          <w:color w:val="000000"/>
          <w:sz w:val="24"/>
        </w:rPr>
        <w:t xml:space="preserve">　</w:t>
      </w:r>
      <w:r w:rsidRPr="00B91B97">
        <w:rPr>
          <w:rFonts w:ascii="ＭＳ 明朝" w:hAnsi="ＭＳ 明朝" w:hint="eastAsia"/>
          <w:color w:val="000000"/>
          <w:sz w:val="24"/>
        </w:rPr>
        <w:t>校外学習における児童生徒名簿は</w:t>
      </w:r>
      <w:r w:rsidR="00C0204A" w:rsidRPr="00B91B97">
        <w:rPr>
          <w:rFonts w:ascii="ＭＳ 明朝" w:hAnsi="ＭＳ 明朝" w:hint="eastAsia"/>
          <w:color w:val="000000"/>
          <w:sz w:val="24"/>
        </w:rPr>
        <w:t>，</w:t>
      </w:r>
      <w:r w:rsidRPr="00B91B97">
        <w:rPr>
          <w:rFonts w:ascii="ＭＳ 明朝" w:hAnsi="ＭＳ 明朝" w:hint="eastAsia"/>
          <w:color w:val="000000"/>
          <w:sz w:val="24"/>
        </w:rPr>
        <w:t>参加者全体の名簿だけでなく</w:t>
      </w:r>
      <w:r w:rsidR="00C0204A" w:rsidRPr="00B91B97">
        <w:rPr>
          <w:rFonts w:ascii="ＭＳ 明朝" w:hAnsi="ＭＳ 明朝" w:hint="eastAsia"/>
          <w:color w:val="000000"/>
          <w:sz w:val="24"/>
        </w:rPr>
        <w:t>，</w:t>
      </w:r>
      <w:r w:rsidRPr="00B91B97">
        <w:rPr>
          <w:rFonts w:ascii="ＭＳ 明朝" w:hAnsi="ＭＳ 明朝" w:hint="eastAsia"/>
          <w:color w:val="000000"/>
          <w:sz w:val="24"/>
        </w:rPr>
        <w:t>移動中の座席名簿</w:t>
      </w:r>
      <w:r w:rsidR="00C0204A" w:rsidRPr="00B91B97">
        <w:rPr>
          <w:rFonts w:ascii="ＭＳ 明朝" w:hAnsi="ＭＳ 明朝" w:hint="eastAsia"/>
          <w:color w:val="000000"/>
          <w:sz w:val="24"/>
        </w:rPr>
        <w:t>，</w:t>
      </w:r>
      <w:r w:rsidRPr="00B91B97">
        <w:rPr>
          <w:rFonts w:ascii="ＭＳ 明朝" w:hAnsi="ＭＳ 明朝" w:hint="eastAsia"/>
          <w:color w:val="000000"/>
          <w:sz w:val="24"/>
        </w:rPr>
        <w:t>宿泊名簿</w:t>
      </w:r>
      <w:r w:rsidR="005C12B6" w:rsidRPr="00B91B97">
        <w:rPr>
          <w:rFonts w:ascii="ＭＳ 明朝" w:hAnsi="ＭＳ 明朝" w:hint="eastAsia"/>
          <w:color w:val="000000"/>
          <w:sz w:val="24"/>
        </w:rPr>
        <w:t>など</w:t>
      </w:r>
      <w:r w:rsidR="00C0204A" w:rsidRPr="00B91B97">
        <w:rPr>
          <w:rFonts w:ascii="ＭＳ 明朝" w:hAnsi="ＭＳ 明朝" w:hint="eastAsia"/>
          <w:color w:val="000000"/>
          <w:sz w:val="24"/>
        </w:rPr>
        <w:t>，</w:t>
      </w:r>
      <w:r w:rsidRPr="00B91B97">
        <w:rPr>
          <w:rFonts w:ascii="ＭＳ 明朝" w:hAnsi="ＭＳ 明朝" w:hint="eastAsia"/>
          <w:color w:val="000000"/>
          <w:sz w:val="24"/>
        </w:rPr>
        <w:t>主たる活動ごとに必要なものを作成すること。</w:t>
      </w:r>
    </w:p>
    <w:p w:rsidR="006728F2" w:rsidRPr="00B91B97" w:rsidRDefault="006728F2" w:rsidP="006728F2">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6574AC">
        <w:rPr>
          <w:rFonts w:ascii="ＭＳ 明朝" w:hAnsi="ＭＳ 明朝" w:hint="eastAsia"/>
          <w:color w:val="000000"/>
          <w:sz w:val="24"/>
        </w:rPr>
        <w:t xml:space="preserve">　</w:t>
      </w:r>
      <w:r w:rsidRPr="00B91B97">
        <w:rPr>
          <w:rFonts w:ascii="ＭＳ 明朝" w:hAnsi="ＭＳ 明朝" w:hint="eastAsia"/>
          <w:color w:val="000000"/>
          <w:sz w:val="24"/>
        </w:rPr>
        <w:t>これらの名簿は</w:t>
      </w:r>
      <w:r w:rsidR="00C0204A" w:rsidRPr="00B91B97">
        <w:rPr>
          <w:rFonts w:ascii="ＭＳ 明朝" w:hAnsi="ＭＳ 明朝" w:hint="eastAsia"/>
          <w:color w:val="000000"/>
          <w:sz w:val="24"/>
        </w:rPr>
        <w:t>，</w:t>
      </w:r>
      <w:r w:rsidRPr="00B91B97">
        <w:rPr>
          <w:rFonts w:ascii="ＭＳ 明朝" w:hAnsi="ＭＳ 明朝" w:hint="eastAsia"/>
          <w:color w:val="000000"/>
          <w:sz w:val="24"/>
        </w:rPr>
        <w:t>利用施設からの提出依頼の有無にかかわらず</w:t>
      </w:r>
      <w:r w:rsidR="00C0204A" w:rsidRPr="00B91B97">
        <w:rPr>
          <w:rFonts w:ascii="ＭＳ 明朝" w:hAnsi="ＭＳ 明朝" w:hint="eastAsia"/>
          <w:color w:val="000000"/>
          <w:sz w:val="24"/>
        </w:rPr>
        <w:t>，</w:t>
      </w:r>
      <w:r w:rsidRPr="00B91B97">
        <w:rPr>
          <w:rFonts w:ascii="ＭＳ 明朝" w:hAnsi="ＭＳ 明朝" w:hint="eastAsia"/>
          <w:color w:val="000000"/>
          <w:sz w:val="24"/>
        </w:rPr>
        <w:t>必ず提出をするとともに</w:t>
      </w:r>
      <w:r w:rsidR="00C0204A" w:rsidRPr="00B91B97">
        <w:rPr>
          <w:rFonts w:ascii="ＭＳ 明朝" w:hAnsi="ＭＳ 明朝" w:hint="eastAsia"/>
          <w:color w:val="000000"/>
          <w:sz w:val="24"/>
        </w:rPr>
        <w:t>，</w:t>
      </w:r>
      <w:r w:rsidRPr="00B91B97">
        <w:rPr>
          <w:rFonts w:ascii="ＭＳ 明朝" w:hAnsi="ＭＳ 明朝" w:hint="eastAsia"/>
          <w:color w:val="000000"/>
          <w:sz w:val="24"/>
        </w:rPr>
        <w:t>その管理については慎重を期すように依頼すること。</w:t>
      </w:r>
    </w:p>
    <w:p w:rsidR="006728F2" w:rsidRPr="00B91B97" w:rsidRDefault="006728F2" w:rsidP="006728F2">
      <w:pPr>
        <w:wordWrap w:val="0"/>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6574AC">
        <w:rPr>
          <w:rFonts w:ascii="ＭＳ 明朝" w:hAnsi="ＭＳ 明朝" w:hint="eastAsia"/>
          <w:color w:val="000000"/>
          <w:sz w:val="24"/>
        </w:rPr>
        <w:t xml:space="preserve">　</w:t>
      </w:r>
      <w:r w:rsidRPr="00B91B97">
        <w:rPr>
          <w:rFonts w:ascii="ＭＳ 明朝" w:hAnsi="ＭＳ 明朝" w:hint="eastAsia"/>
          <w:color w:val="000000"/>
          <w:sz w:val="24"/>
        </w:rPr>
        <w:t>活動実施中は</w:t>
      </w:r>
      <w:r w:rsidR="00C0204A" w:rsidRPr="00B91B97">
        <w:rPr>
          <w:rFonts w:ascii="ＭＳ 明朝" w:hAnsi="ＭＳ 明朝" w:hint="eastAsia"/>
          <w:color w:val="000000"/>
          <w:sz w:val="24"/>
        </w:rPr>
        <w:t>，</w:t>
      </w:r>
      <w:r w:rsidRPr="00B91B97">
        <w:rPr>
          <w:rFonts w:ascii="ＭＳ 明朝" w:hAnsi="ＭＳ 明朝" w:hint="eastAsia"/>
          <w:color w:val="000000"/>
          <w:sz w:val="24"/>
        </w:rPr>
        <w:t>学校および活動本部においても</w:t>
      </w:r>
      <w:r w:rsidR="00C0204A" w:rsidRPr="00B91B97">
        <w:rPr>
          <w:rFonts w:ascii="ＭＳ 明朝" w:hAnsi="ＭＳ 明朝" w:hint="eastAsia"/>
          <w:color w:val="000000"/>
          <w:sz w:val="24"/>
        </w:rPr>
        <w:t>，</w:t>
      </w:r>
      <w:r w:rsidRPr="00B91B97">
        <w:rPr>
          <w:rFonts w:ascii="ＭＳ 明朝" w:hAnsi="ＭＳ 明朝" w:hint="eastAsia"/>
          <w:color w:val="000000"/>
          <w:sz w:val="24"/>
        </w:rPr>
        <w:t>実施計画案とともに各種名簿を適切に管理すること。</w:t>
      </w:r>
    </w:p>
    <w:p w:rsidR="004F0854" w:rsidRDefault="004F0854" w:rsidP="00C16A31">
      <w:pPr>
        <w:wordWrap w:val="0"/>
        <w:spacing w:line="360" w:lineRule="exact"/>
        <w:ind w:firstLineChars="100" w:firstLine="240"/>
        <w:rPr>
          <w:rFonts w:ascii="ＭＳ ゴシック" w:eastAsia="ＭＳ ゴシック" w:hAnsi="ＭＳ ゴシック"/>
          <w:color w:val="000000"/>
          <w:sz w:val="24"/>
        </w:rPr>
      </w:pPr>
    </w:p>
    <w:p w:rsidR="006728F2" w:rsidRPr="00B91B97" w:rsidRDefault="00463AFA" w:rsidP="00B55D57">
      <w:pPr>
        <w:wordWrap w:val="0"/>
        <w:spacing w:line="360" w:lineRule="exact"/>
        <w:ind w:firstLineChars="52" w:firstLine="125"/>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 xml:space="preserve"> </w:t>
      </w:r>
      <w:r w:rsidR="006728F2" w:rsidRPr="00B91B97">
        <w:rPr>
          <w:rFonts w:ascii="ＭＳ ゴシック" w:eastAsia="ＭＳ ゴシック" w:hAnsi="ＭＳ ゴシック" w:hint="eastAsia"/>
          <w:color w:val="000000"/>
          <w:sz w:val="24"/>
        </w:rPr>
        <w:t>(3) 緊急時の体制</w:t>
      </w:r>
    </w:p>
    <w:p w:rsidR="000F4CA6" w:rsidRPr="000F4CA6" w:rsidRDefault="006728F2" w:rsidP="000F4CA6">
      <w:pPr>
        <w:wordWrap w:val="0"/>
        <w:spacing w:line="360" w:lineRule="exact"/>
        <w:ind w:leftChars="114" w:left="712" w:hangingChars="197" w:hanging="473"/>
        <w:rPr>
          <w:rFonts w:ascii="ＭＳ 明朝" w:hAnsi="ＭＳ 明朝"/>
          <w:color w:val="000000"/>
          <w:sz w:val="24"/>
        </w:rPr>
      </w:pPr>
      <w:r w:rsidRPr="00B91B97">
        <w:rPr>
          <w:rFonts w:ascii="ＭＳ 明朝" w:hAnsi="ＭＳ 明朝" w:hint="eastAsia"/>
          <w:color w:val="000000"/>
          <w:sz w:val="24"/>
        </w:rPr>
        <w:t xml:space="preserve">　・</w:t>
      </w:r>
      <w:r w:rsidR="006574AC">
        <w:rPr>
          <w:rFonts w:ascii="ＭＳ 明朝" w:hAnsi="ＭＳ 明朝" w:hint="eastAsia"/>
          <w:color w:val="000000"/>
          <w:sz w:val="24"/>
        </w:rPr>
        <w:t xml:space="preserve">　</w:t>
      </w:r>
      <w:r w:rsidRPr="00B91B97">
        <w:rPr>
          <w:rFonts w:ascii="ＭＳ 明朝" w:hAnsi="ＭＳ 明朝" w:hint="eastAsia"/>
          <w:color w:val="000000"/>
          <w:sz w:val="24"/>
        </w:rPr>
        <w:t>市教育委員会に提出する実施計画案に</w:t>
      </w:r>
      <w:r w:rsidR="00C0204A" w:rsidRPr="00B91B97">
        <w:rPr>
          <w:rFonts w:ascii="ＭＳ 明朝" w:hAnsi="ＭＳ 明朝" w:hint="eastAsia"/>
          <w:color w:val="000000"/>
          <w:sz w:val="24"/>
        </w:rPr>
        <w:t>，</w:t>
      </w:r>
      <w:r w:rsidRPr="00B91B97">
        <w:rPr>
          <w:rFonts w:ascii="ＭＳ 明朝" w:hAnsi="ＭＳ 明朝" w:hint="eastAsia"/>
          <w:color w:val="000000"/>
          <w:sz w:val="24"/>
        </w:rPr>
        <w:t>緊急時に連携すべき関係機関（最寄の病院</w:t>
      </w:r>
      <w:r w:rsidR="00C0204A" w:rsidRPr="00B91B97">
        <w:rPr>
          <w:rFonts w:ascii="ＭＳ 明朝" w:hAnsi="ＭＳ 明朝" w:hint="eastAsia"/>
          <w:color w:val="000000"/>
          <w:sz w:val="24"/>
        </w:rPr>
        <w:t>，</w:t>
      </w:r>
      <w:r w:rsidRPr="00B91B97">
        <w:rPr>
          <w:rFonts w:ascii="ＭＳ 明朝" w:hAnsi="ＭＳ 明朝" w:hint="eastAsia"/>
          <w:color w:val="000000"/>
          <w:sz w:val="24"/>
        </w:rPr>
        <w:t>警察署</w:t>
      </w:r>
      <w:r w:rsidR="00C0204A" w:rsidRPr="00B91B97">
        <w:rPr>
          <w:rFonts w:ascii="ＭＳ 明朝" w:hAnsi="ＭＳ 明朝" w:hint="eastAsia"/>
          <w:color w:val="000000"/>
          <w:sz w:val="24"/>
        </w:rPr>
        <w:t>，</w:t>
      </w:r>
      <w:r w:rsidRPr="00B91B97">
        <w:rPr>
          <w:rFonts w:ascii="ＭＳ 明朝" w:hAnsi="ＭＳ 明朝" w:hint="eastAsia"/>
          <w:color w:val="000000"/>
          <w:sz w:val="24"/>
        </w:rPr>
        <w:t>消防署</w:t>
      </w:r>
      <w:r w:rsidR="005C12B6" w:rsidRPr="00B91B97">
        <w:rPr>
          <w:rFonts w:ascii="ＭＳ 明朝" w:hAnsi="ＭＳ 明朝" w:hint="eastAsia"/>
          <w:color w:val="000000"/>
          <w:sz w:val="24"/>
        </w:rPr>
        <w:t>など</w:t>
      </w:r>
      <w:r w:rsidRPr="00B91B97">
        <w:rPr>
          <w:rFonts w:ascii="ＭＳ 明朝" w:hAnsi="ＭＳ 明朝" w:hint="eastAsia"/>
          <w:color w:val="000000"/>
          <w:sz w:val="24"/>
        </w:rPr>
        <w:t>）を明記するとともに</w:t>
      </w:r>
      <w:r w:rsidR="00C0204A" w:rsidRPr="00B91B97">
        <w:rPr>
          <w:rFonts w:ascii="ＭＳ 明朝" w:hAnsi="ＭＳ 明朝" w:hint="eastAsia"/>
          <w:color w:val="000000"/>
          <w:sz w:val="24"/>
        </w:rPr>
        <w:t>，</w:t>
      </w:r>
      <w:r w:rsidRPr="00B91B97">
        <w:rPr>
          <w:rFonts w:ascii="ＭＳ 明朝" w:hAnsi="ＭＳ 明朝" w:hint="eastAsia"/>
          <w:color w:val="000000"/>
          <w:sz w:val="24"/>
        </w:rPr>
        <w:t xml:space="preserve">市教育委員会作成の「豊橋市野外教育センター・少年自然の家　</w:t>
      </w:r>
      <w:r w:rsidR="007C57C7" w:rsidRPr="00B91B97">
        <w:rPr>
          <w:rFonts w:ascii="ＭＳ 明朝" w:hAnsi="ＭＳ 明朝" w:hint="eastAsia"/>
          <w:color w:val="000000"/>
          <w:sz w:val="24"/>
        </w:rPr>
        <w:t>校外学習</w:t>
      </w:r>
      <w:r w:rsidRPr="00B91B97">
        <w:rPr>
          <w:rFonts w:ascii="ＭＳ 明朝" w:hAnsi="ＭＳ 明朝" w:hint="eastAsia"/>
          <w:color w:val="000000"/>
          <w:sz w:val="24"/>
        </w:rPr>
        <w:t>安全マニュアル作成要領」に示した「緊急時対応図」を参考に</w:t>
      </w:r>
      <w:r w:rsidR="00C0204A" w:rsidRPr="00B91B97">
        <w:rPr>
          <w:rFonts w:ascii="ＭＳ 明朝" w:hAnsi="ＭＳ 明朝" w:hint="eastAsia"/>
          <w:color w:val="000000"/>
          <w:sz w:val="24"/>
        </w:rPr>
        <w:t>，</w:t>
      </w:r>
      <w:r w:rsidRPr="00B91B97">
        <w:rPr>
          <w:rFonts w:ascii="ＭＳ 明朝" w:hAnsi="ＭＳ 明朝" w:hint="eastAsia"/>
          <w:color w:val="000000"/>
          <w:sz w:val="24"/>
        </w:rPr>
        <w:t>緊急時対応体制を整えること。</w:t>
      </w:r>
    </w:p>
    <w:p w:rsidR="007B6493" w:rsidRPr="00DC499B" w:rsidRDefault="007B6493" w:rsidP="000F4CA6">
      <w:pPr>
        <w:wordWrap w:val="0"/>
        <w:spacing w:line="360" w:lineRule="exact"/>
        <w:ind w:leftChars="214" w:left="682" w:hangingChars="97" w:hanging="233"/>
        <w:rPr>
          <w:rFonts w:ascii="ＭＳ 明朝" w:hAnsi="ＭＳ 明朝"/>
          <w:sz w:val="24"/>
        </w:rPr>
      </w:pPr>
      <w:r w:rsidRPr="00DC499B">
        <w:rPr>
          <w:rFonts w:ascii="ＭＳ 明朝" w:hAnsi="ＭＳ 明朝" w:hint="eastAsia"/>
          <w:sz w:val="24"/>
        </w:rPr>
        <w:t>・</w:t>
      </w:r>
      <w:r w:rsidR="006574AC" w:rsidRPr="00DC499B">
        <w:rPr>
          <w:rFonts w:ascii="ＭＳ 明朝" w:hAnsi="ＭＳ 明朝" w:hint="eastAsia"/>
          <w:sz w:val="24"/>
        </w:rPr>
        <w:t xml:space="preserve">　</w:t>
      </w:r>
      <w:r w:rsidRPr="00DC499B">
        <w:rPr>
          <w:rFonts w:ascii="ＭＳ 明朝" w:hAnsi="ＭＳ 明朝" w:hint="eastAsia"/>
          <w:sz w:val="24"/>
        </w:rPr>
        <w:t>事故発生時，被害児童生徒の症状に応じて，速やかに止血，心肺蘇生などの応急手当てを全教職員が実施できるようにしておくこと。</w:t>
      </w:r>
    </w:p>
    <w:p w:rsidR="00B0782F" w:rsidRPr="00B91B97" w:rsidRDefault="006728F2" w:rsidP="000F4CA6">
      <w:pPr>
        <w:wordWrap w:val="0"/>
        <w:spacing w:line="360" w:lineRule="exact"/>
        <w:ind w:leftChars="214" w:left="682" w:hangingChars="97" w:hanging="233"/>
        <w:rPr>
          <w:rFonts w:ascii="ＭＳ 明朝" w:hAnsi="ＭＳ 明朝"/>
          <w:color w:val="000000"/>
          <w:sz w:val="24"/>
        </w:rPr>
      </w:pPr>
      <w:r w:rsidRPr="00B91B97">
        <w:rPr>
          <w:rFonts w:ascii="ＭＳ 明朝" w:hAnsi="ＭＳ 明朝" w:hint="eastAsia"/>
          <w:color w:val="000000"/>
          <w:sz w:val="24"/>
        </w:rPr>
        <w:t>・</w:t>
      </w:r>
      <w:r w:rsidR="006574AC">
        <w:rPr>
          <w:rFonts w:ascii="ＭＳ 明朝" w:hAnsi="ＭＳ 明朝" w:hint="eastAsia"/>
          <w:color w:val="000000"/>
          <w:sz w:val="24"/>
        </w:rPr>
        <w:t xml:space="preserve">　</w:t>
      </w:r>
      <w:r w:rsidRPr="00B91B97">
        <w:rPr>
          <w:rFonts w:ascii="ＭＳ 明朝" w:hAnsi="ＭＳ 明朝" w:hint="eastAsia"/>
          <w:color w:val="000000"/>
          <w:sz w:val="24"/>
        </w:rPr>
        <w:t>事故発生時に</w:t>
      </w:r>
      <w:r w:rsidR="00C0204A" w:rsidRPr="00B91B97">
        <w:rPr>
          <w:rFonts w:ascii="ＭＳ 明朝" w:hAnsi="ＭＳ 明朝" w:hint="eastAsia"/>
          <w:color w:val="000000"/>
          <w:sz w:val="24"/>
        </w:rPr>
        <w:t>，</w:t>
      </w:r>
      <w:r w:rsidRPr="00B91B97">
        <w:rPr>
          <w:rFonts w:ascii="ＭＳ 明朝" w:hAnsi="ＭＳ 明朝" w:hint="eastAsia"/>
          <w:color w:val="000000"/>
          <w:sz w:val="24"/>
        </w:rPr>
        <w:t>学校・活動本部・市教育委員会との連携が円滑に行えるように</w:t>
      </w:r>
      <w:r w:rsidR="00C0204A" w:rsidRPr="00B91B97">
        <w:rPr>
          <w:rFonts w:ascii="ＭＳ 明朝" w:hAnsi="ＭＳ 明朝" w:hint="eastAsia"/>
          <w:color w:val="000000"/>
          <w:sz w:val="24"/>
        </w:rPr>
        <w:t>，</w:t>
      </w:r>
      <w:r w:rsidRPr="00B91B97">
        <w:rPr>
          <w:rFonts w:ascii="ＭＳ 明朝" w:hAnsi="ＭＳ 明朝" w:hint="eastAsia"/>
          <w:color w:val="000000"/>
          <w:sz w:val="24"/>
        </w:rPr>
        <w:t>活</w:t>
      </w:r>
    </w:p>
    <w:p w:rsidR="0049360A" w:rsidRPr="007B6493" w:rsidRDefault="006728F2" w:rsidP="007B6493">
      <w:pPr>
        <w:wordWrap w:val="0"/>
        <w:spacing w:line="360" w:lineRule="exact"/>
        <w:ind w:leftChars="300" w:left="630" w:firstLineChars="50" w:firstLine="120"/>
        <w:rPr>
          <w:rFonts w:ascii="ＭＳ 明朝" w:hAnsi="ＭＳ 明朝"/>
          <w:color w:val="000000"/>
          <w:sz w:val="24"/>
        </w:rPr>
      </w:pPr>
      <w:r w:rsidRPr="00B91B97">
        <w:rPr>
          <w:rFonts w:ascii="ＭＳ 明朝" w:hAnsi="ＭＳ 明朝" w:hint="eastAsia"/>
          <w:color w:val="000000"/>
          <w:sz w:val="24"/>
        </w:rPr>
        <w:t>動実施中は「緊急時対応図」を学校にも備えておき</w:t>
      </w:r>
      <w:r w:rsidR="00C0204A" w:rsidRPr="00B91B97">
        <w:rPr>
          <w:rFonts w:ascii="ＭＳ 明朝" w:hAnsi="ＭＳ 明朝" w:hint="eastAsia"/>
          <w:color w:val="000000"/>
          <w:sz w:val="24"/>
        </w:rPr>
        <w:t>，</w:t>
      </w:r>
      <w:r w:rsidRPr="00B91B97">
        <w:rPr>
          <w:rFonts w:ascii="ＭＳ 明朝" w:hAnsi="ＭＳ 明朝" w:hint="eastAsia"/>
          <w:color w:val="000000"/>
          <w:sz w:val="24"/>
        </w:rPr>
        <w:t>活用すること。</w:t>
      </w:r>
    </w:p>
    <w:p w:rsidR="006728F2" w:rsidRDefault="006728F2" w:rsidP="0049360A">
      <w:pPr>
        <w:wordWrap w:val="0"/>
        <w:spacing w:line="360" w:lineRule="exact"/>
        <w:ind w:leftChars="200" w:left="653" w:hangingChars="97" w:hanging="233"/>
        <w:rPr>
          <w:rFonts w:ascii="ＭＳ 明朝" w:hAnsi="ＭＳ 明朝"/>
          <w:color w:val="000000"/>
          <w:sz w:val="24"/>
        </w:rPr>
      </w:pPr>
      <w:r w:rsidRPr="00B91B97">
        <w:rPr>
          <w:rFonts w:ascii="ＭＳ 明朝" w:hAnsi="ＭＳ 明朝" w:hint="eastAsia"/>
          <w:color w:val="000000"/>
          <w:sz w:val="24"/>
        </w:rPr>
        <w:t>・</w:t>
      </w:r>
      <w:r w:rsidR="006574AC">
        <w:rPr>
          <w:rFonts w:ascii="ＭＳ 明朝" w:hAnsi="ＭＳ 明朝" w:hint="eastAsia"/>
          <w:color w:val="000000"/>
          <w:sz w:val="24"/>
        </w:rPr>
        <w:t xml:space="preserve">　</w:t>
      </w:r>
      <w:r w:rsidRPr="00B91B97">
        <w:rPr>
          <w:rFonts w:ascii="ＭＳ 明朝" w:hAnsi="ＭＳ 明朝" w:hint="eastAsia"/>
          <w:color w:val="000000"/>
          <w:sz w:val="24"/>
        </w:rPr>
        <w:t>活動本部の責任者である校長は</w:t>
      </w:r>
      <w:r w:rsidR="00C0204A" w:rsidRPr="00B91B97">
        <w:rPr>
          <w:rFonts w:ascii="ＭＳ 明朝" w:hAnsi="ＭＳ 明朝" w:hint="eastAsia"/>
          <w:color w:val="000000"/>
          <w:sz w:val="24"/>
        </w:rPr>
        <w:t>，</w:t>
      </w:r>
      <w:r w:rsidRPr="00B91B97">
        <w:rPr>
          <w:rFonts w:ascii="ＭＳ 明朝" w:hAnsi="ＭＳ 明朝" w:hint="eastAsia"/>
          <w:color w:val="000000"/>
          <w:sz w:val="24"/>
        </w:rPr>
        <w:t>消防・警察</w:t>
      </w:r>
      <w:r w:rsidR="005C12B6" w:rsidRPr="00B91B97">
        <w:rPr>
          <w:rFonts w:ascii="ＭＳ 明朝" w:hAnsi="ＭＳ 明朝" w:hint="eastAsia"/>
          <w:color w:val="000000"/>
          <w:sz w:val="24"/>
        </w:rPr>
        <w:t>など</w:t>
      </w:r>
      <w:r w:rsidR="00883AE6" w:rsidRPr="00B91B97">
        <w:rPr>
          <w:rFonts w:ascii="ＭＳ 明朝" w:hAnsi="ＭＳ 明朝" w:hint="eastAsia"/>
          <w:color w:val="000000"/>
          <w:sz w:val="24"/>
        </w:rPr>
        <w:t>が設置する救助本部といち早く連絡をと</w:t>
      </w:r>
      <w:r w:rsidR="002F577E" w:rsidRPr="00B91B97">
        <w:rPr>
          <w:rFonts w:ascii="ＭＳ 明朝" w:hAnsi="ＭＳ 明朝" w:hint="eastAsia"/>
          <w:color w:val="000000"/>
          <w:sz w:val="24"/>
        </w:rPr>
        <w:t>っ</w:t>
      </w:r>
      <w:r w:rsidRPr="00B91B97">
        <w:rPr>
          <w:rFonts w:ascii="ＭＳ 明朝" w:hAnsi="ＭＳ 明朝" w:hint="eastAsia"/>
          <w:color w:val="000000"/>
          <w:sz w:val="24"/>
        </w:rPr>
        <w:t>て合流し</w:t>
      </w:r>
      <w:r w:rsidR="00C0204A" w:rsidRPr="00B91B97">
        <w:rPr>
          <w:rFonts w:ascii="ＭＳ 明朝" w:hAnsi="ＭＳ 明朝" w:hint="eastAsia"/>
          <w:color w:val="000000"/>
          <w:sz w:val="24"/>
        </w:rPr>
        <w:t>，</w:t>
      </w:r>
      <w:r w:rsidRPr="00B91B97">
        <w:rPr>
          <w:rFonts w:ascii="ＭＳ 明朝" w:hAnsi="ＭＳ 明朝" w:hint="eastAsia"/>
          <w:color w:val="000000"/>
          <w:sz w:val="24"/>
        </w:rPr>
        <w:t>児童生徒の安全確保および人員確認に努めること。また</w:t>
      </w:r>
      <w:r w:rsidR="00C0204A" w:rsidRPr="00B91B97">
        <w:rPr>
          <w:rFonts w:ascii="ＭＳ 明朝" w:hAnsi="ＭＳ 明朝" w:hint="eastAsia"/>
          <w:color w:val="000000"/>
          <w:sz w:val="24"/>
        </w:rPr>
        <w:t>，</w:t>
      </w:r>
      <w:r w:rsidRPr="00B91B97">
        <w:rPr>
          <w:rFonts w:ascii="ＭＳ 明朝" w:hAnsi="ＭＳ 明朝" w:hint="eastAsia"/>
          <w:color w:val="000000"/>
          <w:sz w:val="24"/>
        </w:rPr>
        <w:t>救助本部（活動本部）での連絡先（校長</w:t>
      </w:r>
      <w:r w:rsidR="005C12B6" w:rsidRPr="00B91B97">
        <w:rPr>
          <w:rFonts w:ascii="ＭＳ 明朝" w:hAnsi="ＭＳ 明朝" w:hint="eastAsia"/>
          <w:color w:val="000000"/>
          <w:sz w:val="24"/>
        </w:rPr>
        <w:t>など</w:t>
      </w:r>
      <w:r w:rsidRPr="00B91B97">
        <w:rPr>
          <w:rFonts w:ascii="ＭＳ 明朝" w:hAnsi="ＭＳ 明朝" w:hint="eastAsia"/>
          <w:color w:val="000000"/>
          <w:sz w:val="24"/>
        </w:rPr>
        <w:t>の携帯電話など）を一元化して</w:t>
      </w:r>
      <w:r w:rsidR="00883AE6" w:rsidRPr="00B91B97">
        <w:rPr>
          <w:rFonts w:ascii="ＭＳ 明朝" w:hAnsi="ＭＳ 明朝" w:hint="eastAsia"/>
          <w:color w:val="000000"/>
          <w:sz w:val="24"/>
        </w:rPr>
        <w:t>，</w:t>
      </w:r>
      <w:r w:rsidRPr="00B91B97">
        <w:rPr>
          <w:rFonts w:ascii="ＭＳ 明朝" w:hAnsi="ＭＳ 明朝" w:hint="eastAsia"/>
          <w:color w:val="000000"/>
          <w:sz w:val="24"/>
        </w:rPr>
        <w:t>学校および市教育委員会との連絡体制を確立したうえで</w:t>
      </w:r>
      <w:r w:rsidR="00C0204A" w:rsidRPr="00B91B97">
        <w:rPr>
          <w:rFonts w:ascii="ＭＳ 明朝" w:hAnsi="ＭＳ 明朝" w:hint="eastAsia"/>
          <w:color w:val="000000"/>
          <w:sz w:val="24"/>
        </w:rPr>
        <w:t>，</w:t>
      </w:r>
      <w:r w:rsidRPr="00B91B97">
        <w:rPr>
          <w:rFonts w:ascii="ＭＳ 明朝" w:hAnsi="ＭＳ 明朝" w:hint="eastAsia"/>
          <w:color w:val="000000"/>
          <w:sz w:val="24"/>
        </w:rPr>
        <w:t>情報の収集</w:t>
      </w:r>
      <w:r w:rsidR="00C0204A" w:rsidRPr="00B91B97">
        <w:rPr>
          <w:rFonts w:ascii="ＭＳ 明朝" w:hAnsi="ＭＳ 明朝" w:hint="eastAsia"/>
          <w:color w:val="000000"/>
          <w:sz w:val="24"/>
        </w:rPr>
        <w:t>，</w:t>
      </w:r>
      <w:r w:rsidRPr="00B91B97">
        <w:rPr>
          <w:rFonts w:ascii="ＭＳ 明朝" w:hAnsi="ＭＳ 明朝" w:hint="eastAsia"/>
          <w:color w:val="000000"/>
          <w:sz w:val="24"/>
        </w:rPr>
        <w:t>対応に努めること。</w:t>
      </w:r>
    </w:p>
    <w:p w:rsidR="00442017" w:rsidRPr="0049360A" w:rsidRDefault="000F4CA6" w:rsidP="0049360A">
      <w:pPr>
        <w:wordWrap w:val="0"/>
        <w:spacing w:line="360" w:lineRule="exact"/>
        <w:ind w:left="713" w:hangingChars="297" w:hanging="713"/>
        <w:rPr>
          <w:rFonts w:ascii="ＭＳ 明朝" w:hAnsi="ＭＳ 明朝"/>
          <w:color w:val="000000"/>
          <w:sz w:val="24"/>
        </w:rPr>
      </w:pPr>
      <w:r>
        <w:rPr>
          <w:rFonts w:ascii="ＭＳ 明朝" w:hAnsi="ＭＳ 明朝" w:hint="eastAsia"/>
          <w:color w:val="000000"/>
          <w:sz w:val="24"/>
        </w:rPr>
        <w:t xml:space="preserve">　　</w:t>
      </w:r>
    </w:p>
    <w:p w:rsidR="00E50DDE" w:rsidRPr="00B91B97" w:rsidRDefault="00E50DDE" w:rsidP="00C16A31">
      <w:pPr>
        <w:spacing w:line="380" w:lineRule="exact"/>
        <w:jc w:val="left"/>
        <w:rPr>
          <w:rFonts w:ascii="ＭＳ ゴシック" w:eastAsia="ＭＳ ゴシック" w:hAnsi="ＭＳ ゴシック"/>
          <w:color w:val="000000"/>
          <w:sz w:val="24"/>
        </w:rPr>
      </w:pPr>
      <w:r w:rsidRPr="00B91B97">
        <w:rPr>
          <w:rFonts w:ascii="ＭＳ ゴシック" w:eastAsia="ＭＳ ゴシック" w:hAnsi="ＭＳ ゴシック" w:hint="eastAsia"/>
          <w:color w:val="000000"/>
          <w:sz w:val="24"/>
        </w:rPr>
        <w:t>７　事</w:t>
      </w:r>
      <w:r w:rsidR="00F908A6" w:rsidRPr="00B91B97">
        <w:rPr>
          <w:rFonts w:ascii="ＭＳ ゴシック" w:eastAsia="ＭＳ ゴシック" w:hAnsi="ＭＳ ゴシック" w:hint="eastAsia"/>
          <w:color w:val="000000"/>
          <w:sz w:val="24"/>
        </w:rPr>
        <w:t>件・事故・災害発生時における児童生徒等の心のケア</w:t>
      </w:r>
    </w:p>
    <w:p w:rsidR="00F908A6" w:rsidRPr="00B91B97" w:rsidRDefault="00042F16" w:rsidP="00042F16">
      <w:pPr>
        <w:spacing w:line="380" w:lineRule="exact"/>
        <w:ind w:leftChars="100" w:left="450" w:hangingChars="100" w:hanging="240"/>
        <w:jc w:val="left"/>
        <w:rPr>
          <w:rFonts w:ascii="ＭＳ 明朝" w:hAnsi="ＭＳ 明朝"/>
          <w:noProof/>
          <w:color w:val="000000"/>
          <w:sz w:val="24"/>
        </w:rPr>
      </w:pPr>
      <w:r w:rsidRPr="00B91B97">
        <w:rPr>
          <w:rFonts w:ascii="ＭＳ 明朝" w:hAnsi="ＭＳ 明朝" w:hint="eastAsia"/>
          <w:noProof/>
          <w:color w:val="000000"/>
          <w:sz w:val="24"/>
        </w:rPr>
        <w:t xml:space="preserve">○　</w:t>
      </w:r>
      <w:r w:rsidR="00090E41" w:rsidRPr="00B91B97">
        <w:rPr>
          <w:rFonts w:ascii="ＭＳ 明朝" w:hAnsi="ＭＳ 明朝" w:hint="eastAsia"/>
          <w:noProof/>
          <w:color w:val="000000"/>
          <w:sz w:val="24"/>
        </w:rPr>
        <w:t>事件や事故が，児童生徒，保護者，あるいは教職員の心身の健康に影響を及ぼすことがあるため</w:t>
      </w:r>
      <w:r w:rsidR="00463AFA">
        <w:rPr>
          <w:rFonts w:ascii="ＭＳ 明朝" w:hAnsi="ＭＳ 明朝" w:hint="eastAsia"/>
          <w:noProof/>
          <w:color w:val="000000"/>
          <w:sz w:val="24"/>
        </w:rPr>
        <w:t>，学校は家庭と連携し，いち早く心身の健康状態</w:t>
      </w:r>
      <w:r w:rsidRPr="00B91B97">
        <w:rPr>
          <w:rFonts w:ascii="ＭＳ 明朝" w:hAnsi="ＭＳ 明朝" w:hint="eastAsia"/>
          <w:noProof/>
          <w:color w:val="000000"/>
          <w:sz w:val="24"/>
        </w:rPr>
        <w:t>を把握するとともに，校長は心のケアの体制づくりに努めること。</w:t>
      </w:r>
    </w:p>
    <w:p w:rsidR="00042F16" w:rsidRPr="00B91B97" w:rsidRDefault="00042F16" w:rsidP="00042F16">
      <w:pPr>
        <w:spacing w:line="380" w:lineRule="exact"/>
        <w:ind w:leftChars="100" w:left="450" w:hangingChars="100" w:hanging="240"/>
        <w:jc w:val="left"/>
        <w:rPr>
          <w:rFonts w:ascii="ＭＳ 明朝" w:hAnsi="ＭＳ 明朝"/>
          <w:noProof/>
          <w:color w:val="000000"/>
          <w:sz w:val="24"/>
        </w:rPr>
      </w:pPr>
      <w:r w:rsidRPr="00B91B97">
        <w:rPr>
          <w:rFonts w:ascii="ＭＳ 明朝" w:hAnsi="ＭＳ 明朝" w:hint="eastAsia"/>
          <w:noProof/>
          <w:color w:val="000000"/>
          <w:sz w:val="24"/>
        </w:rPr>
        <w:t xml:space="preserve">○　</w:t>
      </w:r>
      <w:r w:rsidR="00F3790D" w:rsidRPr="00B91B97">
        <w:rPr>
          <w:rFonts w:ascii="ＭＳ 明朝" w:hAnsi="ＭＳ 明朝" w:hint="eastAsia"/>
          <w:noProof/>
          <w:color w:val="000000"/>
          <w:sz w:val="24"/>
        </w:rPr>
        <w:t>緊急事態に備えて平常時から関係機関との連携を図っておく</w:t>
      </w:r>
      <w:r w:rsidR="00592751" w:rsidRPr="00B91B97">
        <w:rPr>
          <w:rFonts w:ascii="ＭＳ 明朝" w:hAnsi="ＭＳ 明朝" w:hint="eastAsia"/>
          <w:noProof/>
          <w:color w:val="000000"/>
          <w:sz w:val="24"/>
        </w:rPr>
        <w:t>。また，教職員</w:t>
      </w:r>
      <w:r w:rsidR="00686F9A" w:rsidRPr="00B91B97">
        <w:rPr>
          <w:rFonts w:ascii="ＭＳ 明朝" w:hAnsi="ＭＳ 明朝" w:hint="eastAsia"/>
          <w:noProof/>
          <w:color w:val="000000"/>
          <w:sz w:val="24"/>
        </w:rPr>
        <w:t>はメンタルヘルスの理解と対応について見識を深めておくこと。</w:t>
      </w:r>
    </w:p>
    <w:p w:rsidR="00042F16" w:rsidRPr="00B91B97" w:rsidRDefault="00463AFA" w:rsidP="00042F16">
      <w:pPr>
        <w:spacing w:line="276" w:lineRule="auto"/>
        <w:ind w:leftChars="100" w:left="450" w:hangingChars="100" w:hanging="240"/>
        <w:jc w:val="left"/>
        <w:rPr>
          <w:rFonts w:ascii="ＭＳ 明朝" w:hAnsi="ＭＳ 明朝"/>
          <w:color w:val="000000"/>
          <w:sz w:val="24"/>
        </w:rPr>
      </w:pPr>
      <w:r>
        <w:rPr>
          <w:rFonts w:ascii="ＭＳ 明朝" w:hAnsi="ＭＳ 明朝" w:hint="eastAsia"/>
          <w:noProof/>
          <w:color w:val="000000"/>
          <w:sz w:val="24"/>
        </w:rPr>
        <w:t xml:space="preserve">○　</w:t>
      </w:r>
      <w:r w:rsidR="007D4383">
        <w:rPr>
          <w:rFonts w:ascii="ＭＳ 明朝" w:hAnsi="ＭＳ 明朝" w:hint="eastAsia"/>
          <w:noProof/>
          <w:color w:val="000000"/>
          <w:sz w:val="24"/>
        </w:rPr>
        <w:t>児童生徒の</w:t>
      </w:r>
      <w:r>
        <w:rPr>
          <w:rFonts w:ascii="ＭＳ 明朝" w:hAnsi="ＭＳ 明朝" w:hint="eastAsia"/>
          <w:noProof/>
          <w:color w:val="000000"/>
          <w:sz w:val="24"/>
        </w:rPr>
        <w:t>健康</w:t>
      </w:r>
      <w:r w:rsidR="00042F16" w:rsidRPr="00B91B97">
        <w:rPr>
          <w:rFonts w:ascii="ＭＳ 明朝" w:hAnsi="ＭＳ 明朝" w:hint="eastAsia"/>
          <w:noProof/>
          <w:color w:val="000000"/>
          <w:sz w:val="24"/>
        </w:rPr>
        <w:t>の把握のために</w:t>
      </w:r>
      <w:r w:rsidR="00042F16" w:rsidRPr="00B91B97">
        <w:rPr>
          <w:rFonts w:ascii="ＭＳ ゴシック" w:eastAsia="ＭＳ ゴシック" w:hAnsi="ＭＳ ゴシック" w:hint="eastAsia"/>
          <w:color w:val="000000"/>
          <w:sz w:val="24"/>
        </w:rPr>
        <w:t>，</w:t>
      </w:r>
      <w:r w:rsidR="00042F16" w:rsidRPr="00B91B97">
        <w:rPr>
          <w:rFonts w:ascii="ＭＳ 明朝" w:hAnsi="ＭＳ 明朝" w:hint="eastAsia"/>
          <w:color w:val="000000"/>
          <w:sz w:val="24"/>
        </w:rPr>
        <w:t>保健調査を実施する場合は，各学校・地域の実態に応じ，対象者に多くの負担をかけたり，心を傷つけたりすることのないように配慮して実施する。</w:t>
      </w:r>
    </w:p>
    <w:p w:rsidR="00042F16" w:rsidRPr="00B91B97" w:rsidRDefault="00042F16" w:rsidP="00D7664C">
      <w:pPr>
        <w:ind w:leftChars="100" w:left="450" w:hangingChars="100" w:hanging="240"/>
        <w:rPr>
          <w:rFonts w:ascii="ＭＳ 明朝" w:hAnsi="ＭＳ 明朝"/>
          <w:noProof/>
          <w:color w:val="000000"/>
          <w:sz w:val="24"/>
        </w:rPr>
      </w:pPr>
      <w:r w:rsidRPr="00B91B97">
        <w:rPr>
          <w:rFonts w:ascii="ＭＳ 明朝" w:hAnsi="ＭＳ 明朝" w:hint="eastAsia"/>
          <w:noProof/>
          <w:color w:val="000000"/>
          <w:sz w:val="24"/>
        </w:rPr>
        <w:t>○</w:t>
      </w:r>
      <w:r w:rsidR="00D077DC" w:rsidRPr="00B91B97">
        <w:rPr>
          <w:rFonts w:ascii="ＭＳ 明朝" w:hAnsi="ＭＳ 明朝" w:hint="eastAsia"/>
          <w:noProof/>
          <w:color w:val="000000"/>
          <w:sz w:val="24"/>
        </w:rPr>
        <w:t xml:space="preserve">　市教育委員会と</w:t>
      </w:r>
      <w:r w:rsidRPr="00B91B97">
        <w:rPr>
          <w:rFonts w:ascii="ＭＳ 明朝" w:hAnsi="ＭＳ 明朝" w:hint="eastAsia"/>
          <w:noProof/>
          <w:color w:val="000000"/>
          <w:sz w:val="24"/>
        </w:rPr>
        <w:t>連携</w:t>
      </w:r>
      <w:r w:rsidR="00E5608E">
        <w:rPr>
          <w:rFonts w:ascii="ＭＳ 明朝" w:hAnsi="ＭＳ 明朝" w:hint="eastAsia"/>
          <w:noProof/>
          <w:color w:val="000000"/>
          <w:sz w:val="24"/>
        </w:rPr>
        <w:t>し</w:t>
      </w:r>
      <w:r w:rsidR="00AD33B6" w:rsidRPr="00B91B97">
        <w:rPr>
          <w:rFonts w:ascii="ＭＳ 明朝" w:hAnsi="ＭＳ 明朝" w:hint="eastAsia"/>
          <w:noProof/>
          <w:color w:val="000000"/>
          <w:sz w:val="24"/>
        </w:rPr>
        <w:t>臨床心理士等の緊急派遣を要請するなど専門家の協力を得る。</w:t>
      </w:r>
    </w:p>
    <w:p w:rsidR="00505D38" w:rsidRPr="00B91B97" w:rsidRDefault="003511BF" w:rsidP="003511BF">
      <w:pPr>
        <w:rPr>
          <w:rFonts w:ascii="ＭＳ ゴシック" w:eastAsia="ＭＳ ゴシック" w:hAnsi="ＭＳ ゴシック"/>
          <w:noProof/>
          <w:color w:val="000000"/>
          <w:sz w:val="24"/>
        </w:rPr>
      </w:pPr>
      <w:r w:rsidRPr="00B91B97">
        <w:rPr>
          <w:rFonts w:ascii="ＭＳ ゴシック" w:eastAsia="ＭＳ ゴシック" w:hAnsi="ＭＳ ゴシック" w:hint="eastAsia"/>
          <w:noProof/>
          <w:color w:val="000000"/>
          <w:sz w:val="24"/>
        </w:rPr>
        <w:lastRenderedPageBreak/>
        <w:t>８　インシデントを活用した安全管理</w:t>
      </w:r>
    </w:p>
    <w:p w:rsidR="003511BF" w:rsidRPr="00B91B97" w:rsidRDefault="003511BF" w:rsidP="003511BF">
      <w:pPr>
        <w:ind w:left="480" w:hangingChars="200" w:hanging="480"/>
        <w:rPr>
          <w:rFonts w:ascii="ＭＳ 明朝" w:hAnsi="ＭＳ 明朝"/>
          <w:noProof/>
          <w:color w:val="000000"/>
          <w:sz w:val="24"/>
        </w:rPr>
      </w:pPr>
      <w:r w:rsidRPr="00B91B97">
        <w:rPr>
          <w:rFonts w:ascii="ＭＳ 明朝" w:hAnsi="ＭＳ 明朝" w:hint="eastAsia"/>
          <w:noProof/>
          <w:color w:val="000000"/>
          <w:sz w:val="24"/>
        </w:rPr>
        <w:t xml:space="preserve">　○　市内各校か</w:t>
      </w:r>
      <w:r w:rsidR="00B96EC5" w:rsidRPr="00B91B97">
        <w:rPr>
          <w:rFonts w:ascii="ＭＳ 明朝" w:hAnsi="ＭＳ 明朝" w:hint="eastAsia"/>
          <w:noProof/>
          <w:color w:val="000000"/>
          <w:sz w:val="24"/>
        </w:rPr>
        <w:t>ら実施後に提出された「安全管理上の引き継ぎ事項」を</w:t>
      </w:r>
      <w:r w:rsidR="00AA68B2" w:rsidRPr="00B91B97">
        <w:rPr>
          <w:rFonts w:ascii="ＭＳ 明朝" w:hAnsi="ＭＳ 明朝" w:hint="eastAsia"/>
          <w:noProof/>
          <w:color w:val="000000"/>
          <w:sz w:val="24"/>
        </w:rPr>
        <w:t>市教育委員会</w:t>
      </w:r>
      <w:r w:rsidR="00247122" w:rsidRPr="00B91B97">
        <w:rPr>
          <w:rFonts w:ascii="ＭＳ 明朝" w:hAnsi="ＭＳ 明朝" w:hint="eastAsia"/>
          <w:noProof/>
          <w:color w:val="000000"/>
          <w:sz w:val="24"/>
        </w:rPr>
        <w:t>が</w:t>
      </w:r>
      <w:r w:rsidRPr="00B91B97">
        <w:rPr>
          <w:rFonts w:ascii="ＭＳ 明朝" w:hAnsi="ＭＳ 明朝" w:hint="eastAsia"/>
          <w:noProof/>
          <w:color w:val="000000"/>
          <w:sz w:val="24"/>
        </w:rPr>
        <w:t>「総括」</w:t>
      </w:r>
      <w:r w:rsidR="00AA68B2" w:rsidRPr="00B91B97">
        <w:rPr>
          <w:rFonts w:ascii="ＭＳ 明朝" w:hAnsi="ＭＳ 明朝" w:hint="eastAsia"/>
          <w:noProof/>
          <w:color w:val="000000"/>
          <w:sz w:val="24"/>
        </w:rPr>
        <w:t>としてまとめ，各</w:t>
      </w:r>
      <w:r w:rsidR="00247122" w:rsidRPr="00B91B97">
        <w:rPr>
          <w:rFonts w:ascii="ＭＳ 明朝" w:hAnsi="ＭＳ 明朝" w:hint="eastAsia"/>
          <w:noProof/>
          <w:color w:val="000000"/>
          <w:sz w:val="24"/>
        </w:rPr>
        <w:t>校に戻すことで</w:t>
      </w:r>
      <w:r w:rsidRPr="00B91B97">
        <w:rPr>
          <w:rFonts w:ascii="ＭＳ 明朝" w:hAnsi="ＭＳ 明朝" w:hint="eastAsia"/>
          <w:noProof/>
          <w:color w:val="000000"/>
          <w:sz w:val="24"/>
        </w:rPr>
        <w:t>，他校で起きたトラブル</w:t>
      </w:r>
      <w:r w:rsidR="00247122" w:rsidRPr="00B91B97">
        <w:rPr>
          <w:rFonts w:ascii="ＭＳ 明朝" w:hAnsi="ＭＳ 明朝" w:hint="eastAsia"/>
          <w:noProof/>
          <w:color w:val="000000"/>
          <w:sz w:val="24"/>
        </w:rPr>
        <w:t>，他校が行った安全対策を情報として共有できるようにする。</w:t>
      </w:r>
    </w:p>
    <w:p w:rsidR="001A25D9" w:rsidRDefault="003511BF" w:rsidP="00001BEF">
      <w:pPr>
        <w:ind w:leftChars="100" w:left="450" w:hangingChars="100" w:hanging="240"/>
        <w:rPr>
          <w:rFonts w:ascii="ＭＳ 明朝" w:hAnsi="ＭＳ 明朝"/>
          <w:noProof/>
          <w:color w:val="000000"/>
          <w:sz w:val="24"/>
        </w:rPr>
      </w:pPr>
      <w:r w:rsidRPr="00B91B97">
        <w:rPr>
          <w:rFonts w:ascii="ＭＳ 明朝" w:hAnsi="ＭＳ 明朝" w:hint="eastAsia"/>
          <w:noProof/>
          <w:color w:val="000000"/>
          <w:sz w:val="24"/>
        </w:rPr>
        <w:t>○</w:t>
      </w:r>
      <w:r w:rsidR="0046271E" w:rsidRPr="00B91B97">
        <w:rPr>
          <w:rFonts w:ascii="ＭＳ 明朝" w:hAnsi="ＭＳ 明朝" w:hint="eastAsia"/>
          <w:noProof/>
          <w:color w:val="000000"/>
          <w:sz w:val="24"/>
        </w:rPr>
        <w:t xml:space="preserve">　</w:t>
      </w:r>
      <w:r w:rsidR="00247122" w:rsidRPr="00B91B97">
        <w:rPr>
          <w:rFonts w:ascii="ＭＳ 明朝" w:hAnsi="ＭＳ 明朝" w:hint="eastAsia"/>
          <w:noProof/>
          <w:color w:val="000000"/>
          <w:sz w:val="24"/>
        </w:rPr>
        <w:t>「総括」にまとめられた</w:t>
      </w:r>
      <w:r w:rsidR="0046271E" w:rsidRPr="00B91B97">
        <w:rPr>
          <w:rFonts w:ascii="ＭＳ 明朝" w:hAnsi="ＭＳ 明朝" w:hint="eastAsia"/>
          <w:noProof/>
          <w:color w:val="000000"/>
          <w:sz w:val="24"/>
        </w:rPr>
        <w:t>他校のインシデントをもとに，</w:t>
      </w:r>
      <w:r w:rsidR="00247122" w:rsidRPr="00B91B97">
        <w:rPr>
          <w:rFonts w:ascii="ＭＳ 明朝" w:hAnsi="ＭＳ 明朝" w:hint="eastAsia"/>
          <w:noProof/>
          <w:color w:val="000000"/>
          <w:sz w:val="24"/>
        </w:rPr>
        <w:t>それまでの</w:t>
      </w:r>
      <w:r w:rsidR="0046271E" w:rsidRPr="00B91B97">
        <w:rPr>
          <w:rFonts w:ascii="ＭＳ 明朝" w:hAnsi="ＭＳ 明朝" w:hint="eastAsia"/>
          <w:noProof/>
          <w:color w:val="000000"/>
          <w:sz w:val="24"/>
        </w:rPr>
        <w:t>自校の</w:t>
      </w:r>
      <w:r w:rsidR="00FD1342" w:rsidRPr="00B91B97">
        <w:rPr>
          <w:rFonts w:ascii="ＭＳ 明朝" w:hAnsi="ＭＳ 明朝" w:hint="eastAsia"/>
          <w:noProof/>
          <w:color w:val="000000"/>
          <w:sz w:val="24"/>
        </w:rPr>
        <w:t>安全管理について再確認・検証することで，下見の充実</w:t>
      </w:r>
      <w:r w:rsidR="00247122" w:rsidRPr="00B91B97">
        <w:rPr>
          <w:rFonts w:ascii="ＭＳ 明朝" w:hAnsi="ＭＳ 明朝" w:hint="eastAsia"/>
          <w:noProof/>
          <w:color w:val="000000"/>
          <w:sz w:val="24"/>
        </w:rPr>
        <w:t>，</w:t>
      </w:r>
      <w:r w:rsidR="00FD1342" w:rsidRPr="00B91B97">
        <w:rPr>
          <w:rFonts w:ascii="ＭＳ 明朝" w:hAnsi="ＭＳ 明朝" w:hint="eastAsia"/>
          <w:noProof/>
          <w:color w:val="000000"/>
          <w:sz w:val="24"/>
        </w:rPr>
        <w:t>安全対策の策定を含めた</w:t>
      </w:r>
      <w:r w:rsidR="0046271E" w:rsidRPr="00B91B97">
        <w:rPr>
          <w:rFonts w:ascii="ＭＳ 明朝" w:hAnsi="ＭＳ 明朝" w:hint="eastAsia"/>
          <w:noProof/>
          <w:color w:val="000000"/>
          <w:sz w:val="24"/>
        </w:rPr>
        <w:t>実施計画案</w:t>
      </w:r>
      <w:r w:rsidR="00FD1342" w:rsidRPr="00B91B97">
        <w:rPr>
          <w:rFonts w:ascii="ＭＳ 明朝" w:hAnsi="ＭＳ 明朝" w:hint="eastAsia"/>
          <w:noProof/>
          <w:color w:val="000000"/>
          <w:sz w:val="24"/>
        </w:rPr>
        <w:t>の立案に役立てる。</w:t>
      </w:r>
    </w:p>
    <w:p w:rsidR="00E5608E" w:rsidRPr="00B91B97" w:rsidRDefault="00E5608E" w:rsidP="00001BEF">
      <w:pPr>
        <w:ind w:leftChars="100" w:left="450" w:hangingChars="100" w:hanging="240"/>
        <w:rPr>
          <w:rFonts w:ascii="ＭＳ 明朝" w:hAnsi="ＭＳ 明朝"/>
          <w:noProof/>
          <w:color w:val="000000"/>
          <w:sz w:val="24"/>
        </w:rPr>
      </w:pPr>
    </w:p>
    <w:tbl>
      <w:tblPr>
        <w:tblpPr w:leftFromText="142" w:rightFromText="142" w:vertAnchor="page" w:horzAnchor="margin" w:tblpY="1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334D6E" w:rsidRPr="00D349B9" w:rsidTr="009F65BA">
        <w:trPr>
          <w:trHeight w:val="3540"/>
        </w:trPr>
        <w:tc>
          <w:tcPr>
            <w:tcW w:w="9654" w:type="dxa"/>
          </w:tcPr>
          <w:p w:rsidR="00334D6E" w:rsidRPr="002A4DCB" w:rsidRDefault="00431FA3" w:rsidP="00D34BBB">
            <w:pPr>
              <w:spacing w:line="380" w:lineRule="exact"/>
              <w:ind w:firstLineChars="200" w:firstLine="480"/>
              <w:jc w:val="left"/>
              <w:rPr>
                <w:rFonts w:ascii="ＭＳ ゴシック" w:eastAsia="ＭＳ ゴシック" w:hAnsi="ＭＳ ゴシック"/>
                <w:noProof/>
                <w:color w:val="FF0000"/>
                <w:szCs w:val="21"/>
              </w:rPr>
            </w:pPr>
            <w:r>
              <w:rPr>
                <w:rFonts w:ascii="ＭＳ 明朝" w:hAnsi="ＭＳ 明朝"/>
                <w:noProof/>
                <w:color w:val="FF0000"/>
                <w:sz w:val="24"/>
              </w:rPr>
              <w:lastRenderedPageBreak/>
              <mc:AlternateContent>
                <mc:Choice Requires="wps">
                  <w:drawing>
                    <wp:anchor distT="0" distB="0" distL="114300" distR="114300" simplePos="0" relativeHeight="251723776" behindDoc="0" locked="0" layoutInCell="1" allowOverlap="1">
                      <wp:simplePos x="0" y="0"/>
                      <wp:positionH relativeFrom="column">
                        <wp:posOffset>2133600</wp:posOffset>
                      </wp:positionH>
                      <wp:positionV relativeFrom="paragraph">
                        <wp:posOffset>-393065</wp:posOffset>
                      </wp:positionV>
                      <wp:extent cx="1704975" cy="246380"/>
                      <wp:effectExtent l="5715" t="7620" r="13335" b="12700"/>
                      <wp:wrapNone/>
                      <wp:docPr id="1112"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46380"/>
                              </a:xfrm>
                              <a:prstGeom prst="rect">
                                <a:avLst/>
                              </a:prstGeom>
                              <a:solidFill>
                                <a:srgbClr val="FFFFFF"/>
                              </a:solidFill>
                              <a:ln w="3175">
                                <a:solidFill>
                                  <a:srgbClr val="000000"/>
                                </a:solidFill>
                                <a:miter lim="800000"/>
                                <a:headEnd/>
                                <a:tailEnd/>
                              </a:ln>
                            </wps:spPr>
                            <wps:txbx>
                              <w:txbxContent>
                                <w:p w:rsidR="00906F51" w:rsidRPr="00E76836" w:rsidRDefault="00906F51" w:rsidP="00334D6E">
                                  <w:pPr>
                                    <w:rPr>
                                      <w:rFonts w:ascii="ＭＳ ゴシック" w:eastAsia="ＭＳ ゴシック" w:hAnsi="ＭＳ ゴシック"/>
                                      <w:color w:val="000000"/>
                                      <w:sz w:val="26"/>
                                      <w:szCs w:val="26"/>
                                    </w:rPr>
                                  </w:pPr>
                                  <w:r w:rsidRPr="00E76836">
                                    <w:rPr>
                                      <w:rFonts w:ascii="ＭＳ ゴシック" w:eastAsia="ＭＳ ゴシック" w:hAnsi="ＭＳ ゴシック" w:hint="eastAsia"/>
                                      <w:color w:val="000000"/>
                                      <w:sz w:val="26"/>
                                      <w:szCs w:val="26"/>
                                    </w:rPr>
                                    <w:t>児童生徒の心のケア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left:0;text-align:left;margin-left:168pt;margin-top:-30.95pt;width:134.25pt;height:19.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" strokeweight=".25pt">
                      <v:textbox inset="5.85pt,.7pt,5.85pt,.7pt">
                        <w:txbxContent>
                          <w:p w:rsidR="00906F51" w:rsidRPr="00E76836" w:rsidRDefault="00906F51" w:rsidP="00334D6E">
                            <w:pPr>
                              <w:rPr>
                                <w:rFonts w:ascii="ＭＳ ゴシック" w:eastAsia="ＭＳ ゴシック" w:hAnsi="ＭＳ ゴシック"/>
                                <w:color w:val="000000"/>
                                <w:sz w:val="26"/>
                                <w:szCs w:val="26"/>
                              </w:rPr>
                            </w:pPr>
                            <w:r w:rsidRPr="00E76836">
                              <w:rPr>
                                <w:rFonts w:ascii="ＭＳ ゴシック" w:eastAsia="ＭＳ ゴシック" w:hAnsi="ＭＳ ゴシック" w:hint="eastAsia"/>
                                <w:color w:val="000000"/>
                                <w:sz w:val="26"/>
                                <w:szCs w:val="26"/>
                              </w:rPr>
                              <w:t>児童生徒の心のケア</w:t>
                            </w:r>
                          </w:p>
                        </w:txbxContent>
                      </v:textbox>
                    </v:rect>
                  </w:pict>
                </mc:Fallback>
              </mc:AlternateContent>
            </w:r>
            <w:r>
              <w:rPr>
                <w:rFonts w:ascii="ＭＳ ゴシック" w:eastAsia="ＭＳ ゴシック" w:hAnsi="ＭＳ ゴシック"/>
                <w:noProof/>
                <w:color w:val="FF0000"/>
                <w:szCs w:val="21"/>
              </w:rPr>
              <mc:AlternateContent>
                <mc:Choice Requires="wps">
                  <w:drawing>
                    <wp:anchor distT="0" distB="0" distL="114300" distR="114300" simplePos="0" relativeHeight="251724800" behindDoc="0" locked="0" layoutInCell="1" allowOverlap="1">
                      <wp:simplePos x="0" y="0"/>
                      <wp:positionH relativeFrom="column">
                        <wp:posOffset>266700</wp:posOffset>
                      </wp:positionH>
                      <wp:positionV relativeFrom="paragraph">
                        <wp:posOffset>127000</wp:posOffset>
                      </wp:positionV>
                      <wp:extent cx="5067300" cy="482600"/>
                      <wp:effectExtent l="0" t="3810" r="3810" b="0"/>
                      <wp:wrapNone/>
                      <wp:docPr id="1111"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0" cy="48260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E76836" w:rsidRDefault="00906F51" w:rsidP="00334D6E">
                                  <w:pPr>
                                    <w:spacing w:line="380" w:lineRule="exact"/>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【参考資料】「あいちの学校安全マニュアル－子どもの安全と安心のために－」</w:t>
                                  </w:r>
                                </w:p>
                                <w:p w:rsidR="00906F51" w:rsidRPr="00E76836" w:rsidRDefault="00906F51" w:rsidP="00334D6E">
                                  <w:pPr>
                                    <w:spacing w:line="380" w:lineRule="exact"/>
                                    <w:ind w:firstLineChars="600" w:firstLine="1260"/>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愛知県教育委員会　平成23年3月発行</w:t>
                                  </w:r>
                                </w:p>
                                <w:p w:rsidR="00906F51" w:rsidRPr="00D939B7" w:rsidRDefault="00906F51" w:rsidP="00334D6E">
                                  <w:pPr>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027" style="position:absolute;left:0;text-align:left;margin-left:21pt;margin-top:10pt;width:399pt;height:3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" filled="f" fillcolor="#d8d8d8" stroked="f" strokeweight=".25pt">
                      <v:textbox inset="5.85pt,.7pt,5.85pt,.7pt">
                        <w:txbxContent>
                          <w:p w:rsidR="00906F51" w:rsidRPr="00E76836" w:rsidRDefault="00906F51" w:rsidP="00334D6E">
                            <w:pPr>
                              <w:spacing w:line="380" w:lineRule="exact"/>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【参考資料】「あいちの学校安全マニュアル－子どもの安全と安心のために－」</w:t>
                            </w:r>
                          </w:p>
                          <w:p w:rsidR="00906F51" w:rsidRPr="00E76836" w:rsidRDefault="00906F51" w:rsidP="00334D6E">
                            <w:pPr>
                              <w:spacing w:line="380" w:lineRule="exact"/>
                              <w:ind w:firstLineChars="600" w:firstLine="1260"/>
                              <w:jc w:val="left"/>
                              <w:rPr>
                                <w:rFonts w:ascii="ＭＳ ゴシック" w:eastAsia="ＭＳ ゴシック" w:hAnsi="ＭＳ ゴシック"/>
                                <w:noProof/>
                                <w:color w:val="000000"/>
                                <w:szCs w:val="21"/>
                              </w:rPr>
                            </w:pPr>
                            <w:r w:rsidRPr="00E76836">
                              <w:rPr>
                                <w:rFonts w:ascii="ＭＳ ゴシック" w:eastAsia="ＭＳ ゴシック" w:hAnsi="ＭＳ ゴシック" w:hint="eastAsia"/>
                                <w:noProof/>
                                <w:color w:val="000000"/>
                                <w:szCs w:val="21"/>
                              </w:rPr>
                              <w:t>愛知県教育委員会　平成23年3月発行</w:t>
                            </w:r>
                          </w:p>
                          <w:p w:rsidR="00906F51" w:rsidRPr="00D939B7" w:rsidRDefault="00906F51" w:rsidP="00334D6E">
                            <w:pPr>
                              <w:rPr>
                                <w:color w:val="FF0000"/>
                              </w:rPr>
                            </w:pPr>
                          </w:p>
                        </w:txbxContent>
                      </v:textbox>
                    </v:rect>
                  </w:pict>
                </mc:Fallback>
              </mc:AlternateContent>
            </w:r>
          </w:p>
          <w:p w:rsidR="00334D6E" w:rsidRPr="002A4DCB" w:rsidRDefault="00001BEF" w:rsidP="00001BEF">
            <w:pPr>
              <w:tabs>
                <w:tab w:val="left" w:pos="2040"/>
              </w:tabs>
              <w:spacing w:line="380" w:lineRule="exact"/>
              <w:ind w:firstLineChars="200" w:firstLine="420"/>
              <w:jc w:val="left"/>
              <w:rPr>
                <w:rFonts w:ascii="ＭＳ ゴシック" w:eastAsia="ＭＳ ゴシック" w:hAnsi="ＭＳ ゴシック"/>
                <w:noProof/>
                <w:color w:val="FF0000"/>
                <w:szCs w:val="21"/>
              </w:rPr>
            </w:pPr>
            <w:r w:rsidRPr="002A4DCB">
              <w:rPr>
                <w:rFonts w:ascii="ＭＳ ゴシック" w:eastAsia="ＭＳ ゴシック" w:hAnsi="ＭＳ ゴシック"/>
                <w:noProof/>
                <w:color w:val="FF0000"/>
                <w:szCs w:val="21"/>
              </w:rPr>
              <w:tab/>
            </w:r>
          </w:p>
          <w:p w:rsidR="00334D6E" w:rsidRPr="002A4DCB" w:rsidRDefault="00334D6E" w:rsidP="00334D6E">
            <w:pPr>
              <w:spacing w:line="380" w:lineRule="exact"/>
              <w:ind w:firstLineChars="200" w:firstLine="420"/>
              <w:jc w:val="left"/>
              <w:rPr>
                <w:rFonts w:ascii="ＭＳ ゴシック" w:eastAsia="ＭＳ ゴシック" w:hAnsi="ＭＳ ゴシック"/>
                <w:noProof/>
                <w:color w:val="FF0000"/>
                <w:szCs w:val="21"/>
              </w:rPr>
            </w:pPr>
          </w:p>
          <w:p w:rsidR="00334D6E" w:rsidRPr="00E76836" w:rsidRDefault="00334D6E" w:rsidP="0049360A">
            <w:pPr>
              <w:spacing w:line="380" w:lineRule="exact"/>
              <w:jc w:val="left"/>
              <w:rPr>
                <w:rFonts w:ascii="ＭＳ ゴシック" w:eastAsia="ＭＳ ゴシック" w:hAnsi="ＭＳ ゴシック"/>
                <w:color w:val="000000"/>
                <w:sz w:val="24"/>
              </w:rPr>
            </w:pPr>
            <w:r w:rsidRPr="00E76836">
              <w:rPr>
                <w:rFonts w:ascii="ＭＳ ゴシック" w:eastAsia="ＭＳ ゴシック" w:hAnsi="ＭＳ ゴシック" w:hint="eastAsia"/>
                <w:noProof/>
                <w:color w:val="000000"/>
                <w:sz w:val="24"/>
              </w:rPr>
              <w:t>■ 心のケアの体制づくり</w:t>
            </w:r>
          </w:p>
          <w:p w:rsidR="00334D6E" w:rsidRPr="00E76836" w:rsidRDefault="00334D6E" w:rsidP="00334D6E">
            <w:pPr>
              <w:spacing w:line="380" w:lineRule="exact"/>
              <w:ind w:leftChars="167" w:left="584" w:hangingChars="97" w:hanging="233"/>
              <w:rPr>
                <w:rFonts w:ascii="ＭＳ 明朝" w:hAnsi="ＭＳ 明朝"/>
                <w:color w:val="000000"/>
                <w:sz w:val="24"/>
              </w:rPr>
            </w:pPr>
            <w:r w:rsidRPr="00E76836">
              <w:rPr>
                <w:rFonts w:ascii="ＭＳ 明朝" w:hAnsi="ＭＳ 明朝" w:hint="eastAsia"/>
                <w:color w:val="000000"/>
                <w:sz w:val="24"/>
              </w:rPr>
              <w:t>・事件や事故が，児童生徒，保護者，あるいは教職員の心身の健康に影響を及ぼす</w:t>
            </w:r>
          </w:p>
          <w:p w:rsidR="00334D6E" w:rsidRPr="00E76836" w:rsidRDefault="00334D6E" w:rsidP="00334D6E">
            <w:pPr>
              <w:spacing w:line="380" w:lineRule="exact"/>
              <w:ind w:leftChars="150" w:left="315" w:firstLineChars="100" w:firstLine="240"/>
              <w:rPr>
                <w:rFonts w:ascii="ＭＳ 明朝" w:hAnsi="ＭＳ 明朝"/>
                <w:color w:val="000000"/>
                <w:sz w:val="24"/>
              </w:rPr>
            </w:pPr>
            <w:r w:rsidRPr="00E76836">
              <w:rPr>
                <w:rFonts w:ascii="ＭＳ 明朝" w:hAnsi="ＭＳ 明朝" w:hint="eastAsia"/>
                <w:color w:val="000000"/>
                <w:sz w:val="24"/>
              </w:rPr>
              <w:t>ことがあるため，事件や事故発生後，校長は，児童生徒，保護者，教職員の心身</w:t>
            </w:r>
          </w:p>
          <w:p w:rsidR="00334D6E" w:rsidRPr="00E76836" w:rsidRDefault="00334D6E" w:rsidP="00334D6E">
            <w:pPr>
              <w:spacing w:line="380" w:lineRule="exact"/>
              <w:ind w:leftChars="150" w:left="315" w:firstLineChars="100" w:firstLine="240"/>
              <w:rPr>
                <w:rFonts w:ascii="ＭＳ 明朝" w:hAnsi="ＭＳ 明朝"/>
                <w:color w:val="000000"/>
                <w:sz w:val="24"/>
              </w:rPr>
            </w:pPr>
            <w:r w:rsidRPr="00E76836">
              <w:rPr>
                <w:rFonts w:ascii="ＭＳ 明朝" w:hAnsi="ＭＳ 明朝" w:hint="eastAsia"/>
                <w:color w:val="000000"/>
                <w:sz w:val="24"/>
              </w:rPr>
              <w:t>の健康問題の把握に努めるとともに，教職員，家庭，地域，関係機関，市教育委</w:t>
            </w:r>
          </w:p>
          <w:p w:rsidR="00334D6E" w:rsidRPr="00E76836" w:rsidRDefault="00334D6E" w:rsidP="00334D6E">
            <w:pPr>
              <w:spacing w:line="380" w:lineRule="exact"/>
              <w:ind w:leftChars="150" w:left="315" w:firstLineChars="100" w:firstLine="240"/>
              <w:rPr>
                <w:rFonts w:ascii="ＭＳ 明朝" w:hAnsi="ＭＳ 明朝"/>
                <w:color w:val="000000"/>
                <w:sz w:val="24"/>
              </w:rPr>
            </w:pPr>
            <w:r w:rsidRPr="00E76836">
              <w:rPr>
                <w:rFonts w:ascii="ＭＳ 明朝" w:hAnsi="ＭＳ 明朝" w:hint="eastAsia"/>
                <w:color w:val="000000"/>
                <w:sz w:val="24"/>
              </w:rPr>
              <w:t>員会との連携をはかりながら，心のケアの体制づくりに努める。</w:t>
            </w:r>
          </w:p>
          <w:p w:rsidR="00334D6E" w:rsidRPr="00E76836" w:rsidRDefault="00334D6E" w:rsidP="00BC437F">
            <w:pPr>
              <w:spacing w:line="380" w:lineRule="exact"/>
              <w:ind w:leftChars="168" w:left="593" w:hangingChars="100" w:hanging="240"/>
              <w:jc w:val="left"/>
              <w:rPr>
                <w:rFonts w:ascii="ＭＳ 明朝" w:hAnsi="ＭＳ 明朝"/>
                <w:color w:val="000000"/>
                <w:sz w:val="24"/>
              </w:rPr>
            </w:pPr>
            <w:r w:rsidRPr="00E76836">
              <w:rPr>
                <w:rFonts w:ascii="ＭＳ 明朝" w:hAnsi="ＭＳ 明朝" w:hint="eastAsia"/>
                <w:color w:val="000000"/>
                <w:sz w:val="24"/>
              </w:rPr>
              <w:t xml:space="preserve">・心に深い傷を受けた児童生徒等には，長期的な支援が必要であることから，学校，家庭，地域社会が一体となって支援にあたる。なお，緊急事態に備えて，いつでも適切な対応が迅速に行えるように，平常時から子どもの心のケアの体制づくりをしておく必要がある。 </w:t>
            </w:r>
          </w:p>
          <w:p w:rsidR="00334D6E" w:rsidRPr="002A4DCB" w:rsidRDefault="00334D6E" w:rsidP="00334D6E">
            <w:pPr>
              <w:rPr>
                <w:rFonts w:ascii="ＭＳ ゴシック" w:eastAsia="ＭＳ ゴシック" w:hAnsi="ＭＳ ゴシック"/>
                <w:noProof/>
                <w:color w:val="FF0000"/>
                <w:sz w:val="24"/>
              </w:rPr>
            </w:pPr>
          </w:p>
          <w:p w:rsidR="00334D6E" w:rsidRPr="00E76836" w:rsidRDefault="00334D6E" w:rsidP="00334D6E">
            <w:pPr>
              <w:rPr>
                <w:rFonts w:ascii="ＭＳ ゴシック" w:eastAsia="ＭＳ ゴシック" w:hAnsi="ＭＳ ゴシック"/>
                <w:noProof/>
                <w:color w:val="000000"/>
                <w:sz w:val="24"/>
              </w:rPr>
            </w:pPr>
            <w:r w:rsidRPr="00E76836">
              <w:rPr>
                <w:rFonts w:ascii="ＭＳ ゴシック" w:eastAsia="ＭＳ ゴシック" w:hAnsi="ＭＳ ゴシック" w:hint="eastAsia"/>
                <w:noProof/>
                <w:color w:val="000000"/>
                <w:sz w:val="24"/>
              </w:rPr>
              <w:t>■ 事件・事故・災害発生時における心構え（心のケアの留意点）</w:t>
            </w:r>
          </w:p>
          <w:p w:rsidR="00334D6E" w:rsidRPr="00E76836" w:rsidRDefault="00334D6E" w:rsidP="00334D6E">
            <w:pPr>
              <w:spacing w:line="276" w:lineRule="auto"/>
              <w:jc w:val="left"/>
              <w:rPr>
                <w:rFonts w:ascii="ＭＳ ゴシック" w:eastAsia="ＭＳ ゴシック" w:hAnsi="ＭＳ ゴシック"/>
                <w:color w:val="000000"/>
                <w:sz w:val="24"/>
                <w:bdr w:val="single" w:sz="4" w:space="0" w:color="auto"/>
              </w:rPr>
            </w:pPr>
            <w:r w:rsidRPr="00E76836">
              <w:rPr>
                <w:rFonts w:ascii="ＭＳ ゴシック" w:eastAsia="ＭＳ ゴシック" w:hAnsi="ＭＳ ゴシック" w:hint="eastAsia"/>
                <w:color w:val="000000"/>
                <w:sz w:val="24"/>
              </w:rPr>
              <w:t xml:space="preserve"> </w:t>
            </w:r>
            <w:r w:rsidRPr="00E76836">
              <w:rPr>
                <w:rFonts w:ascii="ＭＳ 明朝" w:hAnsi="ＭＳ 明朝" w:hint="eastAsia"/>
                <w:color w:val="000000"/>
                <w:sz w:val="24"/>
              </w:rPr>
              <w:t xml:space="preserve">　</w:t>
            </w:r>
            <w:r w:rsidRPr="00E76836">
              <w:rPr>
                <w:rFonts w:ascii="ＭＳ ゴシック" w:eastAsia="ＭＳ ゴシック" w:hAnsi="ＭＳ ゴシック" w:hint="eastAsia"/>
                <w:color w:val="000000"/>
                <w:sz w:val="24"/>
                <w:bdr w:val="single" w:sz="4" w:space="0" w:color="auto"/>
              </w:rPr>
              <w:t>事件・事故・災害時</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①　児童生徒を取り巻く状況（家族・友人・関係者の安否や被災状況など）を早</w:t>
            </w:r>
          </w:p>
          <w:p w:rsidR="00334D6E" w:rsidRPr="00E76836" w:rsidRDefault="00334D6E" w:rsidP="00B55D57">
            <w:pPr>
              <w:spacing w:line="276" w:lineRule="auto"/>
              <w:ind w:firstLineChars="300" w:firstLine="720"/>
              <w:jc w:val="left"/>
              <w:rPr>
                <w:rFonts w:ascii="ＭＳ 明朝" w:hAnsi="ＭＳ 明朝"/>
                <w:color w:val="000000"/>
                <w:sz w:val="24"/>
              </w:rPr>
            </w:pPr>
            <w:r w:rsidRPr="00E76836">
              <w:rPr>
                <w:rFonts w:ascii="ＭＳ 明朝" w:hAnsi="ＭＳ 明朝" w:hint="eastAsia"/>
                <w:color w:val="000000"/>
                <w:sz w:val="24"/>
              </w:rPr>
              <w:t>急に確認する。</w:t>
            </w:r>
          </w:p>
          <w:p w:rsidR="00F3790D"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ゴシック" w:eastAsia="ＭＳ ゴシック" w:hAnsi="ＭＳ ゴシック" w:hint="eastAsia"/>
                <w:color w:val="000000"/>
                <w:sz w:val="24"/>
              </w:rPr>
              <w:t xml:space="preserve">　　</w:t>
            </w:r>
            <w:r w:rsidRPr="00E76836">
              <w:rPr>
                <w:rFonts w:ascii="ＭＳ 明朝" w:hAnsi="ＭＳ 明朝" w:hint="eastAsia"/>
                <w:color w:val="000000"/>
                <w:sz w:val="24"/>
              </w:rPr>
              <w:t>②　チェックリスト等を活用して支援を必要としている児童生徒を早期に発見し，</w:t>
            </w:r>
          </w:p>
          <w:p w:rsidR="00334D6E" w:rsidRPr="00E76836" w:rsidRDefault="00B55D57" w:rsidP="00334D6E">
            <w:pPr>
              <w:spacing w:line="276" w:lineRule="auto"/>
              <w:ind w:left="1200" w:hangingChars="500" w:hanging="1200"/>
              <w:jc w:val="left"/>
              <w:rPr>
                <w:rFonts w:ascii="ＭＳ 明朝" w:hAnsi="ＭＳ 明朝"/>
                <w:color w:val="000000"/>
                <w:sz w:val="24"/>
              </w:rPr>
            </w:pPr>
            <w:r>
              <w:rPr>
                <w:rFonts w:ascii="ＭＳ 明朝" w:hAnsi="ＭＳ 明朝" w:hint="eastAsia"/>
                <w:color w:val="000000"/>
                <w:sz w:val="24"/>
              </w:rPr>
              <w:t xml:space="preserve">　　　</w:t>
            </w:r>
            <w:r w:rsidR="00334D6E" w:rsidRPr="00E76836">
              <w:rPr>
                <w:rFonts w:ascii="ＭＳ 明朝" w:hAnsi="ＭＳ 明朝" w:hint="eastAsia"/>
                <w:color w:val="000000"/>
                <w:sz w:val="24"/>
              </w:rPr>
              <w:t>適宜対応する。</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③　大人の動揺は児童生徒の心への影響が大きいのでできるだけ平静を保つ。</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④　平常時の相談体制を基盤に，発生した内容に即した相談体制を整備する。</w:t>
            </w:r>
          </w:p>
          <w:p w:rsidR="00334D6E" w:rsidRPr="000241D3" w:rsidRDefault="00334D6E" w:rsidP="000241D3">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（児童生徒だけではなく個別相談を必要とする保護者・教職員対象の相談を含む）</w:t>
            </w:r>
          </w:p>
          <w:p w:rsidR="00334D6E" w:rsidRPr="00E76836" w:rsidRDefault="00334D6E" w:rsidP="000241D3">
            <w:pPr>
              <w:ind w:firstLineChars="150" w:firstLine="360"/>
              <w:rPr>
                <w:rFonts w:ascii="ＭＳ 明朝" w:hAnsi="ＭＳ 明朝"/>
                <w:color w:val="000000"/>
                <w:sz w:val="24"/>
              </w:rPr>
            </w:pPr>
            <w:r w:rsidRPr="002A4DCB">
              <w:rPr>
                <w:rFonts w:ascii="ＭＳ ゴシック" w:eastAsia="ＭＳ ゴシック" w:hAnsi="ＭＳ ゴシック" w:hint="eastAsia"/>
                <w:color w:val="FF0000"/>
                <w:sz w:val="24"/>
                <w:bdr w:val="single" w:sz="4" w:space="0" w:color="auto"/>
              </w:rPr>
              <w:t xml:space="preserve"> </w:t>
            </w:r>
            <w:r w:rsidRPr="00E76836">
              <w:rPr>
                <w:rFonts w:ascii="ＭＳ ゴシック" w:eastAsia="ＭＳ ゴシック" w:hAnsi="ＭＳ ゴシック" w:hint="eastAsia"/>
                <w:color w:val="000000"/>
                <w:sz w:val="24"/>
                <w:bdr w:val="single" w:sz="4" w:space="0" w:color="auto"/>
              </w:rPr>
              <w:t xml:space="preserve">事件・事故・災害後　</w:t>
            </w:r>
          </w:p>
          <w:p w:rsidR="00334D6E" w:rsidRPr="00E76836" w:rsidRDefault="00334D6E" w:rsidP="00334D6E">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①　教職員が一丸となり，保護者等と連携して，温かく，明るい雰囲気をつくる。</w:t>
            </w:r>
          </w:p>
          <w:p w:rsidR="00334D6E" w:rsidRPr="00E76836" w:rsidRDefault="00334D6E" w:rsidP="00334D6E">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②　児童生徒に安心感を取り戻させるために，早期に平常時の生活に戻すよう心が</w:t>
            </w:r>
          </w:p>
          <w:p w:rsidR="00334D6E" w:rsidRPr="00E76836" w:rsidRDefault="00334D6E" w:rsidP="00334D6E">
            <w:pPr>
              <w:spacing w:line="276" w:lineRule="auto"/>
              <w:ind w:firstLineChars="300" w:firstLine="720"/>
              <w:jc w:val="left"/>
              <w:rPr>
                <w:rFonts w:ascii="ＭＳ 明朝" w:hAnsi="ＭＳ 明朝"/>
                <w:color w:val="000000"/>
                <w:sz w:val="24"/>
              </w:rPr>
            </w:pPr>
            <w:r w:rsidRPr="00E76836">
              <w:rPr>
                <w:rFonts w:ascii="ＭＳ 明朝" w:hAnsi="ＭＳ 明朝" w:hint="eastAsia"/>
                <w:color w:val="000000"/>
                <w:sz w:val="24"/>
              </w:rPr>
              <w:t>ける。</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③　児童生徒が友だちや先生に対して信頼と安心をもって触れ合える場として，学</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校を機能させる。</w:t>
            </w:r>
          </w:p>
          <w:p w:rsidR="00334D6E" w:rsidRPr="00E76836" w:rsidRDefault="00334D6E" w:rsidP="00463AFA">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④　PTSDのようなストレスの症状がないか注意深く観察する。</w:t>
            </w:r>
          </w:p>
          <w:p w:rsidR="00334D6E" w:rsidRPr="00E76836" w:rsidRDefault="00334D6E" w:rsidP="00334D6E">
            <w:pPr>
              <w:spacing w:line="276" w:lineRule="auto"/>
              <w:ind w:firstLineChars="200" w:firstLine="480"/>
              <w:jc w:val="left"/>
              <w:rPr>
                <w:rFonts w:ascii="ＭＳ 明朝" w:hAnsi="ＭＳ 明朝"/>
                <w:color w:val="000000"/>
                <w:spacing w:val="-4"/>
                <w:sz w:val="24"/>
              </w:rPr>
            </w:pPr>
            <w:r w:rsidRPr="00E76836">
              <w:rPr>
                <w:rFonts w:ascii="ＭＳ 明朝" w:hAnsi="ＭＳ 明朝" w:hint="eastAsia"/>
                <w:color w:val="000000"/>
                <w:sz w:val="24"/>
              </w:rPr>
              <w:t xml:space="preserve">⑤　</w:t>
            </w:r>
            <w:r w:rsidRPr="00E76836">
              <w:rPr>
                <w:rFonts w:ascii="ＭＳ 明朝" w:hAnsi="ＭＳ 明朝" w:hint="eastAsia"/>
                <w:color w:val="000000"/>
                <w:spacing w:val="-4"/>
                <w:sz w:val="24"/>
              </w:rPr>
              <w:t>児童生徒には，症状が現れるのはあたりまえで，必ず症状は和らいでいくことを</w:t>
            </w:r>
          </w:p>
          <w:p w:rsidR="00211FA7" w:rsidRDefault="00211FA7" w:rsidP="00211FA7">
            <w:pPr>
              <w:spacing w:line="276" w:lineRule="auto"/>
              <w:ind w:leftChars="300" w:left="630" w:firstLineChars="30" w:firstLine="70"/>
              <w:jc w:val="left"/>
              <w:rPr>
                <w:rFonts w:ascii="ＭＳ 明朝" w:hAnsi="ＭＳ 明朝"/>
                <w:color w:val="000000"/>
                <w:spacing w:val="-4"/>
                <w:sz w:val="24"/>
              </w:rPr>
            </w:pPr>
            <w:r>
              <w:rPr>
                <w:rFonts w:ascii="ＭＳ 明朝" w:hAnsi="ＭＳ 明朝" w:hint="eastAsia"/>
                <w:color w:val="000000"/>
                <w:spacing w:val="-4"/>
                <w:sz w:val="24"/>
              </w:rPr>
              <w:t>伝えるとともに，一人で悩んだり孤独感を抱いたりし</w:t>
            </w:r>
            <w:r w:rsidR="00334D6E" w:rsidRPr="00E76836">
              <w:rPr>
                <w:rFonts w:ascii="ＭＳ 明朝" w:hAnsi="ＭＳ 明朝" w:hint="eastAsia"/>
                <w:color w:val="000000"/>
                <w:spacing w:val="-4"/>
                <w:sz w:val="24"/>
              </w:rPr>
              <w:t>ないように，信頼できる人に</w:t>
            </w:r>
          </w:p>
          <w:p w:rsidR="00D34BBB" w:rsidRPr="00B55D57" w:rsidRDefault="00334D6E" w:rsidP="00B55D57">
            <w:pPr>
              <w:spacing w:line="276" w:lineRule="auto"/>
              <w:ind w:leftChars="300" w:left="630" w:firstLineChars="24" w:firstLine="56"/>
              <w:jc w:val="left"/>
              <w:rPr>
                <w:rFonts w:ascii="ＭＳ 明朝" w:hAnsi="ＭＳ 明朝"/>
                <w:color w:val="000000"/>
                <w:spacing w:val="-4"/>
                <w:sz w:val="24"/>
              </w:rPr>
            </w:pPr>
            <w:r w:rsidRPr="00E76836">
              <w:rPr>
                <w:rFonts w:ascii="ＭＳ 明朝" w:hAnsi="ＭＳ 明朝" w:hint="eastAsia"/>
                <w:color w:val="000000"/>
                <w:spacing w:val="-4"/>
                <w:sz w:val="24"/>
              </w:rPr>
              <w:t>相談したり，</w:t>
            </w:r>
            <w:r w:rsidR="00211FA7">
              <w:rPr>
                <w:rFonts w:ascii="ＭＳ 明朝" w:hAnsi="ＭＳ 明朝" w:hint="eastAsia"/>
                <w:color w:val="000000"/>
                <w:spacing w:val="-4"/>
                <w:sz w:val="24"/>
              </w:rPr>
              <w:t>人とコミュニケーションをとったりするとよい</w:t>
            </w:r>
            <w:r w:rsidRPr="00E76836">
              <w:rPr>
                <w:rFonts w:ascii="ＭＳ 明朝" w:hAnsi="ＭＳ 明朝" w:hint="eastAsia"/>
                <w:color w:val="000000"/>
                <w:spacing w:val="-4"/>
                <w:sz w:val="24"/>
              </w:rPr>
              <w:t>ことを伝える。</w:t>
            </w:r>
          </w:p>
          <w:p w:rsidR="00334D6E" w:rsidRPr="00E76836" w:rsidRDefault="00334D6E" w:rsidP="00334D6E">
            <w:pPr>
              <w:spacing w:line="276" w:lineRule="auto"/>
              <w:ind w:left="1160" w:hangingChars="500" w:hanging="1160"/>
              <w:jc w:val="left"/>
              <w:rPr>
                <w:rFonts w:ascii="ＭＳ 明朝" w:hAnsi="ＭＳ 明朝"/>
                <w:color w:val="000000"/>
                <w:spacing w:val="-4"/>
                <w:sz w:val="24"/>
              </w:rPr>
            </w:pPr>
            <w:r w:rsidRPr="002A4DCB">
              <w:rPr>
                <w:rFonts w:ascii="ＭＳ 明朝" w:hAnsi="ＭＳ 明朝" w:hint="eastAsia"/>
                <w:color w:val="FF0000"/>
                <w:spacing w:val="-4"/>
                <w:sz w:val="24"/>
              </w:rPr>
              <w:t xml:space="preserve">　　</w:t>
            </w:r>
            <w:r w:rsidRPr="00E76836">
              <w:rPr>
                <w:rFonts w:ascii="ＭＳ 明朝" w:hAnsi="ＭＳ 明朝" w:hint="eastAsia"/>
                <w:color w:val="000000"/>
                <w:spacing w:val="-4"/>
                <w:sz w:val="24"/>
              </w:rPr>
              <w:t>⑥　学級活動等で心のケアに関する保健指導を実施し，心と体の変化，ストレスへの</w:t>
            </w:r>
          </w:p>
          <w:p w:rsidR="00B55D57" w:rsidRDefault="00334D6E" w:rsidP="00DE72B2">
            <w:pPr>
              <w:spacing w:line="276" w:lineRule="auto"/>
              <w:ind w:left="1160" w:hangingChars="500" w:hanging="1160"/>
              <w:jc w:val="left"/>
              <w:rPr>
                <w:rFonts w:ascii="ＭＳ 明朝" w:hAnsi="ＭＳ 明朝"/>
                <w:color w:val="000000"/>
                <w:spacing w:val="-4"/>
                <w:sz w:val="24"/>
              </w:rPr>
            </w:pPr>
            <w:r w:rsidRPr="00E76836">
              <w:rPr>
                <w:rFonts w:ascii="ＭＳ 明朝" w:hAnsi="ＭＳ 明朝" w:hint="eastAsia"/>
                <w:color w:val="000000"/>
                <w:spacing w:val="-4"/>
                <w:sz w:val="24"/>
              </w:rPr>
              <w:t xml:space="preserve">　　　対処方法等について発達段階に応じて伝える。</w:t>
            </w:r>
          </w:p>
          <w:p w:rsidR="00DE72B2" w:rsidRPr="00DE72B2" w:rsidRDefault="00DE72B2" w:rsidP="00DE72B2">
            <w:pPr>
              <w:snapToGrid w:val="0"/>
              <w:spacing w:line="180" w:lineRule="auto"/>
              <w:ind w:left="1160" w:hangingChars="500" w:hanging="1160"/>
              <w:jc w:val="left"/>
              <w:rPr>
                <w:rFonts w:ascii="ＭＳ 明朝" w:hAnsi="ＭＳ 明朝"/>
                <w:color w:val="000000"/>
                <w:spacing w:val="-4"/>
                <w:sz w:val="24"/>
              </w:rPr>
            </w:pPr>
          </w:p>
          <w:p w:rsidR="00334D6E" w:rsidRPr="00E76836" w:rsidRDefault="00334D6E" w:rsidP="00334D6E">
            <w:pPr>
              <w:spacing w:line="276" w:lineRule="auto"/>
              <w:ind w:left="1200" w:rightChars="2" w:right="4" w:hangingChars="500" w:hanging="1200"/>
              <w:jc w:val="left"/>
              <w:rPr>
                <w:rFonts w:ascii="ＭＳ 明朝" w:hAnsi="ＭＳ 明朝"/>
                <w:color w:val="000000"/>
                <w:spacing w:val="-2"/>
                <w:sz w:val="24"/>
              </w:rPr>
            </w:pPr>
            <w:r w:rsidRPr="00E76836">
              <w:rPr>
                <w:rFonts w:ascii="ＭＳ 明朝" w:hAnsi="ＭＳ 明朝" w:hint="eastAsia"/>
                <w:color w:val="000000"/>
                <w:sz w:val="24"/>
              </w:rPr>
              <w:t xml:space="preserve">　　⑦　</w:t>
            </w:r>
            <w:r w:rsidRPr="00E76836">
              <w:rPr>
                <w:rFonts w:ascii="ＭＳ 明朝" w:hAnsi="ＭＳ 明朝" w:hint="eastAsia"/>
                <w:color w:val="000000"/>
                <w:spacing w:val="-2"/>
                <w:sz w:val="24"/>
              </w:rPr>
              <w:t>児童生徒に動揺や風評被害が広がらないように周辺の人々に対して正しい理解</w:t>
            </w:r>
          </w:p>
          <w:p w:rsidR="00334D6E" w:rsidRPr="00E76836" w:rsidRDefault="00334D6E" w:rsidP="00334D6E">
            <w:pPr>
              <w:spacing w:line="276" w:lineRule="auto"/>
              <w:ind w:rightChars="2" w:right="4" w:firstLineChars="300" w:firstLine="720"/>
              <w:jc w:val="left"/>
              <w:rPr>
                <w:rFonts w:ascii="ＭＳ 明朝" w:hAnsi="ＭＳ 明朝"/>
                <w:color w:val="000000"/>
                <w:sz w:val="24"/>
              </w:rPr>
            </w:pPr>
            <w:r w:rsidRPr="00E76836">
              <w:rPr>
                <w:rFonts w:ascii="ＭＳ 明朝" w:hAnsi="ＭＳ 明朝" w:hint="eastAsia"/>
                <w:color w:val="000000"/>
                <w:sz w:val="24"/>
              </w:rPr>
              <w:lastRenderedPageBreak/>
              <w:t>を促すとともに，情報の伝え方について教職員は共通理解を図る。</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⑧　保護者に対しては，ストレス症状に関する知識を提供するとともに，緊密に連</w:t>
            </w:r>
          </w:p>
          <w:p w:rsidR="00334D6E" w:rsidRPr="00E76836" w:rsidRDefault="00334D6E" w:rsidP="00334D6E">
            <w:pPr>
              <w:spacing w:line="276" w:lineRule="auto"/>
              <w:ind w:left="1200" w:hangingChars="500" w:hanging="1200"/>
              <w:jc w:val="left"/>
              <w:rPr>
                <w:rFonts w:ascii="ＭＳ 明朝" w:hAnsi="ＭＳ 明朝"/>
                <w:color w:val="000000"/>
                <w:sz w:val="24"/>
              </w:rPr>
            </w:pPr>
            <w:r w:rsidRPr="00E76836">
              <w:rPr>
                <w:rFonts w:ascii="ＭＳ 明朝" w:hAnsi="ＭＳ 明朝" w:hint="eastAsia"/>
                <w:color w:val="000000"/>
                <w:sz w:val="24"/>
              </w:rPr>
              <w:t xml:space="preserve">　　　絡を取り合うことを心がける。</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w:t>
            </w:r>
            <w:r w:rsidR="00D939B7" w:rsidRPr="00E76836">
              <w:rPr>
                <w:rFonts w:ascii="ＭＳ 明朝" w:hAnsi="ＭＳ 明朝" w:hint="eastAsia"/>
                <w:color w:val="000000"/>
                <w:sz w:val="24"/>
              </w:rPr>
              <w:t>⑨</w:t>
            </w:r>
            <w:r w:rsidRPr="00E76836">
              <w:rPr>
                <w:rFonts w:ascii="ＭＳ 明朝" w:hAnsi="ＭＳ 明朝" w:hint="eastAsia"/>
                <w:color w:val="000000"/>
                <w:sz w:val="24"/>
              </w:rPr>
              <w:t xml:space="preserve">　専門家や関係機関と連携し，中長期的な観点から，個々の症状に応じた最適な</w:t>
            </w:r>
          </w:p>
          <w:p w:rsidR="00334D6E" w:rsidRPr="00E76836" w:rsidRDefault="00334D6E" w:rsidP="00334D6E">
            <w:pPr>
              <w:spacing w:line="276" w:lineRule="auto"/>
              <w:jc w:val="left"/>
              <w:rPr>
                <w:rFonts w:ascii="ＭＳ 明朝" w:hAnsi="ＭＳ 明朝"/>
                <w:color w:val="000000"/>
                <w:sz w:val="24"/>
              </w:rPr>
            </w:pPr>
            <w:r w:rsidRPr="00E76836">
              <w:rPr>
                <w:rFonts w:ascii="ＭＳ 明朝" w:hAnsi="ＭＳ 明朝" w:hint="eastAsia"/>
                <w:color w:val="000000"/>
                <w:sz w:val="24"/>
              </w:rPr>
              <w:t xml:space="preserve">　　　ケアを行う。</w:t>
            </w:r>
          </w:p>
          <w:p w:rsidR="00334D6E" w:rsidRPr="00E76836" w:rsidRDefault="00334D6E" w:rsidP="00334D6E">
            <w:pPr>
              <w:spacing w:line="276" w:lineRule="auto"/>
              <w:ind w:firstLineChars="200" w:firstLine="480"/>
              <w:jc w:val="left"/>
              <w:rPr>
                <w:rFonts w:ascii="ＭＳ 明朝" w:hAnsi="ＭＳ 明朝"/>
                <w:color w:val="000000"/>
                <w:sz w:val="24"/>
              </w:rPr>
            </w:pPr>
            <w:r w:rsidRPr="00E76836">
              <w:rPr>
                <w:rFonts w:ascii="ＭＳ 明朝" w:hAnsi="ＭＳ 明朝" w:hint="eastAsia"/>
                <w:color w:val="000000"/>
                <w:sz w:val="24"/>
              </w:rPr>
              <w:t>⑩　PTSDが疑われる場合には，学校医等関係者と相談の上，医療機関への受診を勧</w:t>
            </w:r>
          </w:p>
          <w:p w:rsidR="00334D6E" w:rsidRPr="00E76836" w:rsidRDefault="00334D6E" w:rsidP="00334D6E">
            <w:pPr>
              <w:spacing w:line="276" w:lineRule="auto"/>
              <w:ind w:leftChars="300" w:left="630" w:firstLineChars="50" w:firstLine="120"/>
              <w:jc w:val="left"/>
              <w:rPr>
                <w:rFonts w:ascii="ＭＳ 明朝" w:hAnsi="ＭＳ 明朝"/>
                <w:color w:val="000000"/>
                <w:sz w:val="24"/>
              </w:rPr>
            </w:pPr>
            <w:r w:rsidRPr="00E76836">
              <w:rPr>
                <w:rFonts w:ascii="ＭＳ 明朝" w:hAnsi="ＭＳ 明朝" w:hint="eastAsia"/>
                <w:color w:val="000000"/>
                <w:sz w:val="24"/>
              </w:rPr>
              <w:t>める。</w:t>
            </w:r>
          </w:p>
          <w:p w:rsidR="00334D6E" w:rsidRPr="002A4DCB" w:rsidRDefault="00334D6E" w:rsidP="00334D6E">
            <w:pPr>
              <w:spacing w:line="276" w:lineRule="auto"/>
              <w:jc w:val="left"/>
              <w:rPr>
                <w:rFonts w:ascii="ＭＳ ゴシック" w:eastAsia="ＭＳ ゴシック" w:hAnsi="ＭＳ ゴシック"/>
                <w:noProof/>
                <w:color w:val="FF0000"/>
                <w:szCs w:val="21"/>
              </w:rPr>
            </w:pPr>
            <w:r w:rsidRPr="00E76836">
              <w:rPr>
                <w:rFonts w:ascii="ＭＳ 明朝" w:hAnsi="ＭＳ 明朝" w:hint="eastAsia"/>
                <w:color w:val="000000"/>
                <w:sz w:val="24"/>
              </w:rPr>
              <w:t xml:space="preserve">　　⑪　教職員自身のメンタルヘルスにも十分に配慮する。</w:t>
            </w:r>
          </w:p>
        </w:tc>
      </w:tr>
    </w:tbl>
    <w:p w:rsidR="009F38C7" w:rsidRPr="002A4DCB" w:rsidRDefault="009F38C7" w:rsidP="00EB530D">
      <w:pPr>
        <w:spacing w:line="276" w:lineRule="auto"/>
        <w:ind w:firstLineChars="300" w:firstLine="723"/>
        <w:jc w:val="left"/>
        <w:rPr>
          <w:rFonts w:ascii="ＭＳ ゴシック" w:eastAsia="ＭＳ ゴシック" w:hAnsi="ＭＳ ゴシック"/>
          <w:b/>
          <w:color w:val="FF0000"/>
          <w:sz w:val="24"/>
          <w:u w:val="single"/>
        </w:rPr>
        <w:sectPr w:rsidR="009F38C7" w:rsidRPr="002A4DCB" w:rsidSect="007B75AA">
          <w:headerReference w:type="default" r:id="rId12"/>
          <w:footerReference w:type="even" r:id="rId13"/>
          <w:footerReference w:type="default" r:id="rId14"/>
          <w:footerReference w:type="first" r:id="rId15"/>
          <w:pgSz w:w="11906" w:h="16838" w:code="9"/>
          <w:pgMar w:top="1134" w:right="1134" w:bottom="1418" w:left="1134" w:header="851" w:footer="567" w:gutter="0"/>
          <w:pgNumType w:fmt="numberInDash" w:start="1"/>
          <w:cols w:space="425"/>
          <w:titlePg/>
          <w:docGrid w:type="lines" w:linePitch="348" w:charSpace="-1730"/>
        </w:sectPr>
      </w:pPr>
    </w:p>
    <w:p w:rsidR="0091492C" w:rsidRPr="00472BD4" w:rsidRDefault="00636C68" w:rsidP="00EB530D">
      <w:pPr>
        <w:wordWrap w:val="0"/>
        <w:spacing w:line="400" w:lineRule="exact"/>
        <w:ind w:left="517" w:hangingChars="198" w:hanging="517"/>
        <w:rPr>
          <w:rFonts w:ascii="ＭＳ Ｐゴシック" w:eastAsia="ＭＳ Ｐゴシック" w:hAnsi="ＭＳ Ｐゴシック"/>
          <w:b/>
          <w:color w:val="000000"/>
          <w:sz w:val="26"/>
          <w:szCs w:val="26"/>
        </w:rPr>
      </w:pPr>
      <w:r w:rsidRPr="00472BD4">
        <w:rPr>
          <w:rFonts w:ascii="ＭＳ Ｐゴシック" w:eastAsia="ＭＳ Ｐゴシック" w:hAnsi="ＭＳ Ｐゴシック" w:hint="eastAsia"/>
          <w:b/>
          <w:color w:val="000000"/>
          <w:sz w:val="26"/>
          <w:szCs w:val="26"/>
        </w:rPr>
        <w:lastRenderedPageBreak/>
        <w:t>Ⅱ</w:t>
      </w:r>
      <w:r w:rsidR="0091492C" w:rsidRPr="00472BD4">
        <w:rPr>
          <w:rFonts w:ascii="ＭＳ ゴシック" w:eastAsia="ＭＳ ゴシック" w:hAnsi="ＭＳ ゴシック" w:hint="eastAsia"/>
          <w:b/>
          <w:color w:val="000000"/>
          <w:sz w:val="26"/>
          <w:szCs w:val="26"/>
        </w:rPr>
        <w:t xml:space="preserve">　</w:t>
      </w:r>
      <w:r w:rsidR="0091492C" w:rsidRPr="00472BD4">
        <w:rPr>
          <w:rFonts w:ascii="ＭＳ Ｐゴシック" w:eastAsia="ＭＳ Ｐゴシック" w:hAnsi="ＭＳ Ｐゴシック" w:hint="eastAsia"/>
          <w:b/>
          <w:color w:val="000000"/>
          <w:sz w:val="26"/>
          <w:szCs w:val="26"/>
        </w:rPr>
        <w:t>校外学習（行事）の安全管理体制の整備に向けたマニュアル</w:t>
      </w:r>
      <w:r w:rsidR="00AF6A4C" w:rsidRPr="00472BD4">
        <w:rPr>
          <w:rFonts w:ascii="ＭＳ Ｐゴシック" w:eastAsia="ＭＳ Ｐゴシック" w:hAnsi="ＭＳ Ｐゴシック" w:hint="eastAsia"/>
          <w:b/>
          <w:color w:val="000000"/>
          <w:sz w:val="26"/>
          <w:szCs w:val="26"/>
        </w:rPr>
        <w:t>（通称：校外学習安全マニュアル）</w:t>
      </w:r>
      <w:r w:rsidR="0091492C" w:rsidRPr="00472BD4">
        <w:rPr>
          <w:rFonts w:ascii="ＭＳ Ｐゴシック" w:eastAsia="ＭＳ Ｐゴシック" w:hAnsi="ＭＳ Ｐゴシック" w:hint="eastAsia"/>
          <w:b/>
          <w:color w:val="000000"/>
          <w:sz w:val="26"/>
          <w:szCs w:val="26"/>
        </w:rPr>
        <w:t>の作成</w:t>
      </w:r>
    </w:p>
    <w:p w:rsidR="0091492C" w:rsidRPr="00472BD4" w:rsidRDefault="0091492C" w:rsidP="0091492C">
      <w:pPr>
        <w:rPr>
          <w:color w:val="000000"/>
          <w:sz w:val="24"/>
        </w:rPr>
      </w:pPr>
    </w:p>
    <w:p w:rsidR="0091492C" w:rsidRPr="00472BD4" w:rsidRDefault="00A71FBA" w:rsidP="00883AE6">
      <w:pPr>
        <w:ind w:firstLineChars="100" w:firstLine="240"/>
        <w:rPr>
          <w:color w:val="000000"/>
          <w:sz w:val="24"/>
        </w:rPr>
      </w:pPr>
      <w:r w:rsidRPr="00472BD4">
        <w:rPr>
          <w:rFonts w:ascii="ＭＳ 明朝" w:hAnsi="ＭＳ 明朝" w:hint="eastAsia"/>
          <w:color w:val="000000"/>
          <w:sz w:val="24"/>
        </w:rPr>
        <w:t>「Ⅰ　校外学習における安全管理体制整備のための視点」</w:t>
      </w:r>
      <w:r w:rsidR="0091492C" w:rsidRPr="00472BD4">
        <w:rPr>
          <w:rFonts w:hint="eastAsia"/>
          <w:color w:val="000000"/>
          <w:sz w:val="24"/>
        </w:rPr>
        <w:t>をもとに</w:t>
      </w:r>
      <w:r w:rsidR="00C0204A" w:rsidRPr="00472BD4">
        <w:rPr>
          <w:rFonts w:hint="eastAsia"/>
          <w:color w:val="000000"/>
          <w:sz w:val="24"/>
        </w:rPr>
        <w:t>，</w:t>
      </w:r>
      <w:r w:rsidR="005C12B6" w:rsidRPr="00472BD4">
        <w:rPr>
          <w:rFonts w:ascii="ＭＳ 明朝" w:hAnsi="ＭＳ 明朝" w:hint="eastAsia"/>
          <w:color w:val="000000"/>
          <w:sz w:val="24"/>
        </w:rPr>
        <w:t>豊橋市野外教育センター・少年自然の家での野外教育活動を中心とした</w:t>
      </w:r>
      <w:r w:rsidR="0091492C" w:rsidRPr="00472BD4">
        <w:rPr>
          <w:rFonts w:ascii="ＭＳ 明朝" w:hAnsi="ＭＳ 明朝" w:hint="eastAsia"/>
          <w:color w:val="000000"/>
          <w:sz w:val="24"/>
        </w:rPr>
        <w:t>「</w:t>
      </w:r>
      <w:r w:rsidR="005C12B6" w:rsidRPr="00472BD4">
        <w:rPr>
          <w:rFonts w:ascii="ＭＳ 明朝" w:hAnsi="ＭＳ 明朝" w:hint="eastAsia"/>
          <w:color w:val="000000"/>
          <w:sz w:val="24"/>
        </w:rPr>
        <w:t>校外学習</w:t>
      </w:r>
      <w:r w:rsidR="0091492C" w:rsidRPr="00472BD4">
        <w:rPr>
          <w:rFonts w:ascii="ＭＳ 明朝" w:hAnsi="ＭＳ 明朝" w:hint="eastAsia"/>
          <w:color w:val="000000"/>
          <w:sz w:val="24"/>
        </w:rPr>
        <w:t>安全マニュアル作成要領」を</w:t>
      </w:r>
      <w:r w:rsidR="00BC43AD" w:rsidRPr="00472BD4">
        <w:rPr>
          <w:rFonts w:ascii="ＭＳ 明朝" w:hAnsi="ＭＳ 明朝" w:hint="eastAsia"/>
          <w:color w:val="000000"/>
          <w:sz w:val="24"/>
        </w:rPr>
        <w:t>改定</w:t>
      </w:r>
      <w:r w:rsidR="0091492C" w:rsidRPr="00472BD4">
        <w:rPr>
          <w:rFonts w:ascii="ＭＳ 明朝" w:hAnsi="ＭＳ 明朝" w:hint="eastAsia"/>
          <w:color w:val="000000"/>
          <w:sz w:val="24"/>
        </w:rPr>
        <w:t>した。その他の泊を伴う校外学習（修学旅行・自然体験活動</w:t>
      </w:r>
      <w:r w:rsidR="005C12B6" w:rsidRPr="00472BD4">
        <w:rPr>
          <w:rFonts w:ascii="ＭＳ 明朝" w:hAnsi="ＭＳ 明朝" w:hint="eastAsia"/>
          <w:color w:val="000000"/>
          <w:sz w:val="24"/>
        </w:rPr>
        <w:t>など</w:t>
      </w:r>
      <w:r w:rsidR="0091492C" w:rsidRPr="00472BD4">
        <w:rPr>
          <w:rFonts w:ascii="ＭＳ 明朝" w:hAnsi="ＭＳ 明朝" w:hint="eastAsia"/>
          <w:color w:val="000000"/>
          <w:sz w:val="24"/>
        </w:rPr>
        <w:t>）や遠足・社会見学</w:t>
      </w:r>
      <w:r w:rsidR="005C12B6" w:rsidRPr="00472BD4">
        <w:rPr>
          <w:rFonts w:ascii="ＭＳ 明朝" w:hAnsi="ＭＳ 明朝" w:hint="eastAsia"/>
          <w:color w:val="000000"/>
          <w:sz w:val="24"/>
        </w:rPr>
        <w:t>など</w:t>
      </w:r>
      <w:r w:rsidR="0091492C" w:rsidRPr="00472BD4">
        <w:rPr>
          <w:rFonts w:ascii="ＭＳ 明朝" w:hAnsi="ＭＳ 明朝" w:hint="eastAsia"/>
          <w:color w:val="000000"/>
          <w:sz w:val="24"/>
        </w:rPr>
        <w:t>の学校行事についても</w:t>
      </w:r>
      <w:r w:rsidR="00C0204A" w:rsidRPr="00472BD4">
        <w:rPr>
          <w:rFonts w:ascii="ＭＳ 明朝" w:hAnsi="ＭＳ 明朝" w:hint="eastAsia"/>
          <w:color w:val="000000"/>
          <w:sz w:val="24"/>
        </w:rPr>
        <w:t>，</w:t>
      </w:r>
      <w:r w:rsidR="0091492C" w:rsidRPr="00472BD4">
        <w:rPr>
          <w:rFonts w:ascii="ＭＳ 明朝" w:hAnsi="ＭＳ 明朝" w:hint="eastAsia"/>
          <w:color w:val="000000"/>
          <w:sz w:val="24"/>
        </w:rPr>
        <w:t>各学校の実情に応じて</w:t>
      </w:r>
      <w:r w:rsidR="00AF6A4C" w:rsidRPr="00472BD4">
        <w:rPr>
          <w:rFonts w:ascii="ＭＳ 明朝" w:hAnsi="ＭＳ 明朝" w:hint="eastAsia"/>
          <w:color w:val="000000"/>
          <w:sz w:val="24"/>
        </w:rPr>
        <w:t>校外学習</w:t>
      </w:r>
      <w:r w:rsidR="0091492C" w:rsidRPr="00472BD4">
        <w:rPr>
          <w:rFonts w:ascii="ＭＳ 明朝" w:hAnsi="ＭＳ 明朝" w:hint="eastAsia"/>
          <w:color w:val="000000"/>
          <w:sz w:val="24"/>
        </w:rPr>
        <w:t>安全マニュアルを作成し</w:t>
      </w:r>
      <w:r w:rsidR="00C0204A" w:rsidRPr="00472BD4">
        <w:rPr>
          <w:rFonts w:ascii="ＭＳ 明朝" w:hAnsi="ＭＳ 明朝" w:hint="eastAsia"/>
          <w:color w:val="000000"/>
          <w:sz w:val="24"/>
        </w:rPr>
        <w:t>，</w:t>
      </w:r>
      <w:r w:rsidR="0091492C" w:rsidRPr="00472BD4">
        <w:rPr>
          <w:rFonts w:ascii="ＭＳ 明朝" w:hAnsi="ＭＳ 明朝" w:hint="eastAsia"/>
          <w:color w:val="000000"/>
          <w:sz w:val="24"/>
        </w:rPr>
        <w:t>児童生徒の安全確保に万全を期す。</w:t>
      </w:r>
    </w:p>
    <w:p w:rsidR="00D860F5" w:rsidRPr="00D349B9" w:rsidRDefault="00431FA3" w:rsidP="00D860F5">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608064" behindDoc="0" locked="0" layoutInCell="1" allowOverlap="1">
                <wp:simplePos x="0" y="0"/>
                <wp:positionH relativeFrom="column">
                  <wp:posOffset>97155</wp:posOffset>
                </wp:positionH>
                <wp:positionV relativeFrom="paragraph">
                  <wp:posOffset>144780</wp:posOffset>
                </wp:positionV>
                <wp:extent cx="5995670" cy="361950"/>
                <wp:effectExtent l="7620" t="8890" r="6985" b="10160"/>
                <wp:wrapNone/>
                <wp:docPr id="111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20F94" id="Rectangle 532" o:spid="_x0000_s1026" style="position:absolute;left:0;text-align:left;margin-left:7.65pt;margin-top:11.4pt;width:472.1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" filled="f">
                <v:textbox inset="5.85pt,.7pt,5.85pt,.7pt"/>
              </v:rect>
            </w:pict>
          </mc:Fallback>
        </mc:AlternateContent>
      </w:r>
    </w:p>
    <w:p w:rsidR="00D860F5" w:rsidRPr="00472BD4" w:rsidRDefault="00D860F5" w:rsidP="00D860F5">
      <w:pPr>
        <w:snapToGrid w:val="0"/>
        <w:jc w:val="center"/>
        <w:rPr>
          <w:rFonts w:ascii="ＭＳ Ｐゴシック" w:eastAsia="ＭＳ Ｐゴシック" w:hAnsi="ＭＳ Ｐゴシック"/>
          <w:b/>
          <w:color w:val="000000"/>
          <w:spacing w:val="-20"/>
          <w:sz w:val="28"/>
          <w:szCs w:val="28"/>
        </w:rPr>
      </w:pPr>
      <w:r w:rsidRPr="00472BD4">
        <w:rPr>
          <w:rFonts w:ascii="ＭＳ Ｐゴシック" w:eastAsia="ＭＳ Ｐゴシック" w:hAnsi="ＭＳ Ｐゴシック" w:hint="eastAsia"/>
          <w:b/>
          <w:color w:val="000000"/>
          <w:spacing w:val="-20"/>
          <w:sz w:val="28"/>
          <w:szCs w:val="28"/>
        </w:rPr>
        <w:t>豊橋市野外教育センター・少年自然の家「校外学習安全マニュアル」作成要領</w:t>
      </w:r>
    </w:p>
    <w:p w:rsidR="00D860F5" w:rsidRPr="00D349B9" w:rsidRDefault="00D860F5" w:rsidP="0091492C">
      <w:pPr>
        <w:snapToGrid w:val="0"/>
        <w:rPr>
          <w:rFonts w:ascii="ＭＳ ゴシック" w:eastAsia="ＭＳ ゴシック" w:hAnsi="ＭＳ ゴシック"/>
          <w:color w:val="FF0000"/>
          <w:sz w:val="24"/>
        </w:rPr>
      </w:pPr>
    </w:p>
    <w:p w:rsidR="00D860F5" w:rsidRPr="00472BD4" w:rsidRDefault="00D860F5" w:rsidP="0091492C">
      <w:pPr>
        <w:snapToGrid w:val="0"/>
        <w:rPr>
          <w:rFonts w:ascii="ＭＳ ゴシック" w:eastAsia="ＭＳ ゴシック" w:hAnsi="ＭＳ ゴシック"/>
          <w:color w:val="000000"/>
          <w:sz w:val="24"/>
        </w:rPr>
      </w:pPr>
      <w:r w:rsidRPr="00472BD4">
        <w:rPr>
          <w:rFonts w:ascii="ＭＳ ゴシック" w:eastAsia="ＭＳ ゴシック" w:hAnsi="ＭＳ ゴシック" w:hint="eastAsia"/>
          <w:color w:val="000000"/>
          <w:sz w:val="24"/>
        </w:rPr>
        <w:t>１　活動前の安全管理</w:t>
      </w:r>
    </w:p>
    <w:p w:rsidR="00701E72" w:rsidRPr="00472BD4" w:rsidRDefault="00B43449" w:rsidP="00701E72">
      <w:pPr>
        <w:snapToGrid w:val="0"/>
        <w:spacing w:line="276" w:lineRule="auto"/>
        <w:ind w:firstLineChars="100" w:firstLine="240"/>
        <w:rPr>
          <w:rFonts w:ascii="ＭＳ ゴシック" w:eastAsia="ＭＳ ゴシック" w:hAnsi="ＭＳ ゴシック"/>
          <w:color w:val="000000"/>
          <w:sz w:val="24"/>
        </w:rPr>
      </w:pPr>
      <w:r w:rsidRPr="00472BD4">
        <w:rPr>
          <w:rFonts w:ascii="ＭＳ ゴシック" w:eastAsia="ＭＳ ゴシック" w:hAnsi="ＭＳ ゴシック" w:hint="eastAsia"/>
          <w:color w:val="000000"/>
          <w:sz w:val="24"/>
        </w:rPr>
        <w:t>(1)　下見の実施</w:t>
      </w:r>
    </w:p>
    <w:p w:rsidR="00664833" w:rsidRDefault="00701E72" w:rsidP="00664833">
      <w:pPr>
        <w:ind w:firstLineChars="200" w:firstLine="480"/>
        <w:jc w:val="left"/>
        <w:rPr>
          <w:rFonts w:ascii="ＭＳ 明朝" w:hAnsi="ＭＳ 明朝"/>
          <w:color w:val="000000"/>
          <w:sz w:val="24"/>
        </w:rPr>
      </w:pPr>
      <w:r w:rsidRPr="00472BD4">
        <w:rPr>
          <w:rFonts w:ascii="ＭＳ 明朝" w:hAnsi="ＭＳ 明朝" w:hint="eastAsia"/>
          <w:color w:val="000000"/>
          <w:sz w:val="24"/>
        </w:rPr>
        <w:t>・</w:t>
      </w:r>
      <w:r w:rsidR="00664833">
        <w:rPr>
          <w:rFonts w:ascii="ＭＳ 明朝" w:hAnsi="ＭＳ 明朝" w:hint="eastAsia"/>
          <w:color w:val="000000"/>
          <w:sz w:val="24"/>
        </w:rPr>
        <w:t xml:space="preserve">　</w:t>
      </w:r>
      <w:r w:rsidRPr="00472BD4">
        <w:rPr>
          <w:rFonts w:ascii="ＭＳ 明朝" w:hAnsi="ＭＳ 明朝" w:hint="eastAsia"/>
          <w:color w:val="000000"/>
          <w:sz w:val="24"/>
        </w:rPr>
        <w:t>昨年度の校内「安全管理上の引き継ぎ事項」や市教育委員会がまとめた「安全管</w:t>
      </w:r>
    </w:p>
    <w:p w:rsidR="00664833" w:rsidRDefault="00701E72" w:rsidP="00664833">
      <w:pPr>
        <w:ind w:firstLineChars="300" w:firstLine="720"/>
        <w:jc w:val="left"/>
        <w:rPr>
          <w:rFonts w:ascii="ＭＳ 明朝" w:hAnsi="ＭＳ 明朝"/>
          <w:color w:val="000000"/>
          <w:sz w:val="24"/>
        </w:rPr>
      </w:pPr>
      <w:r w:rsidRPr="00472BD4">
        <w:rPr>
          <w:rFonts w:ascii="ＭＳ 明朝" w:hAnsi="ＭＳ 明朝" w:hint="eastAsia"/>
          <w:color w:val="000000"/>
          <w:sz w:val="24"/>
        </w:rPr>
        <w:t>理上の引き継ぎ事項の総括」を活用し，具体的な点検項目を作成したうえで実施す</w:t>
      </w:r>
    </w:p>
    <w:p w:rsidR="00701E72" w:rsidRPr="00472BD4" w:rsidRDefault="00701E72" w:rsidP="00664833">
      <w:pPr>
        <w:ind w:firstLineChars="300" w:firstLine="720"/>
        <w:jc w:val="left"/>
        <w:rPr>
          <w:rFonts w:ascii="ＭＳ 明朝" w:hAnsi="ＭＳ 明朝"/>
          <w:color w:val="000000"/>
          <w:sz w:val="24"/>
        </w:rPr>
      </w:pPr>
      <w:r w:rsidRPr="00472BD4">
        <w:rPr>
          <w:rFonts w:ascii="ＭＳ 明朝" w:hAnsi="ＭＳ 明朝" w:hint="eastAsia"/>
          <w:color w:val="000000"/>
          <w:sz w:val="24"/>
        </w:rPr>
        <w:t>ること。</w:t>
      </w:r>
    </w:p>
    <w:p w:rsidR="00664833" w:rsidRDefault="00701E72" w:rsidP="00664833">
      <w:pPr>
        <w:snapToGrid w:val="0"/>
        <w:spacing w:line="276" w:lineRule="auto"/>
        <w:ind w:firstLineChars="200" w:firstLine="480"/>
        <w:rPr>
          <w:rFonts w:ascii="ＭＳ 明朝" w:hAnsi="ＭＳ 明朝"/>
          <w:color w:val="000000"/>
          <w:sz w:val="24"/>
        </w:rPr>
      </w:pPr>
      <w:r w:rsidRPr="00472BD4">
        <w:rPr>
          <w:rFonts w:ascii="ＭＳ 明朝" w:hAnsi="ＭＳ 明朝" w:hint="eastAsia"/>
          <w:color w:val="000000"/>
          <w:sz w:val="24"/>
        </w:rPr>
        <w:t>・</w:t>
      </w:r>
      <w:r w:rsidR="00664833">
        <w:rPr>
          <w:rFonts w:ascii="ＭＳ 明朝" w:hAnsi="ＭＳ 明朝" w:hint="eastAsia"/>
          <w:color w:val="000000"/>
          <w:sz w:val="24"/>
        </w:rPr>
        <w:t xml:space="preserve">　</w:t>
      </w:r>
      <w:r w:rsidRPr="00472BD4">
        <w:rPr>
          <w:rFonts w:ascii="ＭＳ 明朝" w:hAnsi="ＭＳ 明朝" w:hint="eastAsia"/>
          <w:color w:val="000000"/>
          <w:sz w:val="24"/>
        </w:rPr>
        <w:t>現地へ行ってみるということだけでなく，目的と計画性を明確にしたうえで，活</w:t>
      </w:r>
    </w:p>
    <w:p w:rsidR="00701E72" w:rsidRPr="00472BD4" w:rsidRDefault="00701E72" w:rsidP="00664833">
      <w:pPr>
        <w:snapToGrid w:val="0"/>
        <w:spacing w:line="276" w:lineRule="auto"/>
        <w:ind w:firstLineChars="300" w:firstLine="720"/>
        <w:rPr>
          <w:rFonts w:ascii="ＭＳ 明朝" w:hAnsi="ＭＳ 明朝"/>
          <w:color w:val="000000"/>
          <w:sz w:val="24"/>
        </w:rPr>
      </w:pPr>
      <w:r w:rsidRPr="00472BD4">
        <w:rPr>
          <w:rFonts w:ascii="ＭＳ 明朝" w:hAnsi="ＭＳ 明朝" w:hint="eastAsia"/>
          <w:color w:val="000000"/>
          <w:sz w:val="24"/>
        </w:rPr>
        <w:t>動実施のための条件確認や安全対策を視点として下見を行うこと。</w:t>
      </w:r>
    </w:p>
    <w:p w:rsidR="00664833" w:rsidRDefault="00701E72" w:rsidP="00664833">
      <w:pPr>
        <w:snapToGrid w:val="0"/>
        <w:spacing w:line="276" w:lineRule="auto"/>
        <w:ind w:leftChars="218" w:left="458"/>
        <w:rPr>
          <w:rFonts w:ascii="ＭＳ 明朝" w:hAnsi="ＭＳ 明朝"/>
          <w:color w:val="000000"/>
          <w:sz w:val="24"/>
        </w:rPr>
      </w:pPr>
      <w:r w:rsidRPr="00472BD4">
        <w:rPr>
          <w:rFonts w:ascii="ＭＳ 明朝" w:hAnsi="ＭＳ 明朝" w:hint="eastAsia"/>
          <w:color w:val="000000"/>
          <w:sz w:val="24"/>
        </w:rPr>
        <w:t>・</w:t>
      </w:r>
      <w:r w:rsidR="00664833">
        <w:rPr>
          <w:rFonts w:ascii="ＭＳ 明朝" w:hAnsi="ＭＳ 明朝" w:hint="eastAsia"/>
          <w:color w:val="000000"/>
          <w:sz w:val="24"/>
        </w:rPr>
        <w:t xml:space="preserve">　</w:t>
      </w:r>
      <w:r w:rsidRPr="00472BD4">
        <w:rPr>
          <w:rFonts w:ascii="ＭＳ 明朝" w:hAnsi="ＭＳ 明朝" w:hint="eastAsia"/>
          <w:color w:val="000000"/>
          <w:sz w:val="24"/>
        </w:rPr>
        <w:t>自校の参加者数や活動時間をふまえ，リスク（危険）を発見するという視点で施設</w:t>
      </w:r>
    </w:p>
    <w:p w:rsidR="00664833" w:rsidRDefault="00701E72" w:rsidP="00664833">
      <w:pPr>
        <w:snapToGrid w:val="0"/>
        <w:spacing w:line="276" w:lineRule="auto"/>
        <w:ind w:leftChars="218" w:left="458" w:firstLineChars="100" w:firstLine="240"/>
        <w:rPr>
          <w:rFonts w:ascii="ＭＳ 明朝" w:hAnsi="ＭＳ 明朝"/>
          <w:color w:val="000000"/>
          <w:sz w:val="24"/>
        </w:rPr>
      </w:pPr>
      <w:r w:rsidRPr="00472BD4">
        <w:rPr>
          <w:rFonts w:ascii="ＭＳ 明朝" w:hAnsi="ＭＳ 明朝" w:hint="eastAsia"/>
          <w:color w:val="000000"/>
          <w:sz w:val="24"/>
        </w:rPr>
        <w:t>職員との打ち合わせや</w:t>
      </w:r>
      <w:r w:rsidR="006C345D" w:rsidRPr="00472BD4">
        <w:rPr>
          <w:rFonts w:ascii="ＭＳ 明朝" w:hAnsi="ＭＳ 明朝" w:hint="eastAsia"/>
          <w:color w:val="000000"/>
          <w:sz w:val="24"/>
        </w:rPr>
        <w:t>，施設および周辺の活動環境の</w:t>
      </w:r>
      <w:r w:rsidR="00E33A46" w:rsidRPr="00472BD4">
        <w:rPr>
          <w:rFonts w:ascii="ＭＳ 明朝" w:hAnsi="ＭＳ 明朝" w:hint="eastAsia"/>
          <w:color w:val="000000"/>
          <w:sz w:val="24"/>
        </w:rPr>
        <w:t>下見</w:t>
      </w:r>
      <w:r w:rsidRPr="00472BD4">
        <w:rPr>
          <w:rFonts w:ascii="ＭＳ 明朝" w:hAnsi="ＭＳ 明朝" w:hint="eastAsia"/>
          <w:color w:val="000000"/>
          <w:sz w:val="24"/>
        </w:rPr>
        <w:t>をすること。</w:t>
      </w:r>
    </w:p>
    <w:p w:rsidR="00F02D07" w:rsidRPr="00335260" w:rsidRDefault="009F65BA" w:rsidP="00664833">
      <w:pPr>
        <w:snapToGrid w:val="0"/>
        <w:spacing w:line="276" w:lineRule="auto"/>
        <w:ind w:firstLineChars="200" w:firstLine="480"/>
        <w:rPr>
          <w:rFonts w:ascii="ＭＳ 明朝" w:hAnsi="ＭＳ 明朝"/>
          <w:color w:val="000000"/>
          <w:sz w:val="24"/>
        </w:rPr>
      </w:pPr>
      <w:r>
        <w:rPr>
          <w:rFonts w:ascii="ＭＳ 明朝" w:hAnsi="ＭＳ 明朝"/>
          <w:noProof/>
          <w:color w:val="FF0000"/>
          <w:sz w:val="24"/>
        </w:rPr>
        <mc:AlternateContent>
          <mc:Choice Requires="wps">
            <w:drawing>
              <wp:anchor distT="0" distB="0" distL="114300" distR="114300" simplePos="0" relativeHeight="251629568" behindDoc="0" locked="0" layoutInCell="1" allowOverlap="1">
                <wp:simplePos x="0" y="0"/>
                <wp:positionH relativeFrom="column">
                  <wp:posOffset>3820795</wp:posOffset>
                </wp:positionH>
                <wp:positionV relativeFrom="paragraph">
                  <wp:posOffset>225425</wp:posOffset>
                </wp:positionV>
                <wp:extent cx="2366645" cy="724535"/>
                <wp:effectExtent l="0" t="0" r="14605" b="18415"/>
                <wp:wrapNone/>
                <wp:docPr id="1109"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6645" cy="7245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02633" id="Rectangle 561" o:spid="_x0000_s1026" style="position:absolute;left:0;text-align:left;margin-left:300.85pt;margin-top:17.75pt;width:186.35pt;height:57.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" filled="f">
                <v:textbox inset="5.85pt,.7pt,5.85pt,.7pt"/>
              </v:rect>
            </w:pict>
          </mc:Fallback>
        </mc:AlternateContent>
      </w:r>
      <w:r w:rsidR="00701E72" w:rsidRPr="00472BD4">
        <w:rPr>
          <w:rFonts w:ascii="ＭＳ 明朝" w:hAnsi="ＭＳ 明朝" w:hint="eastAsia"/>
          <w:color w:val="000000"/>
          <w:sz w:val="24"/>
        </w:rPr>
        <w:t>・</w:t>
      </w:r>
      <w:r w:rsidR="00664833">
        <w:rPr>
          <w:rFonts w:ascii="ＭＳ 明朝" w:hAnsi="ＭＳ 明朝" w:hint="eastAsia"/>
          <w:color w:val="000000"/>
          <w:sz w:val="24"/>
        </w:rPr>
        <w:t xml:space="preserve">　</w:t>
      </w:r>
      <w:r w:rsidR="00701E72" w:rsidRPr="00472BD4">
        <w:rPr>
          <w:rFonts w:ascii="ＭＳ 明朝" w:hAnsi="ＭＳ 明朝" w:hint="eastAsia"/>
          <w:color w:val="000000"/>
          <w:sz w:val="24"/>
        </w:rPr>
        <w:t>下見チェックリストなどで複数の視点を持ち，見落としがないようにすること。</w:t>
      </w:r>
    </w:p>
    <w:p w:rsidR="00D860F5" w:rsidRPr="00472BD4" w:rsidRDefault="009F65BA" w:rsidP="00E85CC1">
      <w:pPr>
        <w:snapToGrid w:val="0"/>
        <w:spacing w:line="320" w:lineRule="exact"/>
        <w:rPr>
          <w:rFonts w:ascii="ＭＳ ゴシック" w:eastAsia="ＭＳ ゴシック" w:hAnsi="ＭＳ ゴシック"/>
          <w:color w:val="000000"/>
          <w:sz w:val="24"/>
        </w:rPr>
      </w:pPr>
      <w:r>
        <w:rPr>
          <w:rFonts w:ascii="ＭＳ 明朝" w:hAnsi="ＭＳ 明朝"/>
          <w:noProof/>
          <w:color w:val="FF0000"/>
          <w:sz w:val="24"/>
        </w:rPr>
        <mc:AlternateContent>
          <mc:Choice Requires="wps">
            <w:drawing>
              <wp:anchor distT="0" distB="0" distL="114300" distR="114300" simplePos="0" relativeHeight="251609088" behindDoc="1" locked="0" layoutInCell="1" allowOverlap="1">
                <wp:simplePos x="0" y="0"/>
                <wp:positionH relativeFrom="column">
                  <wp:posOffset>3765550</wp:posOffset>
                </wp:positionH>
                <wp:positionV relativeFrom="paragraph">
                  <wp:posOffset>26670</wp:posOffset>
                </wp:positionV>
                <wp:extent cx="2554605" cy="1212850"/>
                <wp:effectExtent l="0" t="0" r="0" b="6350"/>
                <wp:wrapTight wrapText="bothSides">
                  <wp:wrapPolygon edited="0">
                    <wp:start x="322" y="0"/>
                    <wp:lineTo x="322" y="21374"/>
                    <wp:lineTo x="21262" y="21374"/>
                    <wp:lineTo x="21262" y="0"/>
                    <wp:lineTo x="322" y="0"/>
                  </wp:wrapPolygon>
                </wp:wrapTight>
                <wp:docPr id="110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① リスクの発見・把握</w:t>
                            </w:r>
                          </w:p>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② リスクの評価・分析</w:t>
                            </w:r>
                          </w:p>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③ リスクの対処・処理</w:t>
                            </w:r>
                          </w:p>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④ 確認・フォロー</w:t>
                            </w:r>
                          </w:p>
                          <w:p w:rsidR="00906F51" w:rsidRPr="009F65BA" w:rsidRDefault="00906F51" w:rsidP="009F65BA">
                            <w:pPr>
                              <w:wordWrap w:val="0"/>
                              <w:snapToGrid w:val="0"/>
                              <w:spacing w:line="240" w:lineRule="atLeast"/>
                              <w:ind w:right="540"/>
                              <w:jc w:val="right"/>
                              <w:rPr>
                                <w:rFonts w:ascii="ＭＳ Ｐゴシック" w:eastAsia="ＭＳ Ｐゴシック" w:hAnsi="ＭＳ Ｐゴシック"/>
                                <w:color w:val="000000"/>
                                <w:sz w:val="18"/>
                                <w:szCs w:val="18"/>
                              </w:rPr>
                            </w:pPr>
                            <w:r w:rsidRPr="009F65BA">
                              <w:rPr>
                                <w:rFonts w:ascii="ＭＳ Ｐゴシック" w:eastAsia="ＭＳ Ｐゴシック" w:hAnsi="ＭＳ Ｐゴシック" w:hint="eastAsia"/>
                                <w:color w:val="000000"/>
                                <w:sz w:val="18"/>
                                <w:szCs w:val="18"/>
                              </w:rPr>
                              <w:t>資料１：リスクマネジメントの基本的な手順</w:t>
                            </w:r>
                          </w:p>
                          <w:p w:rsidR="00906F51" w:rsidRPr="009F65BA" w:rsidRDefault="00906F51" w:rsidP="00015BD7">
                            <w:pPr>
                              <w:wordWrap w:val="0"/>
                              <w:snapToGrid w:val="0"/>
                              <w:spacing w:line="240" w:lineRule="atLeast"/>
                              <w:jc w:val="right"/>
                              <w:rPr>
                                <w:rFonts w:ascii="ＭＳ Ｐゴシック" w:eastAsia="ＭＳ Ｐゴシック" w:hAnsi="ＭＳ Ｐゴシック"/>
                                <w:color w:val="000000"/>
                                <w:sz w:val="18"/>
                                <w:szCs w:val="18"/>
                              </w:rPr>
                            </w:pPr>
                            <w:r w:rsidRPr="009F65BA">
                              <w:rPr>
                                <w:rFonts w:ascii="ＭＳ Ｐゴシック" w:eastAsia="ＭＳ Ｐゴシック" w:hAnsi="ＭＳ Ｐゴシック" w:hint="eastAsia"/>
                                <w:color w:val="000000"/>
                                <w:sz w:val="18"/>
                                <w:szCs w:val="18"/>
                              </w:rPr>
                              <w:t xml:space="preserve">【国立青少年教育振興機構　　　　　　　　　　　　　</w:t>
                            </w:r>
                          </w:p>
                          <w:p w:rsidR="00906F51" w:rsidRPr="009F65BA" w:rsidRDefault="00906F51" w:rsidP="004228EB">
                            <w:pPr>
                              <w:snapToGrid w:val="0"/>
                              <w:spacing w:line="240" w:lineRule="atLeast"/>
                              <w:jc w:val="right"/>
                              <w:rPr>
                                <w:rFonts w:ascii="ＭＳ Ｐゴシック" w:eastAsia="ＭＳ Ｐゴシック" w:hAnsi="ＭＳ Ｐゴシック"/>
                                <w:color w:val="000000"/>
                                <w:sz w:val="18"/>
                                <w:szCs w:val="18"/>
                              </w:rPr>
                            </w:pPr>
                            <w:r w:rsidRPr="009F65BA">
                              <w:rPr>
                                <w:rFonts w:ascii="ＭＳ Ｐゴシック" w:eastAsia="ＭＳ Ｐゴシック" w:hAnsi="ＭＳ Ｐゴシック" w:hint="eastAsia"/>
                                <w:color w:val="000000"/>
                                <w:sz w:val="18"/>
                                <w:szCs w:val="18"/>
                              </w:rPr>
                              <w:t>「学校で自然体験をすすめるために」より】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3" o:spid="_x0000_s1028" type="#_x0000_t202" style="position:absolute;left:0;text-align:left;margin-left:296.5pt;margin-top:2.1pt;width:201.15pt;height: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RavQIAAMQ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" filled="f" stroked="f">
                <v:textbox inset="5.85pt,.7pt,5.85pt,.7pt">
                  <w:txbxContent>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① リスクの発見・把握</w:t>
                      </w:r>
                    </w:p>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② リスクの評価・分析</w:t>
                      </w:r>
                    </w:p>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③ リスクの対処・処理</w:t>
                      </w:r>
                    </w:p>
                    <w:p w:rsidR="00906F51" w:rsidRPr="00472BD4" w:rsidRDefault="00906F51" w:rsidP="009F65BA">
                      <w:pPr>
                        <w:snapToGrid w:val="0"/>
                        <w:ind w:firstLineChars="100" w:firstLine="210"/>
                        <w:rPr>
                          <w:rFonts w:ascii="ＭＳ ゴシック" w:eastAsia="ＭＳ ゴシック" w:hAnsi="ＭＳ ゴシック"/>
                          <w:color w:val="000000"/>
                          <w:szCs w:val="21"/>
                        </w:rPr>
                      </w:pPr>
                      <w:r w:rsidRPr="00472BD4">
                        <w:rPr>
                          <w:rFonts w:ascii="ＭＳ ゴシック" w:eastAsia="ＭＳ ゴシック" w:hAnsi="ＭＳ ゴシック" w:hint="eastAsia"/>
                          <w:color w:val="000000"/>
                          <w:szCs w:val="21"/>
                        </w:rPr>
                        <w:t>④ 確認・フォロー</w:t>
                      </w:r>
                    </w:p>
                    <w:p w:rsidR="00906F51" w:rsidRPr="009F65BA" w:rsidRDefault="00906F51" w:rsidP="009F65BA">
                      <w:pPr>
                        <w:wordWrap w:val="0"/>
                        <w:snapToGrid w:val="0"/>
                        <w:spacing w:line="240" w:lineRule="atLeast"/>
                        <w:ind w:right="540"/>
                        <w:jc w:val="right"/>
                        <w:rPr>
                          <w:rFonts w:ascii="ＭＳ Ｐゴシック" w:eastAsia="ＭＳ Ｐゴシック" w:hAnsi="ＭＳ Ｐゴシック"/>
                          <w:color w:val="000000"/>
                          <w:sz w:val="18"/>
                          <w:szCs w:val="18"/>
                        </w:rPr>
                      </w:pPr>
                      <w:r w:rsidRPr="009F65BA">
                        <w:rPr>
                          <w:rFonts w:ascii="ＭＳ Ｐゴシック" w:eastAsia="ＭＳ Ｐゴシック" w:hAnsi="ＭＳ Ｐゴシック" w:hint="eastAsia"/>
                          <w:color w:val="000000"/>
                          <w:sz w:val="18"/>
                          <w:szCs w:val="18"/>
                        </w:rPr>
                        <w:t>資料１：リスクマネジメントの基本的な手順</w:t>
                      </w:r>
                    </w:p>
                    <w:p w:rsidR="00906F51" w:rsidRPr="009F65BA" w:rsidRDefault="00906F51" w:rsidP="00015BD7">
                      <w:pPr>
                        <w:wordWrap w:val="0"/>
                        <w:snapToGrid w:val="0"/>
                        <w:spacing w:line="240" w:lineRule="atLeast"/>
                        <w:jc w:val="right"/>
                        <w:rPr>
                          <w:rFonts w:ascii="ＭＳ Ｐゴシック" w:eastAsia="ＭＳ Ｐゴシック" w:hAnsi="ＭＳ Ｐゴシック"/>
                          <w:color w:val="000000"/>
                          <w:sz w:val="18"/>
                          <w:szCs w:val="18"/>
                        </w:rPr>
                      </w:pPr>
                      <w:r w:rsidRPr="009F65BA">
                        <w:rPr>
                          <w:rFonts w:ascii="ＭＳ Ｐゴシック" w:eastAsia="ＭＳ Ｐゴシック" w:hAnsi="ＭＳ Ｐゴシック" w:hint="eastAsia"/>
                          <w:color w:val="000000"/>
                          <w:sz w:val="18"/>
                          <w:szCs w:val="18"/>
                        </w:rPr>
                        <w:t xml:space="preserve">【国立青少年教育振興機構　　　　　　　　　　　　　</w:t>
                      </w:r>
                    </w:p>
                    <w:p w:rsidR="00906F51" w:rsidRPr="009F65BA" w:rsidRDefault="00906F51" w:rsidP="004228EB">
                      <w:pPr>
                        <w:snapToGrid w:val="0"/>
                        <w:spacing w:line="240" w:lineRule="atLeast"/>
                        <w:jc w:val="right"/>
                        <w:rPr>
                          <w:rFonts w:ascii="ＭＳ Ｐゴシック" w:eastAsia="ＭＳ Ｐゴシック" w:hAnsi="ＭＳ Ｐゴシック"/>
                          <w:color w:val="000000"/>
                          <w:sz w:val="18"/>
                          <w:szCs w:val="18"/>
                        </w:rPr>
                      </w:pPr>
                      <w:r w:rsidRPr="009F65BA">
                        <w:rPr>
                          <w:rFonts w:ascii="ＭＳ Ｐゴシック" w:eastAsia="ＭＳ Ｐゴシック" w:hAnsi="ＭＳ Ｐゴシック" w:hint="eastAsia"/>
                          <w:color w:val="000000"/>
                          <w:sz w:val="18"/>
                          <w:szCs w:val="18"/>
                        </w:rPr>
                        <w:t>「学校で自然体験をすすめるために」より】</w:t>
                      </w:r>
                    </w:p>
                  </w:txbxContent>
                </v:textbox>
                <w10:wrap type="tight"/>
              </v:shape>
            </w:pict>
          </mc:Fallback>
        </mc:AlternateContent>
      </w:r>
      <w:r w:rsidR="00EB6907" w:rsidRPr="00D349B9">
        <w:rPr>
          <w:rFonts w:ascii="ＭＳ ゴシック" w:eastAsia="ＭＳ ゴシック" w:hAnsi="ＭＳ ゴシック" w:hint="eastAsia"/>
          <w:color w:val="FF0000"/>
          <w:sz w:val="24"/>
        </w:rPr>
        <w:t xml:space="preserve">　</w:t>
      </w:r>
      <w:r w:rsidR="00701E72" w:rsidRPr="00472BD4">
        <w:rPr>
          <w:rFonts w:ascii="ＭＳ ゴシック" w:eastAsia="ＭＳ ゴシック" w:hAnsi="ＭＳ ゴシック" w:hint="eastAsia"/>
          <w:color w:val="000000"/>
          <w:sz w:val="24"/>
        </w:rPr>
        <w:t>(2</w:t>
      </w:r>
      <w:r w:rsidR="00EB6907" w:rsidRPr="00472BD4">
        <w:rPr>
          <w:rFonts w:ascii="ＭＳ ゴシック" w:eastAsia="ＭＳ ゴシック" w:hAnsi="ＭＳ ゴシック" w:hint="eastAsia"/>
          <w:color w:val="000000"/>
          <w:sz w:val="24"/>
        </w:rPr>
        <w:t>)　リスクマネジメント</w:t>
      </w:r>
    </w:p>
    <w:p w:rsidR="009F65BA" w:rsidRDefault="00610DA9" w:rsidP="009F65BA">
      <w:pPr>
        <w:snapToGrid w:val="0"/>
        <w:spacing w:line="320" w:lineRule="exact"/>
        <w:ind w:firstLineChars="318" w:firstLine="763"/>
        <w:rPr>
          <w:rFonts w:ascii="ＭＳ 明朝" w:hAnsi="ＭＳ 明朝"/>
          <w:color w:val="000000"/>
          <w:sz w:val="24"/>
        </w:rPr>
      </w:pPr>
      <w:r w:rsidRPr="00472BD4">
        <w:rPr>
          <w:rFonts w:ascii="ＭＳ 明朝" w:hAnsi="ＭＳ 明朝" w:hint="eastAsia"/>
          <w:color w:val="000000"/>
          <w:sz w:val="24"/>
        </w:rPr>
        <w:t>一般的な</w:t>
      </w:r>
      <w:r w:rsidR="009E0D6B" w:rsidRPr="00472BD4">
        <w:rPr>
          <w:rFonts w:ascii="ＭＳ 明朝" w:hAnsi="ＭＳ 明朝" w:hint="eastAsia"/>
          <w:color w:val="000000"/>
          <w:sz w:val="24"/>
        </w:rPr>
        <w:t>リスクマネジメント</w:t>
      </w:r>
      <w:r w:rsidR="00B6227F" w:rsidRPr="00472BD4">
        <w:rPr>
          <w:rFonts w:ascii="ＭＳ 明朝" w:hAnsi="ＭＳ 明朝" w:hint="eastAsia"/>
          <w:color w:val="000000"/>
          <w:sz w:val="24"/>
        </w:rPr>
        <w:t>の手順を</w:t>
      </w:r>
      <w:r w:rsidR="002639D0" w:rsidRPr="00472BD4">
        <w:rPr>
          <w:rFonts w:ascii="ＭＳ 明朝" w:hAnsi="ＭＳ 明朝" w:hint="eastAsia"/>
          <w:color w:val="000000"/>
          <w:sz w:val="24"/>
        </w:rPr>
        <w:t>資料１に</w:t>
      </w:r>
      <w:r w:rsidR="009F65BA">
        <w:rPr>
          <w:rFonts w:ascii="ＭＳ 明朝" w:hAnsi="ＭＳ 明朝" w:hint="eastAsia"/>
          <w:color w:val="000000"/>
          <w:sz w:val="24"/>
        </w:rPr>
        <w:t xml:space="preserve">　</w:t>
      </w:r>
    </w:p>
    <w:p w:rsidR="00C67441" w:rsidRDefault="002639D0" w:rsidP="00C67441">
      <w:pPr>
        <w:snapToGrid w:val="0"/>
        <w:spacing w:line="320" w:lineRule="exact"/>
        <w:ind w:firstLineChars="200" w:firstLine="480"/>
        <w:rPr>
          <w:rFonts w:ascii="ＭＳ 明朝" w:hAnsi="ＭＳ 明朝"/>
          <w:color w:val="000000"/>
          <w:sz w:val="24"/>
        </w:rPr>
      </w:pPr>
      <w:r w:rsidRPr="00472BD4">
        <w:rPr>
          <w:rFonts w:ascii="ＭＳ 明朝" w:hAnsi="ＭＳ 明朝" w:hint="eastAsia"/>
          <w:color w:val="000000"/>
          <w:sz w:val="24"/>
        </w:rPr>
        <w:t>示す</w:t>
      </w:r>
      <w:r w:rsidR="00610DA9" w:rsidRPr="00472BD4">
        <w:rPr>
          <w:rFonts w:ascii="ＭＳ 明朝" w:hAnsi="ＭＳ 明朝" w:hint="eastAsia"/>
          <w:color w:val="000000"/>
          <w:sz w:val="24"/>
        </w:rPr>
        <w:t>。この手順にしたがって，校外学習</w:t>
      </w:r>
      <w:r w:rsidR="002F5207" w:rsidRPr="00472BD4">
        <w:rPr>
          <w:rFonts w:ascii="ＭＳ 明朝" w:hAnsi="ＭＳ 明朝" w:hint="eastAsia"/>
          <w:color w:val="000000"/>
          <w:sz w:val="24"/>
        </w:rPr>
        <w:t>安全マニュ</w:t>
      </w:r>
      <w:r w:rsidR="00C67441">
        <w:rPr>
          <w:rFonts w:ascii="ＭＳ 明朝" w:hAnsi="ＭＳ 明朝" w:hint="eastAsia"/>
          <w:color w:val="000000"/>
          <w:sz w:val="24"/>
        </w:rPr>
        <w:t xml:space="preserve">　</w:t>
      </w:r>
    </w:p>
    <w:p w:rsidR="00D860F5" w:rsidRPr="009F65BA" w:rsidRDefault="002F5207" w:rsidP="00C67441">
      <w:pPr>
        <w:snapToGrid w:val="0"/>
        <w:spacing w:line="320" w:lineRule="exact"/>
        <w:ind w:firstLineChars="200" w:firstLine="480"/>
        <w:rPr>
          <w:rFonts w:ascii="ＭＳ 明朝" w:hAnsi="ＭＳ 明朝"/>
          <w:color w:val="000000"/>
          <w:sz w:val="24"/>
        </w:rPr>
      </w:pPr>
      <w:r w:rsidRPr="00472BD4">
        <w:rPr>
          <w:rFonts w:ascii="ＭＳ 明朝" w:hAnsi="ＭＳ 明朝" w:hint="eastAsia"/>
          <w:color w:val="000000"/>
          <w:sz w:val="24"/>
        </w:rPr>
        <w:t>アルの作成上の</w:t>
      </w:r>
      <w:r w:rsidR="00610DA9" w:rsidRPr="00472BD4">
        <w:rPr>
          <w:rFonts w:ascii="ＭＳ 明朝" w:hAnsi="ＭＳ 明朝" w:hint="eastAsia"/>
          <w:color w:val="000000"/>
          <w:sz w:val="24"/>
        </w:rPr>
        <w:t>留意点を示していく</w:t>
      </w:r>
      <w:r w:rsidRPr="00664833">
        <w:rPr>
          <w:rFonts w:ascii="ＭＳ 明朝" w:hAnsi="ＭＳ 明朝" w:hint="eastAsia"/>
          <w:sz w:val="24"/>
        </w:rPr>
        <w:t>。</w:t>
      </w:r>
    </w:p>
    <w:p w:rsidR="009F65BA" w:rsidRDefault="009F65BA" w:rsidP="009F65BA">
      <w:pPr>
        <w:snapToGrid w:val="0"/>
        <w:spacing w:line="320" w:lineRule="exact"/>
        <w:rPr>
          <w:rFonts w:ascii="ＭＳ ゴシック" w:eastAsia="ＭＳ ゴシック" w:hAnsi="ＭＳ ゴシック"/>
          <w:color w:val="FF0000"/>
          <w:sz w:val="24"/>
        </w:rPr>
      </w:pPr>
    </w:p>
    <w:p w:rsidR="00EB6907" w:rsidRPr="00472BD4" w:rsidRDefault="002F5207" w:rsidP="009F65BA">
      <w:pPr>
        <w:snapToGrid w:val="0"/>
        <w:spacing w:line="320" w:lineRule="exact"/>
        <w:ind w:firstLineChars="200" w:firstLine="480"/>
        <w:rPr>
          <w:rFonts w:ascii="ＭＳ ゴシック" w:eastAsia="ＭＳ ゴシック" w:hAnsi="ＭＳ ゴシック"/>
          <w:color w:val="000000"/>
          <w:sz w:val="24"/>
        </w:rPr>
      </w:pPr>
      <w:r w:rsidRPr="00472BD4">
        <w:rPr>
          <w:rFonts w:ascii="ＭＳ ゴシック" w:eastAsia="ＭＳ ゴシック" w:hAnsi="ＭＳ ゴシック" w:hint="eastAsia"/>
          <w:color w:val="000000"/>
          <w:sz w:val="24"/>
        </w:rPr>
        <w:t>①　リスクの発見・把握</w:t>
      </w:r>
    </w:p>
    <w:p w:rsidR="00EB6907" w:rsidRPr="00472BD4" w:rsidRDefault="002F5207" w:rsidP="009F65BA">
      <w:pPr>
        <w:snapToGrid w:val="0"/>
        <w:spacing w:line="320" w:lineRule="exact"/>
        <w:ind w:leftChars="302" w:left="634" w:firstLineChars="22" w:firstLine="53"/>
        <w:rPr>
          <w:rFonts w:ascii="ＭＳ 明朝" w:hAnsi="ＭＳ 明朝"/>
          <w:color w:val="000000"/>
          <w:sz w:val="24"/>
        </w:rPr>
      </w:pPr>
      <w:r w:rsidRPr="00472BD4">
        <w:rPr>
          <w:rFonts w:ascii="ＭＳ 明朝" w:hAnsi="ＭＳ 明朝" w:hint="eastAsia"/>
          <w:color w:val="000000"/>
          <w:sz w:val="24"/>
        </w:rPr>
        <w:t xml:space="preserve">　</w:t>
      </w:r>
      <w:r w:rsidR="00060CC7" w:rsidRPr="00472BD4">
        <w:rPr>
          <w:rFonts w:ascii="ＭＳ 明朝" w:hAnsi="ＭＳ 明朝" w:hint="eastAsia"/>
          <w:color w:val="000000"/>
          <w:sz w:val="24"/>
        </w:rPr>
        <w:t>一</w:t>
      </w:r>
      <w:r w:rsidR="0082363F" w:rsidRPr="00472BD4">
        <w:rPr>
          <w:rFonts w:ascii="ＭＳ 明朝" w:hAnsi="ＭＳ 明朝" w:hint="eastAsia"/>
          <w:color w:val="000000"/>
          <w:sz w:val="24"/>
        </w:rPr>
        <w:t>つ目の手順は，</w:t>
      </w:r>
      <w:r w:rsidR="009F65BA">
        <w:rPr>
          <w:rFonts w:ascii="ＭＳ 明朝" w:hAnsi="ＭＳ 明朝" w:hint="eastAsia"/>
          <w:color w:val="000000"/>
          <w:sz w:val="24"/>
        </w:rPr>
        <w:t>指導者が活動中に起こりうる</w:t>
      </w:r>
      <w:r w:rsidRPr="00472BD4">
        <w:rPr>
          <w:rFonts w:ascii="ＭＳ 明朝" w:hAnsi="ＭＳ 明朝" w:hint="eastAsia"/>
          <w:color w:val="000000"/>
          <w:sz w:val="24"/>
        </w:rPr>
        <w:t>リスクを</w:t>
      </w:r>
      <w:r w:rsidR="00EF22BA" w:rsidRPr="00472BD4">
        <w:rPr>
          <w:rFonts w:ascii="ＭＳ 明朝" w:hAnsi="ＭＳ 明朝" w:hint="eastAsia"/>
          <w:color w:val="000000"/>
          <w:sz w:val="24"/>
        </w:rPr>
        <w:t>洗い出すことから始める。一般的にリスク要因には，人そのものにかかわる「人的要因」と，人を取り巻く環境による「外的要因」がある。</w:t>
      </w:r>
      <w:r w:rsidR="00CF77C2" w:rsidRPr="00472BD4">
        <w:rPr>
          <w:rFonts w:ascii="ＭＳ 明朝" w:hAnsi="ＭＳ 明朝" w:hint="eastAsia"/>
          <w:color w:val="000000"/>
          <w:sz w:val="24"/>
        </w:rPr>
        <w:t>リスクを洗い出す視点として資料２を参照するとともに，人的要因と外的要因が重なったときに，事故が起こりやすいことを理解しておきたい。</w:t>
      </w:r>
    </w:p>
    <w:p w:rsidR="00B27BE3" w:rsidRPr="00472BD4" w:rsidRDefault="00B27BE3" w:rsidP="009F65BA">
      <w:pPr>
        <w:snapToGrid w:val="0"/>
        <w:spacing w:line="320" w:lineRule="exact"/>
        <w:ind w:leftChars="302" w:left="634" w:firstLineChars="117" w:firstLine="281"/>
        <w:rPr>
          <w:rFonts w:ascii="ＭＳ 明朝" w:hAnsi="ＭＳ 明朝"/>
          <w:color w:val="000000"/>
          <w:sz w:val="24"/>
        </w:rPr>
      </w:pPr>
      <w:r w:rsidRPr="00472BD4">
        <w:rPr>
          <w:rFonts w:ascii="ＭＳ 明朝" w:hAnsi="ＭＳ 明朝" w:hint="eastAsia"/>
          <w:color w:val="000000"/>
          <w:sz w:val="24"/>
        </w:rPr>
        <w:t>指導者である教師にも，校外学習の指導経験に差がある。</w:t>
      </w:r>
      <w:r w:rsidR="00FE6DAE" w:rsidRPr="00472BD4">
        <w:rPr>
          <w:rFonts w:ascii="ＭＳ 明朝" w:hAnsi="ＭＳ 明朝" w:hint="eastAsia"/>
          <w:color w:val="000000"/>
          <w:sz w:val="24"/>
        </w:rPr>
        <w:t>下見で現地確認してきたことや施設職員等と打ち合わせてきたこと，</w:t>
      </w:r>
      <w:r w:rsidRPr="00472BD4">
        <w:rPr>
          <w:rFonts w:ascii="ＭＳ 明朝" w:hAnsi="ＭＳ 明朝" w:hint="eastAsia"/>
          <w:color w:val="000000"/>
          <w:sz w:val="24"/>
        </w:rPr>
        <w:t>校内での引き継ぎ資料</w:t>
      </w:r>
      <w:r w:rsidR="002C43CF" w:rsidRPr="00472BD4">
        <w:rPr>
          <w:rFonts w:ascii="ＭＳ 明朝" w:hAnsi="ＭＳ 明朝" w:hint="eastAsia"/>
          <w:color w:val="000000"/>
          <w:sz w:val="24"/>
        </w:rPr>
        <w:t>や指導経験者の経験など</w:t>
      </w:r>
      <w:r w:rsidRPr="00472BD4">
        <w:rPr>
          <w:rFonts w:ascii="ＭＳ 明朝" w:hAnsi="ＭＳ 明朝" w:hint="eastAsia"/>
          <w:color w:val="000000"/>
          <w:sz w:val="24"/>
        </w:rPr>
        <w:t>を</w:t>
      </w:r>
      <w:r w:rsidR="002C43CF" w:rsidRPr="00472BD4">
        <w:rPr>
          <w:rFonts w:ascii="ＭＳ 明朝" w:hAnsi="ＭＳ 明朝" w:hint="eastAsia"/>
          <w:color w:val="000000"/>
          <w:sz w:val="24"/>
        </w:rPr>
        <w:t>ふまえるとともに，市教育委員会がまとめた「安全管理上の引き継ぎ事項」を</w:t>
      </w:r>
      <w:r w:rsidRPr="00472BD4">
        <w:rPr>
          <w:rFonts w:ascii="ＭＳ 明朝" w:hAnsi="ＭＳ 明朝" w:hint="eastAsia"/>
          <w:color w:val="000000"/>
          <w:sz w:val="24"/>
        </w:rPr>
        <w:t>活用し，想定されるリスク</w:t>
      </w:r>
      <w:r w:rsidR="00EF22BA" w:rsidRPr="00472BD4">
        <w:rPr>
          <w:rFonts w:ascii="ＭＳ 明朝" w:hAnsi="ＭＳ 明朝" w:hint="eastAsia"/>
          <w:color w:val="000000"/>
          <w:sz w:val="24"/>
        </w:rPr>
        <w:t>の洗い出し</w:t>
      </w:r>
      <w:r w:rsidRPr="00472BD4">
        <w:rPr>
          <w:rFonts w:ascii="ＭＳ 明朝" w:hAnsi="ＭＳ 明朝" w:hint="eastAsia"/>
          <w:color w:val="000000"/>
          <w:sz w:val="24"/>
        </w:rPr>
        <w:t>を行う</w:t>
      </w:r>
      <w:r w:rsidR="002C43CF" w:rsidRPr="00472BD4">
        <w:rPr>
          <w:rFonts w:ascii="ＭＳ 明朝" w:hAnsi="ＭＳ 明朝" w:hint="eastAsia"/>
          <w:color w:val="000000"/>
          <w:sz w:val="24"/>
        </w:rPr>
        <w:t>ようにする</w:t>
      </w:r>
      <w:r w:rsidRPr="00472BD4">
        <w:rPr>
          <w:rFonts w:ascii="ＭＳ 明朝" w:hAnsi="ＭＳ 明朝" w:hint="eastAsia"/>
          <w:color w:val="000000"/>
          <w:sz w:val="24"/>
        </w:rPr>
        <w:t>。</w:t>
      </w:r>
    </w:p>
    <w:p w:rsidR="003A42C7" w:rsidRPr="00D349B9" w:rsidRDefault="00431FA3" w:rsidP="00E92B9F">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11136" behindDoc="0" locked="0" layoutInCell="1" allowOverlap="1">
                <wp:simplePos x="0" y="0"/>
                <wp:positionH relativeFrom="column">
                  <wp:posOffset>3540760</wp:posOffset>
                </wp:positionH>
                <wp:positionV relativeFrom="paragraph">
                  <wp:posOffset>170180</wp:posOffset>
                </wp:positionV>
                <wp:extent cx="2390140" cy="1000760"/>
                <wp:effectExtent l="3175" t="0" r="0" b="1270"/>
                <wp:wrapNone/>
                <wp:docPr id="110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472BD4" w:rsidRDefault="00906F51" w:rsidP="00EF22BA">
                            <w:pPr>
                              <w:jc w:val="center"/>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人的要因</w:t>
                            </w:r>
                          </w:p>
                          <w:p w:rsidR="00906F51" w:rsidRPr="00472BD4" w:rsidRDefault="00906F51"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・体力，筋力　　・動作，疲労</w:t>
                            </w:r>
                          </w:p>
                          <w:p w:rsidR="00906F51" w:rsidRPr="00472BD4" w:rsidRDefault="00906F51"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・集団，感情　　・年齢，経験</w:t>
                            </w:r>
                          </w:p>
                          <w:p w:rsidR="00906F51" w:rsidRPr="00472BD4" w:rsidRDefault="00906F51"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・集中力，意欲，意識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29" type="#_x0000_t202" style="position:absolute;left:0;text-align:left;margin-left:278.8pt;margin-top:13.4pt;width:188.2pt;height:78.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" filled="f" stroked="f">
                <v:textbox inset="5.85pt,.7pt,5.85pt,.7pt">
                  <w:txbxContent>
                    <w:p w:rsidR="00906F51" w:rsidRPr="00472BD4" w:rsidRDefault="00906F51" w:rsidP="00EF22BA">
                      <w:pPr>
                        <w:jc w:val="center"/>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人的要因</w:t>
                      </w:r>
                    </w:p>
                    <w:p w:rsidR="00906F51" w:rsidRPr="00472BD4" w:rsidRDefault="00906F51"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・体力，筋力　　・動作，疲労</w:t>
                      </w:r>
                    </w:p>
                    <w:p w:rsidR="00906F51" w:rsidRPr="00472BD4" w:rsidRDefault="00906F51"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・集団，感情　　・年齢，経験</w:t>
                      </w:r>
                    </w:p>
                    <w:p w:rsidR="00906F51" w:rsidRPr="00472BD4" w:rsidRDefault="00906F51" w:rsidP="00E92B9F">
                      <w:pPr>
                        <w:snapToGrid w:val="0"/>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・集中力，意欲，意識　　など</w:t>
                      </w:r>
                    </w:p>
                  </w:txbxContent>
                </v:textbox>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13184" behindDoc="0" locked="0" layoutInCell="1" allowOverlap="1">
                <wp:simplePos x="0" y="0"/>
                <wp:positionH relativeFrom="column">
                  <wp:posOffset>3005455</wp:posOffset>
                </wp:positionH>
                <wp:positionV relativeFrom="paragraph">
                  <wp:posOffset>129540</wp:posOffset>
                </wp:positionV>
                <wp:extent cx="3183255" cy="991870"/>
                <wp:effectExtent l="10795" t="5080" r="6350" b="12700"/>
                <wp:wrapNone/>
                <wp:docPr id="1106"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255" cy="991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E901F2" id="Oval 537" o:spid="_x0000_s1026" style="position:absolute;left:0;text-align:left;margin-left:236.65pt;margin-top:10.2pt;width:250.65pt;height:78.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" filled="f">
                <v:textbox inset="5.85pt,.7pt,5.85pt,.7pt"/>
              </v:oval>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10112" behindDoc="0" locked="0" layoutInCell="1" allowOverlap="1">
                <wp:simplePos x="0" y="0"/>
                <wp:positionH relativeFrom="column">
                  <wp:posOffset>730885</wp:posOffset>
                </wp:positionH>
                <wp:positionV relativeFrom="paragraph">
                  <wp:posOffset>183515</wp:posOffset>
                </wp:positionV>
                <wp:extent cx="2466975" cy="1009015"/>
                <wp:effectExtent l="3175" t="1905" r="0" b="0"/>
                <wp:wrapNone/>
                <wp:docPr id="110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472BD4" w:rsidRDefault="00906F51" w:rsidP="00EF22BA">
                            <w:pPr>
                              <w:jc w:val="center"/>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外的要因</w:t>
                            </w:r>
                          </w:p>
                          <w:p w:rsidR="00906F51" w:rsidRPr="00472BD4" w:rsidRDefault="00906F51" w:rsidP="00EB530D">
                            <w:pPr>
                              <w:snapToGrid w:val="0"/>
                              <w:ind w:firstLineChars="200" w:firstLine="422"/>
                              <w:jc w:val="left"/>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・天候　　・フィールド</w:t>
                            </w:r>
                          </w:p>
                          <w:p w:rsidR="00906F51" w:rsidRPr="00472BD4" w:rsidRDefault="00906F51" w:rsidP="00E92B9F">
                            <w:pPr>
                              <w:snapToGrid w:val="0"/>
                              <w:ind w:leftChars="202" w:left="424"/>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・道具　　・施設</w:t>
                            </w:r>
                          </w:p>
                          <w:p w:rsidR="00906F51" w:rsidRPr="00472BD4" w:rsidRDefault="00906F51" w:rsidP="00E92B9F">
                            <w:pPr>
                              <w:snapToGrid w:val="0"/>
                              <w:ind w:leftChars="202" w:left="424"/>
                              <w:rPr>
                                <w:color w:val="000000"/>
                                <w:szCs w:val="21"/>
                              </w:rPr>
                            </w:pPr>
                            <w:r w:rsidRPr="00472BD4">
                              <w:rPr>
                                <w:rFonts w:ascii="ＭＳ ゴシック" w:eastAsia="ＭＳ ゴシック" w:hAnsi="ＭＳ ゴシック" w:hint="eastAsia"/>
                                <w:b/>
                                <w:color w:val="000000"/>
                                <w:szCs w:val="21"/>
                              </w:rPr>
                              <w:t>・動植物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30" type="#_x0000_t202" style="position:absolute;left:0;text-align:left;margin-left:57.55pt;margin-top:14.45pt;width:194.25pt;height:79.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" stroked="f">
                <v:textbox inset="5.85pt,.7pt,5.85pt,.7pt">
                  <w:txbxContent>
                    <w:p w:rsidR="00906F51" w:rsidRPr="00472BD4" w:rsidRDefault="00906F51" w:rsidP="00EF22BA">
                      <w:pPr>
                        <w:jc w:val="center"/>
                        <w:rPr>
                          <w:rFonts w:ascii="ＭＳ ゴシック" w:eastAsia="ＭＳ ゴシック" w:hAnsi="ＭＳ ゴシック"/>
                          <w:b/>
                          <w:color w:val="000000"/>
                          <w:szCs w:val="21"/>
                          <w:bdr w:val="single" w:sz="4" w:space="0" w:color="auto"/>
                        </w:rPr>
                      </w:pPr>
                      <w:r w:rsidRPr="00472BD4">
                        <w:rPr>
                          <w:rFonts w:ascii="ＭＳ ゴシック" w:eastAsia="ＭＳ ゴシック" w:hAnsi="ＭＳ ゴシック" w:hint="eastAsia"/>
                          <w:b/>
                          <w:color w:val="000000"/>
                          <w:szCs w:val="21"/>
                          <w:bdr w:val="single" w:sz="4" w:space="0" w:color="auto"/>
                        </w:rPr>
                        <w:t>外的要因</w:t>
                      </w:r>
                    </w:p>
                    <w:p w:rsidR="00906F51" w:rsidRPr="00472BD4" w:rsidRDefault="00906F51" w:rsidP="00EB530D">
                      <w:pPr>
                        <w:snapToGrid w:val="0"/>
                        <w:ind w:firstLineChars="200" w:firstLine="422"/>
                        <w:jc w:val="left"/>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・天候　　・フィールド</w:t>
                      </w:r>
                    </w:p>
                    <w:p w:rsidR="00906F51" w:rsidRPr="00472BD4" w:rsidRDefault="00906F51" w:rsidP="00E92B9F">
                      <w:pPr>
                        <w:snapToGrid w:val="0"/>
                        <w:ind w:leftChars="202" w:left="424"/>
                        <w:rPr>
                          <w:rFonts w:ascii="ＭＳ ゴシック" w:eastAsia="ＭＳ ゴシック" w:hAnsi="ＭＳ ゴシック"/>
                          <w:b/>
                          <w:color w:val="000000"/>
                          <w:szCs w:val="21"/>
                        </w:rPr>
                      </w:pPr>
                      <w:r w:rsidRPr="00472BD4">
                        <w:rPr>
                          <w:rFonts w:ascii="ＭＳ ゴシック" w:eastAsia="ＭＳ ゴシック" w:hAnsi="ＭＳ ゴシック" w:hint="eastAsia"/>
                          <w:b/>
                          <w:color w:val="000000"/>
                          <w:szCs w:val="21"/>
                        </w:rPr>
                        <w:t>・道具　　・施設</w:t>
                      </w:r>
                    </w:p>
                    <w:p w:rsidR="00906F51" w:rsidRPr="00472BD4" w:rsidRDefault="00906F51" w:rsidP="00E92B9F">
                      <w:pPr>
                        <w:snapToGrid w:val="0"/>
                        <w:ind w:leftChars="202" w:left="424"/>
                        <w:rPr>
                          <w:color w:val="000000"/>
                          <w:szCs w:val="21"/>
                        </w:rPr>
                      </w:pPr>
                      <w:r w:rsidRPr="00472BD4">
                        <w:rPr>
                          <w:rFonts w:ascii="ＭＳ ゴシック" w:eastAsia="ＭＳ ゴシック" w:hAnsi="ＭＳ ゴシック" w:hint="eastAsia"/>
                          <w:b/>
                          <w:color w:val="000000"/>
                          <w:szCs w:val="21"/>
                        </w:rPr>
                        <w:t>・動植物　　など</w:t>
                      </w:r>
                    </w:p>
                  </w:txbxContent>
                </v:textbox>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12160" behindDoc="0" locked="0" layoutInCell="1" allowOverlap="1">
                <wp:simplePos x="0" y="0"/>
                <wp:positionH relativeFrom="column">
                  <wp:posOffset>361315</wp:posOffset>
                </wp:positionH>
                <wp:positionV relativeFrom="paragraph">
                  <wp:posOffset>138430</wp:posOffset>
                </wp:positionV>
                <wp:extent cx="3183255" cy="991870"/>
                <wp:effectExtent l="5080" t="13970" r="12065" b="13335"/>
                <wp:wrapNone/>
                <wp:docPr id="1104" name="Oval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255" cy="9918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12A623" id="Oval 536" o:spid="_x0000_s1026" style="position:absolute;left:0;text-align:left;margin-left:28.45pt;margin-top:10.9pt;width:250.65pt;height:78.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" filled="f">
                <v:textbox inset="5.85pt,.7pt,5.85pt,.7pt"/>
              </v:oval>
            </w:pict>
          </mc:Fallback>
        </mc:AlternateContent>
      </w:r>
      <w:r>
        <w:rPr>
          <w:rFonts w:ascii="ＭＳ 明朝" w:hAnsi="ＭＳ 明朝"/>
          <w:noProof/>
          <w:color w:val="FF0000"/>
          <w:sz w:val="24"/>
        </w:rPr>
        <mc:AlternateContent>
          <mc:Choice Requires="wps">
            <w:drawing>
              <wp:anchor distT="0" distB="0" distL="114300" distR="114300" simplePos="0" relativeHeight="251615232" behindDoc="0" locked="0" layoutInCell="1" allowOverlap="1">
                <wp:simplePos x="0" y="0"/>
                <wp:positionH relativeFrom="column">
                  <wp:posOffset>289560</wp:posOffset>
                </wp:positionH>
                <wp:positionV relativeFrom="paragraph">
                  <wp:posOffset>42545</wp:posOffset>
                </wp:positionV>
                <wp:extent cx="5977890" cy="1303020"/>
                <wp:effectExtent l="9525" t="13335" r="13335" b="7620"/>
                <wp:wrapNone/>
                <wp:docPr id="110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303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51353" id="Rectangle 539" o:spid="_x0000_s1026" style="position:absolute;left:0;text-align:left;margin-left:22.8pt;margin-top:3.35pt;width:470.7pt;height:10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" filled="f">
                <v:textbox inset="5.85pt,.7pt,5.85pt,.7pt"/>
              </v:rect>
            </w:pict>
          </mc:Fallback>
        </mc:AlternateContent>
      </w:r>
    </w:p>
    <w:p w:rsidR="00EF22BA" w:rsidRPr="00D349B9" w:rsidRDefault="00EF22BA" w:rsidP="00E92B9F">
      <w:pPr>
        <w:snapToGrid w:val="0"/>
        <w:spacing w:line="276" w:lineRule="auto"/>
        <w:rPr>
          <w:rFonts w:ascii="ＭＳ ゴシック" w:eastAsia="ＭＳ ゴシック" w:hAnsi="ＭＳ ゴシック"/>
          <w:b/>
          <w:color w:val="FF0000"/>
          <w:sz w:val="24"/>
        </w:rPr>
      </w:pPr>
    </w:p>
    <w:p w:rsidR="00EF22BA" w:rsidRPr="00D349B9" w:rsidRDefault="00EF22BA" w:rsidP="00EB530D">
      <w:pPr>
        <w:snapToGrid w:val="0"/>
        <w:ind w:leftChars="300" w:left="871" w:hangingChars="100" w:hanging="241"/>
        <w:rPr>
          <w:rFonts w:ascii="ＭＳ ゴシック" w:eastAsia="ＭＳ ゴシック" w:hAnsi="ＭＳ ゴシック"/>
          <w:b/>
          <w:color w:val="FF0000"/>
          <w:sz w:val="24"/>
        </w:rPr>
      </w:pPr>
    </w:p>
    <w:p w:rsidR="00EF22BA" w:rsidRPr="00D349B9" w:rsidRDefault="00EF22BA" w:rsidP="00EB530D">
      <w:pPr>
        <w:snapToGrid w:val="0"/>
        <w:ind w:leftChars="300" w:left="871" w:hangingChars="100" w:hanging="241"/>
        <w:rPr>
          <w:rFonts w:ascii="ＭＳ ゴシック" w:eastAsia="ＭＳ ゴシック" w:hAnsi="ＭＳ ゴシック"/>
          <w:b/>
          <w:color w:val="FF0000"/>
          <w:sz w:val="24"/>
        </w:rPr>
      </w:pPr>
    </w:p>
    <w:p w:rsidR="00EF22BA" w:rsidRPr="00D349B9" w:rsidRDefault="00EF22BA" w:rsidP="00EB530D">
      <w:pPr>
        <w:snapToGrid w:val="0"/>
        <w:ind w:leftChars="300" w:left="871" w:hangingChars="100" w:hanging="241"/>
        <w:rPr>
          <w:rFonts w:ascii="ＭＳ ゴシック" w:eastAsia="ＭＳ ゴシック" w:hAnsi="ＭＳ ゴシック"/>
          <w:b/>
          <w:color w:val="FF0000"/>
          <w:sz w:val="24"/>
        </w:rPr>
      </w:pPr>
    </w:p>
    <w:p w:rsidR="00EF22BA" w:rsidRPr="00D349B9" w:rsidRDefault="00431FA3" w:rsidP="00F02D07">
      <w:pPr>
        <w:snapToGrid w:val="0"/>
        <w:ind w:leftChars="300" w:left="870" w:hangingChars="100" w:hanging="240"/>
        <w:rPr>
          <w:rFonts w:ascii="ＭＳ ゴシック" w:eastAsia="ＭＳ ゴシック" w:hAnsi="ＭＳ ゴシック"/>
          <w:b/>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614208" behindDoc="0" locked="0" layoutInCell="1" allowOverlap="1">
                <wp:simplePos x="0" y="0"/>
                <wp:positionH relativeFrom="column">
                  <wp:posOffset>443230</wp:posOffset>
                </wp:positionH>
                <wp:positionV relativeFrom="paragraph">
                  <wp:posOffset>88265</wp:posOffset>
                </wp:positionV>
                <wp:extent cx="5745480" cy="437515"/>
                <wp:effectExtent l="1270" t="1270" r="0" b="0"/>
                <wp:wrapNone/>
                <wp:docPr id="110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472BD4" w:rsidRDefault="00906F51" w:rsidP="00EF22BA">
                            <w:pPr>
                              <w:jc w:val="center"/>
                              <w:rPr>
                                <w:rFonts w:ascii="ＭＳ Ｐゴシック" w:eastAsia="ＭＳ Ｐゴシック" w:hAnsi="ＭＳ Ｐゴシック"/>
                                <w:b/>
                                <w:color w:val="000000"/>
                                <w:szCs w:val="21"/>
                              </w:rPr>
                            </w:pPr>
                            <w:r w:rsidRPr="00472BD4">
                              <w:rPr>
                                <w:rFonts w:ascii="ＭＳ Ｐゴシック" w:eastAsia="ＭＳ Ｐゴシック" w:hAnsi="ＭＳ Ｐゴシック" w:hint="eastAsia"/>
                                <w:b/>
                                <w:color w:val="000000"/>
                                <w:szCs w:val="21"/>
                              </w:rPr>
                              <w:t>・すべての感覚を駆使して情報収集をする(目・耳・肌・鼻・舌・第六感)</w:t>
                            </w:r>
                          </w:p>
                          <w:p w:rsidR="00906F51" w:rsidRPr="00472BD4" w:rsidRDefault="00906F51" w:rsidP="00015BD7">
                            <w:pPr>
                              <w:wordWrap w:val="0"/>
                              <w:snapToGrid w:val="0"/>
                              <w:spacing w:line="240" w:lineRule="atLeast"/>
                              <w:jc w:val="right"/>
                              <w:rPr>
                                <w:rFonts w:ascii="ＭＳ Ｐゴシック" w:eastAsia="ＭＳ Ｐゴシック" w:hAnsi="ＭＳ Ｐゴシック"/>
                                <w:b/>
                                <w:color w:val="000000"/>
                                <w:szCs w:val="21"/>
                              </w:rPr>
                            </w:pPr>
                            <w:r w:rsidRPr="00472BD4">
                              <w:rPr>
                                <w:rFonts w:ascii="ＭＳ Ｐゴシック" w:eastAsia="ＭＳ Ｐゴシック" w:hAnsi="ＭＳ Ｐゴシック" w:hint="eastAsia"/>
                                <w:b/>
                                <w:color w:val="000000"/>
                                <w:szCs w:val="21"/>
                              </w:rPr>
                              <w:t xml:space="preserve">資料２：リスクの発見把握　　　　　　　　　</w:t>
                            </w:r>
                            <w:r w:rsidRPr="00472BD4">
                              <w:rPr>
                                <w:rFonts w:ascii="ＭＳ Ｐゴシック" w:eastAsia="ＭＳ Ｐゴシック" w:hAnsi="ＭＳ Ｐゴシック" w:hint="eastAsia"/>
                                <w:color w:val="000000"/>
                                <w:sz w:val="18"/>
                                <w:szCs w:val="18"/>
                              </w:rPr>
                              <w:t>【国立青少年教育振興機構「学校で自然体験をすすめるために」より】</w:t>
                            </w:r>
                          </w:p>
                          <w:p w:rsidR="00906F51" w:rsidRPr="00D939B7" w:rsidRDefault="00906F51" w:rsidP="00EF22BA">
                            <w:pPr>
                              <w:jc w:val="right"/>
                              <w:rPr>
                                <w:rFonts w:ascii="ＭＳ Ｐゴシック" w:eastAsia="ＭＳ Ｐゴシック" w:hAnsi="ＭＳ Ｐゴシック"/>
                                <w:b/>
                                <w:bCs/>
                                <w:color w:val="FF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31" type="#_x0000_t202" style="position:absolute;left:0;text-align:left;margin-left:34.9pt;margin-top:6.95pt;width:452.4pt;height:3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PYuw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" filled="f" stroked="f">
                <v:textbox inset="5.85pt,.7pt,5.85pt,.7pt">
                  <w:txbxContent>
                    <w:p w:rsidR="00906F51" w:rsidRPr="00472BD4" w:rsidRDefault="00906F51" w:rsidP="00EF22BA">
                      <w:pPr>
                        <w:jc w:val="center"/>
                        <w:rPr>
                          <w:rFonts w:ascii="ＭＳ Ｐゴシック" w:eastAsia="ＭＳ Ｐゴシック" w:hAnsi="ＭＳ Ｐゴシック"/>
                          <w:b/>
                          <w:color w:val="000000"/>
                          <w:szCs w:val="21"/>
                        </w:rPr>
                      </w:pPr>
                      <w:r w:rsidRPr="00472BD4">
                        <w:rPr>
                          <w:rFonts w:ascii="ＭＳ Ｐゴシック" w:eastAsia="ＭＳ Ｐゴシック" w:hAnsi="ＭＳ Ｐゴシック" w:hint="eastAsia"/>
                          <w:b/>
                          <w:color w:val="000000"/>
                          <w:szCs w:val="21"/>
                        </w:rPr>
                        <w:t>・すべての感覚を駆使して情報収集をする(目・耳・肌・鼻・舌・第六感)</w:t>
                      </w:r>
                    </w:p>
                    <w:p w:rsidR="00906F51" w:rsidRPr="00472BD4" w:rsidRDefault="00906F51" w:rsidP="00015BD7">
                      <w:pPr>
                        <w:wordWrap w:val="0"/>
                        <w:snapToGrid w:val="0"/>
                        <w:spacing w:line="240" w:lineRule="atLeast"/>
                        <w:jc w:val="right"/>
                        <w:rPr>
                          <w:rFonts w:ascii="ＭＳ Ｐゴシック" w:eastAsia="ＭＳ Ｐゴシック" w:hAnsi="ＭＳ Ｐゴシック"/>
                          <w:b/>
                          <w:color w:val="000000"/>
                          <w:szCs w:val="21"/>
                        </w:rPr>
                      </w:pPr>
                      <w:r w:rsidRPr="00472BD4">
                        <w:rPr>
                          <w:rFonts w:ascii="ＭＳ Ｐゴシック" w:eastAsia="ＭＳ Ｐゴシック" w:hAnsi="ＭＳ Ｐゴシック" w:hint="eastAsia"/>
                          <w:b/>
                          <w:color w:val="000000"/>
                          <w:szCs w:val="21"/>
                        </w:rPr>
                        <w:t xml:space="preserve">資料２：リスクの発見把握　　　　　　　　　</w:t>
                      </w:r>
                      <w:r w:rsidRPr="00472BD4">
                        <w:rPr>
                          <w:rFonts w:ascii="ＭＳ Ｐゴシック" w:eastAsia="ＭＳ Ｐゴシック" w:hAnsi="ＭＳ Ｐゴシック" w:hint="eastAsia"/>
                          <w:color w:val="000000"/>
                          <w:sz w:val="18"/>
                          <w:szCs w:val="18"/>
                        </w:rPr>
                        <w:t>【国立青少年教育振興機構「学校で自然体験をすすめるために」より】</w:t>
                      </w:r>
                    </w:p>
                    <w:p w:rsidR="00906F51" w:rsidRPr="00D939B7" w:rsidRDefault="00906F51" w:rsidP="00EF22BA">
                      <w:pPr>
                        <w:jc w:val="right"/>
                        <w:rPr>
                          <w:rFonts w:ascii="ＭＳ Ｐゴシック" w:eastAsia="ＭＳ Ｐゴシック" w:hAnsi="ＭＳ Ｐゴシック"/>
                          <w:b/>
                          <w:bCs/>
                          <w:color w:val="FF0000"/>
                          <w:szCs w:val="21"/>
                        </w:rPr>
                      </w:pPr>
                    </w:p>
                  </w:txbxContent>
                </v:textbox>
              </v:shape>
            </w:pict>
          </mc:Fallback>
        </mc:AlternateContent>
      </w:r>
    </w:p>
    <w:p w:rsidR="00472BD4" w:rsidRDefault="00472BD4" w:rsidP="009F65BA">
      <w:pPr>
        <w:snapToGrid w:val="0"/>
        <w:spacing w:line="320" w:lineRule="exact"/>
        <w:rPr>
          <w:rFonts w:ascii="ＭＳ ゴシック" w:eastAsia="ＭＳ ゴシック" w:hAnsi="ＭＳ ゴシック"/>
          <w:color w:val="FF0000"/>
          <w:sz w:val="24"/>
        </w:rPr>
      </w:pPr>
    </w:p>
    <w:p w:rsidR="002C43CF" w:rsidRPr="00EB47D3" w:rsidRDefault="002C43CF" w:rsidP="009F65BA">
      <w:pPr>
        <w:snapToGrid w:val="0"/>
        <w:spacing w:line="320" w:lineRule="exact"/>
        <w:ind w:firstLineChars="200" w:firstLine="480"/>
        <w:rPr>
          <w:rFonts w:ascii="ＭＳ ゴシック" w:eastAsia="ＭＳ ゴシック" w:hAnsi="ＭＳ ゴシック"/>
          <w:color w:val="000000"/>
          <w:sz w:val="24"/>
        </w:rPr>
      </w:pPr>
      <w:r w:rsidRPr="00EB47D3">
        <w:rPr>
          <w:rFonts w:ascii="ＭＳ ゴシック" w:eastAsia="ＭＳ ゴシック" w:hAnsi="ＭＳ ゴシック" w:hint="eastAsia"/>
          <w:color w:val="000000"/>
          <w:sz w:val="24"/>
        </w:rPr>
        <w:lastRenderedPageBreak/>
        <w:t>②　リスクの評価・分析</w:t>
      </w:r>
    </w:p>
    <w:p w:rsidR="007E685D" w:rsidRPr="00EB47D3" w:rsidRDefault="00060CC7" w:rsidP="009F65BA">
      <w:pPr>
        <w:snapToGrid w:val="0"/>
        <w:spacing w:line="320" w:lineRule="exact"/>
        <w:ind w:leftChars="300" w:left="630" w:firstLineChars="100" w:firstLine="240"/>
        <w:rPr>
          <w:rFonts w:ascii="ＭＳ 明朝" w:hAnsi="ＭＳ 明朝"/>
          <w:color w:val="000000"/>
          <w:sz w:val="24"/>
        </w:rPr>
      </w:pPr>
      <w:r w:rsidRPr="00EB47D3">
        <w:rPr>
          <w:rFonts w:ascii="ＭＳ 明朝" w:hAnsi="ＭＳ 明朝" w:hint="eastAsia"/>
          <w:color w:val="000000"/>
          <w:sz w:val="24"/>
        </w:rPr>
        <w:t>二</w:t>
      </w:r>
      <w:r w:rsidR="0082363F" w:rsidRPr="00EB47D3">
        <w:rPr>
          <w:rFonts w:ascii="ＭＳ 明朝" w:hAnsi="ＭＳ 明朝" w:hint="eastAsia"/>
          <w:color w:val="000000"/>
          <w:sz w:val="24"/>
        </w:rPr>
        <w:t>つ目の手順</w:t>
      </w:r>
      <w:r w:rsidR="00354D68" w:rsidRPr="00EB47D3">
        <w:rPr>
          <w:rFonts w:ascii="ＭＳ 明朝" w:hAnsi="ＭＳ 明朝" w:hint="eastAsia"/>
          <w:color w:val="000000"/>
          <w:sz w:val="24"/>
        </w:rPr>
        <w:t>として</w:t>
      </w:r>
      <w:r w:rsidR="00194406" w:rsidRPr="00EB47D3">
        <w:rPr>
          <w:rFonts w:ascii="ＭＳ 明朝" w:hAnsi="ＭＳ 明朝" w:hint="eastAsia"/>
          <w:color w:val="000000"/>
          <w:sz w:val="24"/>
        </w:rPr>
        <w:t>，</w:t>
      </w:r>
      <w:r w:rsidR="002C43CF" w:rsidRPr="00EB47D3">
        <w:rPr>
          <w:rFonts w:ascii="ＭＳ 明朝" w:hAnsi="ＭＳ 明朝" w:hint="eastAsia"/>
          <w:color w:val="000000"/>
          <w:sz w:val="24"/>
        </w:rPr>
        <w:t>発見・把握したリスクを</w:t>
      </w:r>
      <w:r w:rsidR="00536CE9" w:rsidRPr="00EB47D3">
        <w:rPr>
          <w:rFonts w:ascii="ＭＳ 明朝" w:hAnsi="ＭＳ 明朝" w:hint="eastAsia"/>
          <w:color w:val="000000"/>
          <w:sz w:val="24"/>
        </w:rPr>
        <w:t>危険度</w:t>
      </w:r>
      <w:r w:rsidR="00087660" w:rsidRPr="00EB47D3">
        <w:rPr>
          <w:rFonts w:ascii="ＭＳ 明朝" w:hAnsi="ＭＳ 明朝" w:hint="eastAsia"/>
          <w:color w:val="000000"/>
          <w:sz w:val="24"/>
        </w:rPr>
        <w:t>（危険の</w:t>
      </w:r>
      <w:r w:rsidR="002C43CF" w:rsidRPr="00EB47D3">
        <w:rPr>
          <w:rFonts w:ascii="ＭＳ 明朝" w:hAnsi="ＭＳ 明朝" w:hint="eastAsia"/>
          <w:color w:val="000000"/>
          <w:sz w:val="24"/>
        </w:rPr>
        <w:t>大きさ</w:t>
      </w:r>
      <w:r w:rsidR="00087660" w:rsidRPr="00EB47D3">
        <w:rPr>
          <w:rFonts w:ascii="ＭＳ 明朝" w:hAnsi="ＭＳ 明朝" w:hint="eastAsia"/>
          <w:color w:val="000000"/>
          <w:sz w:val="24"/>
        </w:rPr>
        <w:t>）</w:t>
      </w:r>
      <w:r w:rsidR="002C43CF" w:rsidRPr="00EB47D3">
        <w:rPr>
          <w:rFonts w:ascii="ＭＳ 明朝" w:hAnsi="ＭＳ 明朝" w:hint="eastAsia"/>
          <w:color w:val="000000"/>
          <w:sz w:val="24"/>
        </w:rPr>
        <w:t>，</w:t>
      </w:r>
      <w:r w:rsidR="00087660" w:rsidRPr="00EB47D3">
        <w:rPr>
          <w:rFonts w:ascii="ＭＳ 明朝" w:hAnsi="ＭＳ 明朝" w:hint="eastAsia"/>
          <w:color w:val="000000"/>
          <w:sz w:val="24"/>
        </w:rPr>
        <w:t>発生の確率（</w:t>
      </w:r>
      <w:r w:rsidR="002C43CF" w:rsidRPr="00EB47D3">
        <w:rPr>
          <w:rFonts w:ascii="ＭＳ 明朝" w:hAnsi="ＭＳ 明朝" w:hint="eastAsia"/>
          <w:color w:val="000000"/>
          <w:sz w:val="24"/>
        </w:rPr>
        <w:t>起こりやすさ</w:t>
      </w:r>
      <w:r w:rsidR="00087660" w:rsidRPr="00EB47D3">
        <w:rPr>
          <w:rFonts w:ascii="ＭＳ 明朝" w:hAnsi="ＭＳ 明朝" w:hint="eastAsia"/>
          <w:color w:val="000000"/>
          <w:sz w:val="24"/>
        </w:rPr>
        <w:t>）</w:t>
      </w:r>
      <w:r w:rsidR="002C43CF" w:rsidRPr="00EB47D3">
        <w:rPr>
          <w:rFonts w:ascii="ＭＳ 明朝" w:hAnsi="ＭＳ 明朝" w:hint="eastAsia"/>
          <w:color w:val="000000"/>
          <w:sz w:val="24"/>
        </w:rPr>
        <w:t>といった尺度で評価・分析を</w:t>
      </w:r>
      <w:r w:rsidR="00354D68" w:rsidRPr="00EB47D3">
        <w:rPr>
          <w:rFonts w:ascii="ＭＳ 明朝" w:hAnsi="ＭＳ 明朝" w:hint="eastAsia"/>
          <w:color w:val="000000"/>
          <w:sz w:val="24"/>
        </w:rPr>
        <w:t>する</w:t>
      </w:r>
      <w:r w:rsidR="002C43CF" w:rsidRPr="00EB47D3">
        <w:rPr>
          <w:rFonts w:ascii="ＭＳ 明朝" w:hAnsi="ＭＳ 明朝" w:hint="eastAsia"/>
          <w:color w:val="000000"/>
          <w:sz w:val="24"/>
        </w:rPr>
        <w:t>。</w:t>
      </w:r>
      <w:r w:rsidR="003F60B4" w:rsidRPr="00EB47D3">
        <w:rPr>
          <w:rFonts w:ascii="ＭＳ 明朝" w:hAnsi="ＭＳ 明朝" w:hint="eastAsia"/>
          <w:color w:val="000000"/>
          <w:sz w:val="24"/>
        </w:rPr>
        <w:t>一つ一つのリスク要因は，それぞれ大きさや起こりやすさなどが異なる。また</w:t>
      </w:r>
      <w:r w:rsidR="007E685D" w:rsidRPr="00EB47D3">
        <w:rPr>
          <w:rFonts w:ascii="ＭＳ 明朝" w:hAnsi="ＭＳ 明朝" w:hint="eastAsia"/>
          <w:color w:val="000000"/>
          <w:sz w:val="24"/>
        </w:rPr>
        <w:t>，</w:t>
      </w:r>
      <w:r w:rsidR="003F60B4" w:rsidRPr="00EB47D3">
        <w:rPr>
          <w:rFonts w:ascii="ＭＳ 明朝" w:hAnsi="ＭＳ 明朝" w:hint="eastAsia"/>
          <w:color w:val="000000"/>
          <w:sz w:val="24"/>
        </w:rPr>
        <w:t>同じリスク要因でも，</w:t>
      </w:r>
      <w:r w:rsidR="00EE6813" w:rsidRPr="00EB47D3">
        <w:rPr>
          <w:rFonts w:ascii="ＭＳ 明朝" w:hAnsi="ＭＳ 明朝" w:hint="eastAsia"/>
          <w:color w:val="000000"/>
          <w:sz w:val="24"/>
        </w:rPr>
        <w:t>活動</w:t>
      </w:r>
      <w:r w:rsidR="00087660" w:rsidRPr="00EB47D3">
        <w:rPr>
          <w:rFonts w:ascii="ＭＳ 明朝" w:hAnsi="ＭＳ 明朝" w:hint="eastAsia"/>
          <w:color w:val="000000"/>
          <w:sz w:val="24"/>
        </w:rPr>
        <w:t>時期や場所，</w:t>
      </w:r>
      <w:r w:rsidR="00EE6813" w:rsidRPr="00EB47D3">
        <w:rPr>
          <w:rFonts w:ascii="ＭＳ 明朝" w:hAnsi="ＭＳ 明朝" w:hint="eastAsia"/>
          <w:color w:val="000000"/>
          <w:sz w:val="24"/>
        </w:rPr>
        <w:t>活動内容などによって違いが出てくる。例えば，「大雨が降っていて雷鳴が聞こえる」といった状況と「雷注意報が発令されている」といった状況では，同じ班別分散学習を行う場合の危険度</w:t>
      </w:r>
      <w:r w:rsidR="007E685D" w:rsidRPr="00EB47D3">
        <w:rPr>
          <w:rFonts w:ascii="ＭＳ 明朝" w:hAnsi="ＭＳ 明朝" w:hint="eastAsia"/>
          <w:color w:val="000000"/>
          <w:sz w:val="24"/>
        </w:rPr>
        <w:t>に差がある。</w:t>
      </w:r>
    </w:p>
    <w:p w:rsidR="00DD0083" w:rsidRPr="00EB47D3" w:rsidRDefault="007E685D" w:rsidP="009F65BA">
      <w:pPr>
        <w:snapToGrid w:val="0"/>
        <w:spacing w:line="320" w:lineRule="exact"/>
        <w:ind w:leftChars="235" w:left="493" w:firstLineChars="117" w:firstLine="281"/>
        <w:rPr>
          <w:rFonts w:ascii="ＭＳ 明朝" w:hAnsi="ＭＳ 明朝"/>
          <w:color w:val="000000"/>
          <w:sz w:val="24"/>
        </w:rPr>
      </w:pPr>
      <w:r w:rsidRPr="00EB47D3">
        <w:rPr>
          <w:rFonts w:ascii="ＭＳ 明朝" w:hAnsi="ＭＳ 明朝" w:hint="eastAsia"/>
          <w:color w:val="000000"/>
          <w:sz w:val="24"/>
        </w:rPr>
        <w:t>洗い出したリスク</w:t>
      </w:r>
      <w:r w:rsidR="0082363F" w:rsidRPr="00EB47D3">
        <w:rPr>
          <w:rFonts w:ascii="ＭＳ 明朝" w:hAnsi="ＭＳ 明朝" w:hint="eastAsia"/>
          <w:color w:val="000000"/>
          <w:sz w:val="24"/>
        </w:rPr>
        <w:t>が，資料３のどこに位置するのかを考えながら，</w:t>
      </w:r>
      <w:r w:rsidRPr="00EB47D3">
        <w:rPr>
          <w:rFonts w:ascii="ＭＳ 明朝" w:hAnsi="ＭＳ 明朝" w:hint="eastAsia"/>
          <w:color w:val="000000"/>
          <w:sz w:val="24"/>
        </w:rPr>
        <w:t>「危険度の大小」「確率の高低」といった視点で</w:t>
      </w:r>
      <w:r w:rsidR="0082363F" w:rsidRPr="00EB47D3">
        <w:rPr>
          <w:rFonts w:ascii="ＭＳ 明朝" w:hAnsi="ＭＳ 明朝" w:hint="eastAsia"/>
          <w:color w:val="000000"/>
          <w:sz w:val="24"/>
        </w:rPr>
        <w:t>リスクの</w:t>
      </w:r>
      <w:r w:rsidRPr="00EB47D3">
        <w:rPr>
          <w:rFonts w:ascii="ＭＳ 明朝" w:hAnsi="ＭＳ 明朝" w:hint="eastAsia"/>
          <w:color w:val="000000"/>
          <w:sz w:val="24"/>
        </w:rPr>
        <w:t>評価・分析を行い，危険回避策や対応策を考えていく。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288"/>
        <w:gridCol w:w="3288"/>
      </w:tblGrid>
      <w:tr w:rsidR="007E685D" w:rsidRPr="00EB47D3" w:rsidTr="00DD0083">
        <w:trPr>
          <w:trHeight w:val="327"/>
          <w:jc w:val="center"/>
        </w:trPr>
        <w:tc>
          <w:tcPr>
            <w:tcW w:w="485" w:type="dxa"/>
            <w:tcBorders>
              <w:top w:val="nil"/>
              <w:left w:val="nil"/>
              <w:bottom w:val="nil"/>
              <w:right w:val="nil"/>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617280" behindDoc="0" locked="0" layoutInCell="1" allowOverlap="1">
                      <wp:simplePos x="0" y="0"/>
                      <wp:positionH relativeFrom="column">
                        <wp:posOffset>167640</wp:posOffset>
                      </wp:positionH>
                      <wp:positionV relativeFrom="paragraph">
                        <wp:posOffset>144145</wp:posOffset>
                      </wp:positionV>
                      <wp:extent cx="890905" cy="579120"/>
                      <wp:effectExtent l="31115" t="21590" r="30480" b="27940"/>
                      <wp:wrapNone/>
                      <wp:docPr id="1101"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905" cy="57912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6F51" w:rsidRPr="007B6493" w:rsidRDefault="00906F51"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541" o:spid="_x0000_s1032" type="#_x0000_t71" style="position:absolute;left:0;text-align:left;margin-left:13.2pt;margin-top:11.35pt;width:70.15pt;height:4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" filled="f">
                      <v:textbox inset="5.85pt,.7pt,5.85pt,.7pt">
                        <w:txbxContent>
                          <w:p w:rsidR="00906F51" w:rsidRPr="007B6493" w:rsidRDefault="00906F51"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v:textbox>
                    </v:shape>
                  </w:pict>
                </mc:Fallback>
              </mc:AlternateContent>
            </w:r>
          </w:p>
        </w:tc>
        <w:tc>
          <w:tcPr>
            <w:tcW w:w="3288" w:type="dxa"/>
            <w:tcBorders>
              <w:top w:val="nil"/>
              <w:left w:val="nil"/>
              <w:bottom w:val="single" w:sz="12" w:space="0" w:color="auto"/>
              <w:right w:val="nil"/>
            </w:tcBorders>
            <w:shd w:val="clear" w:color="auto" w:fill="auto"/>
          </w:tcPr>
          <w:p w:rsidR="007E685D" w:rsidRPr="00EB47D3" w:rsidRDefault="00BC437F" w:rsidP="002A4DCB">
            <w:pPr>
              <w:snapToGrid w:val="0"/>
              <w:spacing w:line="276" w:lineRule="auto"/>
              <w:rPr>
                <w:rFonts w:ascii="ＭＳ Ｐゴシック" w:eastAsia="ＭＳ Ｐゴシック" w:hAnsi="ＭＳ Ｐゴシック"/>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749376" behindDoc="0" locked="0" layoutInCell="1" allowOverlap="1">
                      <wp:simplePos x="0" y="0"/>
                      <wp:positionH relativeFrom="column">
                        <wp:posOffset>805815</wp:posOffset>
                      </wp:positionH>
                      <wp:positionV relativeFrom="paragraph">
                        <wp:posOffset>93980</wp:posOffset>
                      </wp:positionV>
                      <wp:extent cx="2466975" cy="635"/>
                      <wp:effectExtent l="24765" t="85725" r="22860" b="85090"/>
                      <wp:wrapNone/>
                      <wp:docPr id="1100"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6975" cy="635"/>
                              </a:xfrm>
                              <a:prstGeom prst="straightConnector1">
                                <a:avLst/>
                              </a:prstGeom>
                              <a:noFill/>
                              <a:ln w="19050">
                                <a:solidFill>
                                  <a:schemeClr val="bg1">
                                    <a:lumMod val="50000"/>
                                    <a:lumOff val="0"/>
                                  </a:schemeClr>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0763D7" id="_x0000_t32" coordsize="21600,21600" o:spt="32" o:oned="t" path="m,l21600,21600e" filled="f">
                      <v:path arrowok="t" fillok="f" o:connecttype="none"/>
                      <o:lock v:ext="edit" shapetype="t"/>
                    </v:shapetype>
                    <v:shape id="AutoShape 1025" o:spid="_x0000_s1026" type="#_x0000_t32" style="position:absolute;left:0;text-align:left;margin-left:63.45pt;margin-top:7.4pt;width:194.2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" strokecolor="#7f7f7f [1612]" strokeweight="1.5pt">
                      <v:stroke startarrow="block" startarrowwidth="wide" endarrow="block" endarrowwidth="wide"/>
                    </v:shape>
                  </w:pict>
                </mc:Fallback>
              </mc:AlternateContent>
            </w:r>
            <w:r w:rsidR="004149C4" w:rsidRPr="00EB47D3">
              <w:rPr>
                <w:rFonts w:ascii="ＭＳ Ｐゴシック" w:eastAsia="ＭＳ Ｐゴシック" w:hAnsi="ＭＳ Ｐゴシック" w:hint="eastAsia"/>
                <w:color w:val="000000"/>
                <w:sz w:val="24"/>
              </w:rPr>
              <w:t>確率高い</w:t>
            </w:r>
          </w:p>
        </w:tc>
        <w:tc>
          <w:tcPr>
            <w:tcW w:w="3288" w:type="dxa"/>
            <w:tcBorders>
              <w:top w:val="nil"/>
              <w:left w:val="nil"/>
              <w:bottom w:val="single" w:sz="12" w:space="0" w:color="auto"/>
              <w:right w:val="nil"/>
            </w:tcBorders>
            <w:shd w:val="clear" w:color="auto" w:fill="auto"/>
          </w:tcPr>
          <w:p w:rsidR="004149C4" w:rsidRPr="00EB47D3" w:rsidRDefault="004149C4" w:rsidP="002A4DCB">
            <w:pPr>
              <w:snapToGrid w:val="0"/>
              <w:spacing w:line="276" w:lineRule="auto"/>
              <w:jc w:val="right"/>
              <w:rPr>
                <w:rFonts w:ascii="ＭＳ Ｐゴシック" w:eastAsia="ＭＳ Ｐゴシック" w:hAnsi="ＭＳ Ｐゴシック"/>
                <w:color w:val="000000"/>
                <w:sz w:val="24"/>
              </w:rPr>
            </w:pPr>
            <w:r w:rsidRPr="00EB47D3">
              <w:rPr>
                <w:rFonts w:ascii="ＭＳ Ｐゴシック" w:eastAsia="ＭＳ Ｐゴシック" w:hAnsi="ＭＳ Ｐゴシック" w:hint="eastAsia"/>
                <w:color w:val="000000"/>
                <w:sz w:val="24"/>
              </w:rPr>
              <w:t>確率低い</w:t>
            </w:r>
          </w:p>
        </w:tc>
      </w:tr>
      <w:tr w:rsidR="007E685D" w:rsidRPr="00EB47D3" w:rsidTr="00DD0083">
        <w:trPr>
          <w:trHeight w:val="327"/>
          <w:jc w:val="center"/>
        </w:trPr>
        <w:tc>
          <w:tcPr>
            <w:tcW w:w="485" w:type="dxa"/>
            <w:tcBorders>
              <w:top w:val="nil"/>
              <w:left w:val="nil"/>
              <w:bottom w:val="nil"/>
              <w:right w:val="single" w:sz="12" w:space="0" w:color="auto"/>
            </w:tcBorders>
            <w:shd w:val="clear" w:color="auto" w:fill="auto"/>
          </w:tcPr>
          <w:p w:rsidR="007E685D" w:rsidRPr="00EB47D3" w:rsidRDefault="004149C4" w:rsidP="002A4DCB">
            <w:pPr>
              <w:snapToGrid w:val="0"/>
              <w:spacing w:line="200" w:lineRule="atLeast"/>
              <w:rPr>
                <w:rFonts w:ascii="ＭＳ Ｐゴシック" w:eastAsia="ＭＳ Ｐゴシック" w:hAnsi="ＭＳ Ｐゴシック"/>
                <w:color w:val="000000"/>
                <w:spacing w:val="-20"/>
                <w:sz w:val="24"/>
              </w:rPr>
            </w:pPr>
            <w:r w:rsidRPr="00EB47D3">
              <w:rPr>
                <w:rFonts w:ascii="ＭＳ Ｐゴシック" w:eastAsia="ＭＳ Ｐゴシック" w:hAnsi="ＭＳ Ｐゴシック" w:hint="eastAsia"/>
                <w:color w:val="000000"/>
                <w:spacing w:val="-20"/>
                <w:sz w:val="24"/>
              </w:rPr>
              <w:t>危険大</w:t>
            </w:r>
          </w:p>
          <w:p w:rsidR="004149C4" w:rsidRPr="00EB47D3" w:rsidRDefault="00431FA3" w:rsidP="002A4DCB">
            <w:pPr>
              <w:snapToGrid w:val="0"/>
              <w:spacing w:line="200" w:lineRule="atLeast"/>
              <w:rPr>
                <w:rFonts w:ascii="ＭＳ Ｐゴシック" w:eastAsia="ＭＳ Ｐゴシック" w:hAnsi="ＭＳ Ｐゴシック"/>
                <w:color w:val="000000"/>
                <w:spacing w:val="-2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750400" behindDoc="0" locked="0" layoutInCell="1" allowOverlap="1">
                      <wp:simplePos x="0" y="0"/>
                      <wp:positionH relativeFrom="column">
                        <wp:posOffset>79375</wp:posOffset>
                      </wp:positionH>
                      <wp:positionV relativeFrom="paragraph">
                        <wp:posOffset>22225</wp:posOffset>
                      </wp:positionV>
                      <wp:extent cx="0" cy="693420"/>
                      <wp:effectExtent l="85725" t="24765" r="85725" b="24765"/>
                      <wp:wrapNone/>
                      <wp:docPr id="1099" name="AutoShap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3420"/>
                              </a:xfrm>
                              <a:prstGeom prst="straightConnector1">
                                <a:avLst/>
                              </a:prstGeom>
                              <a:noFill/>
                              <a:ln w="19050">
                                <a:solidFill>
                                  <a:schemeClr val="bg1">
                                    <a:lumMod val="50000"/>
                                    <a:lumOff val="0"/>
                                  </a:schemeClr>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10C0B" id="AutoShape 1026" o:spid="_x0000_s1026" type="#_x0000_t32" style="position:absolute;left:0;text-align:left;margin-left:6.25pt;margin-top:1.75pt;width:0;height:54.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" strokecolor="#7f7f7f [1612]" strokeweight="1.5pt">
                      <v:stroke startarrow="block" startarrowwidth="wide" endarrow="block" endarrowwidth="wide"/>
                    </v:shape>
                  </w:pict>
                </mc:Fallback>
              </mc:AlternateContent>
            </w:r>
          </w:p>
          <w:p w:rsidR="004149C4" w:rsidRPr="00EB47D3" w:rsidRDefault="004149C4" w:rsidP="002A4DCB">
            <w:pPr>
              <w:snapToGrid w:val="0"/>
              <w:spacing w:line="200" w:lineRule="atLeast"/>
              <w:rPr>
                <w:rFonts w:ascii="ＭＳ Ｐゴシック" w:eastAsia="ＭＳ Ｐゴシック" w:hAnsi="ＭＳ Ｐゴシック"/>
                <w:color w:val="000000"/>
                <w:spacing w:val="-20"/>
                <w:sz w:val="24"/>
              </w:rPr>
            </w:pPr>
          </w:p>
        </w:tc>
        <w:tc>
          <w:tcPr>
            <w:tcW w:w="3288" w:type="dxa"/>
            <w:tcBorders>
              <w:top w:val="single" w:sz="12" w:space="0" w:color="auto"/>
              <w:left w:val="single" w:sz="12" w:space="0" w:color="auto"/>
              <w:bottom w:val="dashSmallGap" w:sz="8" w:space="0" w:color="auto"/>
              <w:right w:val="dashSmallGap" w:sz="8"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Ｐゴシック" w:eastAsia="ＭＳ Ｐゴシック" w:hAnsi="ＭＳ Ｐゴシック"/>
                <w:noProof/>
                <w:color w:val="000000"/>
                <w:sz w:val="24"/>
              </w:rPr>
              <mc:AlternateContent>
                <mc:Choice Requires="wps">
                  <w:drawing>
                    <wp:anchor distT="0" distB="0" distL="114300" distR="114300" simplePos="0" relativeHeight="251616256" behindDoc="0" locked="0" layoutInCell="1" allowOverlap="1">
                      <wp:simplePos x="0" y="0"/>
                      <wp:positionH relativeFrom="column">
                        <wp:posOffset>638175</wp:posOffset>
                      </wp:positionH>
                      <wp:positionV relativeFrom="paragraph">
                        <wp:posOffset>228600</wp:posOffset>
                      </wp:positionV>
                      <wp:extent cx="990600" cy="600075"/>
                      <wp:effectExtent l="38100" t="19050" r="19050" b="66675"/>
                      <wp:wrapNone/>
                      <wp:docPr id="1098"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007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6F51" w:rsidRPr="007B6493" w:rsidRDefault="00906F51"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0" o:spid="_x0000_s1033" type="#_x0000_t71" style="position:absolute;left:0;text-align:left;margin-left:50.25pt;margin-top:18pt;width:78pt;height:4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" filled="f">
                      <v:textbox inset="5.85pt,.7pt,5.85pt,.7pt">
                        <w:txbxContent>
                          <w:p w:rsidR="00906F51" w:rsidRPr="007B6493" w:rsidRDefault="00906F51" w:rsidP="0082363F">
                            <w:pPr>
                              <w:jc w:val="cente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v:textbox>
                    </v:shape>
                  </w:pict>
                </mc:Fallback>
              </mc:AlternateContent>
            </w:r>
          </w:p>
        </w:tc>
        <w:tc>
          <w:tcPr>
            <w:tcW w:w="3288" w:type="dxa"/>
            <w:tcBorders>
              <w:top w:val="single" w:sz="12" w:space="0" w:color="auto"/>
              <w:left w:val="dashSmallGap" w:sz="8" w:space="0" w:color="auto"/>
              <w:bottom w:val="dashSmallGap" w:sz="8" w:space="0" w:color="auto"/>
              <w:right w:val="single" w:sz="12"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1376" behindDoc="0" locked="0" layoutInCell="1" allowOverlap="1">
                      <wp:simplePos x="0" y="0"/>
                      <wp:positionH relativeFrom="column">
                        <wp:posOffset>750570</wp:posOffset>
                      </wp:positionH>
                      <wp:positionV relativeFrom="paragraph">
                        <wp:posOffset>266700</wp:posOffset>
                      </wp:positionV>
                      <wp:extent cx="819150" cy="628650"/>
                      <wp:effectExtent l="38100" t="38100" r="19050" b="57150"/>
                      <wp:wrapNone/>
                      <wp:docPr id="1097"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62865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6F51" w:rsidRPr="007B6493" w:rsidRDefault="00906F51">
                                  <w:pP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034" type="#_x0000_t71" style="position:absolute;left:0;text-align:left;margin-left:59.1pt;margin-top:21pt;width:64.5pt;height:4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" filled="f">
                      <v:textbox inset="5.85pt,.7pt,5.85pt,.7pt">
                        <w:txbxContent>
                          <w:p w:rsidR="00906F51" w:rsidRPr="007B6493" w:rsidRDefault="00906F51">
                            <w:pPr>
                              <w:rPr>
                                <w:rFonts w:ascii="ＭＳ Ｐゴシック" w:eastAsia="ＭＳ Ｐゴシック" w:hAnsi="ＭＳ Ｐゴシック"/>
                                <w:color w:val="000000"/>
                                <w:sz w:val="18"/>
                                <w:szCs w:val="18"/>
                              </w:rPr>
                            </w:pPr>
                            <w:r w:rsidRPr="007B6493">
                              <w:rPr>
                                <w:rFonts w:ascii="ＭＳ Ｐゴシック" w:eastAsia="ＭＳ Ｐゴシック" w:hAnsi="ＭＳ Ｐゴシック" w:hint="eastAsia"/>
                                <w:color w:val="000000"/>
                                <w:sz w:val="18"/>
                                <w:szCs w:val="18"/>
                              </w:rPr>
                              <w:t>リスク</w:t>
                            </w:r>
                          </w:p>
                        </w:txbxContent>
                      </v:textbox>
                    </v:shape>
                  </w:pict>
                </mc:Fallback>
              </mc:AlternateContent>
            </w:r>
          </w:p>
        </w:tc>
      </w:tr>
      <w:tr w:rsidR="007E685D" w:rsidRPr="00EB47D3" w:rsidTr="00DD0083">
        <w:trPr>
          <w:trHeight w:val="340"/>
          <w:jc w:val="center"/>
        </w:trPr>
        <w:tc>
          <w:tcPr>
            <w:tcW w:w="485" w:type="dxa"/>
            <w:tcBorders>
              <w:top w:val="nil"/>
              <w:left w:val="nil"/>
              <w:bottom w:val="nil"/>
              <w:right w:val="single" w:sz="12" w:space="0" w:color="auto"/>
            </w:tcBorders>
            <w:shd w:val="clear" w:color="auto" w:fill="auto"/>
          </w:tcPr>
          <w:p w:rsidR="004149C4" w:rsidRPr="00EB47D3" w:rsidRDefault="004149C4" w:rsidP="002A4DCB">
            <w:pPr>
              <w:snapToGrid w:val="0"/>
              <w:spacing w:line="200" w:lineRule="atLeast"/>
              <w:rPr>
                <w:rFonts w:ascii="ＭＳ Ｐゴシック" w:eastAsia="ＭＳ Ｐゴシック" w:hAnsi="ＭＳ Ｐゴシック"/>
                <w:color w:val="000000"/>
                <w:sz w:val="24"/>
              </w:rPr>
            </w:pPr>
          </w:p>
          <w:p w:rsidR="004149C4" w:rsidRPr="00EB47D3" w:rsidRDefault="004149C4" w:rsidP="002A4DCB">
            <w:pPr>
              <w:snapToGrid w:val="0"/>
              <w:spacing w:line="200" w:lineRule="atLeast"/>
              <w:rPr>
                <w:rFonts w:ascii="ＭＳ Ｐゴシック" w:eastAsia="ＭＳ Ｐゴシック" w:hAnsi="ＭＳ Ｐゴシック"/>
                <w:color w:val="000000"/>
                <w:sz w:val="24"/>
              </w:rPr>
            </w:pPr>
          </w:p>
          <w:p w:rsidR="007E685D" w:rsidRPr="00EB47D3" w:rsidRDefault="004149C4" w:rsidP="002A4DCB">
            <w:pPr>
              <w:snapToGrid w:val="0"/>
              <w:spacing w:line="200" w:lineRule="atLeast"/>
              <w:rPr>
                <w:rFonts w:ascii="ＭＳ Ｐゴシック" w:eastAsia="ＭＳ Ｐゴシック" w:hAnsi="ＭＳ Ｐゴシック"/>
                <w:color w:val="000000"/>
                <w:sz w:val="24"/>
              </w:rPr>
            </w:pPr>
            <w:r w:rsidRPr="00EB47D3">
              <w:rPr>
                <w:rFonts w:ascii="ＭＳ Ｐゴシック" w:eastAsia="ＭＳ Ｐゴシック" w:hAnsi="ＭＳ Ｐゴシック" w:hint="eastAsia"/>
                <w:color w:val="000000"/>
                <w:sz w:val="24"/>
              </w:rPr>
              <w:t>危険小</w:t>
            </w:r>
          </w:p>
        </w:tc>
        <w:tc>
          <w:tcPr>
            <w:tcW w:w="3288" w:type="dxa"/>
            <w:tcBorders>
              <w:top w:val="dashSmallGap" w:sz="8" w:space="0" w:color="auto"/>
              <w:left w:val="single" w:sz="12" w:space="0" w:color="auto"/>
              <w:bottom w:val="single" w:sz="12" w:space="0" w:color="auto"/>
              <w:right w:val="dashSmallGap" w:sz="8"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0352" behindDoc="0" locked="0" layoutInCell="1" allowOverlap="1">
                      <wp:simplePos x="0" y="0"/>
                      <wp:positionH relativeFrom="column">
                        <wp:posOffset>1504315</wp:posOffset>
                      </wp:positionH>
                      <wp:positionV relativeFrom="paragraph">
                        <wp:posOffset>203200</wp:posOffset>
                      </wp:positionV>
                      <wp:extent cx="419735" cy="272415"/>
                      <wp:effectExtent l="27940" t="22860" r="38100" b="28575"/>
                      <wp:wrapNone/>
                      <wp:docPr id="1096"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7241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71BC" id="AutoShape 544" o:spid="_x0000_s1026" type="#_x0000_t71" style="position:absolute;left:0;text-align:left;margin-left:118.45pt;margin-top:16pt;width:33.05pt;height:2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" filled="f">
                      <v:textbox inset="5.85pt,.7pt,5.85pt,.7pt"/>
                    </v:shape>
                  </w:pict>
                </mc:Fallback>
              </mc:AlternateContent>
            </w:r>
            <w:r>
              <w:rPr>
                <w:rFonts w:ascii="ＭＳ 明朝" w:hAnsi="ＭＳ 明朝"/>
                <w:noProof/>
                <w:color w:val="000000"/>
                <w:sz w:val="24"/>
              </w:rPr>
              <mc:AlternateContent>
                <mc:Choice Requires="wps">
                  <w:drawing>
                    <wp:anchor distT="0" distB="0" distL="114300" distR="114300" simplePos="0" relativeHeight="251618304" behindDoc="0" locked="0" layoutInCell="1" allowOverlap="1">
                      <wp:simplePos x="0" y="0"/>
                      <wp:positionH relativeFrom="column">
                        <wp:posOffset>164465</wp:posOffset>
                      </wp:positionH>
                      <wp:positionV relativeFrom="paragraph">
                        <wp:posOffset>644525</wp:posOffset>
                      </wp:positionV>
                      <wp:extent cx="419735" cy="272415"/>
                      <wp:effectExtent l="31115" t="26035" r="34925" b="25400"/>
                      <wp:wrapNone/>
                      <wp:docPr id="1095"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7241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E271" id="AutoShape 542" o:spid="_x0000_s1026" type="#_x0000_t71" style="position:absolute;left:0;text-align:left;margin-left:12.95pt;margin-top:50.75pt;width:33.05pt;height:21.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" filled="f">
                      <v:textbox inset="5.85pt,.7pt,5.85pt,.7pt"/>
                    </v:shape>
                  </w:pict>
                </mc:Fallback>
              </mc:AlternateContent>
            </w:r>
          </w:p>
        </w:tc>
        <w:tc>
          <w:tcPr>
            <w:tcW w:w="3288" w:type="dxa"/>
            <w:tcBorders>
              <w:top w:val="dashSmallGap" w:sz="8" w:space="0" w:color="auto"/>
              <w:left w:val="dashSmallGap" w:sz="8" w:space="0" w:color="auto"/>
              <w:bottom w:val="single" w:sz="12" w:space="0" w:color="auto"/>
              <w:right w:val="single" w:sz="12" w:space="0" w:color="auto"/>
            </w:tcBorders>
            <w:shd w:val="clear" w:color="auto" w:fill="auto"/>
          </w:tcPr>
          <w:p w:rsidR="007E685D" w:rsidRPr="00EB47D3" w:rsidRDefault="00431FA3" w:rsidP="002A4DCB">
            <w:pPr>
              <w:snapToGrid w:val="0"/>
              <w:spacing w:line="276" w:lineRule="auto"/>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2400" behindDoc="0" locked="0" layoutInCell="1" allowOverlap="1">
                      <wp:simplePos x="0" y="0"/>
                      <wp:positionH relativeFrom="column">
                        <wp:posOffset>1613535</wp:posOffset>
                      </wp:positionH>
                      <wp:positionV relativeFrom="paragraph">
                        <wp:posOffset>717550</wp:posOffset>
                      </wp:positionV>
                      <wp:extent cx="307340" cy="199390"/>
                      <wp:effectExtent l="34290" t="22860" r="29845" b="25400"/>
                      <wp:wrapNone/>
                      <wp:docPr id="1094"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9390"/>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0CCB" id="AutoShape 546" o:spid="_x0000_s1026" type="#_x0000_t71" style="position:absolute;left:0;text-align:left;margin-left:127.05pt;margin-top:56.5pt;width:24.2pt;height:1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" filled="f">
                      <v:textbox inset="5.85pt,.7pt,5.85pt,.7pt"/>
                    </v:shape>
                  </w:pict>
                </mc:Fallback>
              </mc:AlternateContent>
            </w:r>
            <w:r>
              <w:rPr>
                <w:rFonts w:ascii="ＭＳ 明朝" w:hAnsi="ＭＳ 明朝"/>
                <w:noProof/>
                <w:color w:val="000000"/>
                <w:sz w:val="24"/>
              </w:rPr>
              <mc:AlternateContent>
                <mc:Choice Requires="wps">
                  <w:drawing>
                    <wp:anchor distT="0" distB="0" distL="114300" distR="114300" simplePos="0" relativeHeight="251619328" behindDoc="0" locked="0" layoutInCell="1" allowOverlap="1">
                      <wp:simplePos x="0" y="0"/>
                      <wp:positionH relativeFrom="column">
                        <wp:posOffset>514985</wp:posOffset>
                      </wp:positionH>
                      <wp:positionV relativeFrom="paragraph">
                        <wp:posOffset>124460</wp:posOffset>
                      </wp:positionV>
                      <wp:extent cx="419735" cy="272415"/>
                      <wp:effectExtent l="31115" t="20320" r="34925" b="21590"/>
                      <wp:wrapNone/>
                      <wp:docPr id="1093"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272415"/>
                              </a:xfrm>
                              <a:prstGeom prst="irregularSeal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0B801" id="AutoShape 543" o:spid="_x0000_s1026" type="#_x0000_t71" style="position:absolute;left:0;text-align:left;margin-left:40.55pt;margin-top:9.8pt;width:33.05pt;height:21.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" filled="f">
                      <v:textbox inset="5.85pt,.7pt,5.85pt,.7pt"/>
                    </v:shape>
                  </w:pict>
                </mc:Fallback>
              </mc:AlternateContent>
            </w:r>
          </w:p>
        </w:tc>
      </w:tr>
    </w:tbl>
    <w:p w:rsidR="004149C4" w:rsidRPr="00EB47D3" w:rsidRDefault="00DD0083" w:rsidP="00015BD7">
      <w:pPr>
        <w:wordWrap w:val="0"/>
        <w:snapToGrid w:val="0"/>
        <w:spacing w:line="240" w:lineRule="atLeast"/>
        <w:jc w:val="right"/>
        <w:rPr>
          <w:rFonts w:ascii="ＭＳ Ｐゴシック" w:eastAsia="ＭＳ Ｐゴシック" w:hAnsi="ＭＳ Ｐゴシック"/>
          <w:color w:val="000000"/>
          <w:szCs w:val="21"/>
        </w:rPr>
      </w:pPr>
      <w:r>
        <w:rPr>
          <w:rFonts w:ascii="ＭＳ Ｐゴシック" w:eastAsia="ＭＳ Ｐゴシック" w:hAnsi="ＭＳ Ｐゴシック" w:hint="eastAsia"/>
          <w:color w:val="000000"/>
          <w:szCs w:val="21"/>
        </w:rPr>
        <w:t xml:space="preserve">　</w:t>
      </w:r>
      <w:r>
        <w:rPr>
          <w:rFonts w:ascii="ＭＳ Ｐゴシック" w:eastAsia="ＭＳ Ｐゴシック" w:hAnsi="ＭＳ Ｐゴシック"/>
          <w:color w:val="000000"/>
          <w:szCs w:val="21"/>
        </w:rPr>
        <w:t xml:space="preserve">　</w:t>
      </w:r>
      <w:r w:rsidR="004149C4" w:rsidRPr="00EB47D3">
        <w:rPr>
          <w:rFonts w:ascii="ＭＳ Ｐゴシック" w:eastAsia="ＭＳ Ｐゴシック" w:hAnsi="ＭＳ Ｐゴシック" w:hint="eastAsia"/>
          <w:color w:val="000000"/>
          <w:szCs w:val="21"/>
        </w:rPr>
        <w:t>資料３：リスクの評価・分析</w:t>
      </w:r>
      <w:r w:rsidR="00015BD7" w:rsidRPr="00EB47D3">
        <w:rPr>
          <w:rFonts w:ascii="ＭＳ Ｐゴシック" w:eastAsia="ＭＳ Ｐゴシック" w:hAnsi="ＭＳ Ｐゴシック" w:hint="eastAsia"/>
          <w:color w:val="000000"/>
          <w:szCs w:val="21"/>
        </w:rPr>
        <w:t xml:space="preserve">　　　　　　</w:t>
      </w:r>
      <w:r w:rsidR="00015BD7" w:rsidRPr="00EB47D3">
        <w:rPr>
          <w:rFonts w:ascii="ＭＳ Ｐゴシック" w:eastAsia="ＭＳ Ｐゴシック" w:hAnsi="ＭＳ Ｐゴシック" w:hint="eastAsia"/>
          <w:color w:val="000000"/>
          <w:sz w:val="18"/>
          <w:szCs w:val="18"/>
        </w:rPr>
        <w:t>【国立青少年教育振興機構「学校で自然体験をすすめるために」より】</w:t>
      </w:r>
    </w:p>
    <w:p w:rsidR="009F65BA" w:rsidRDefault="009F65BA" w:rsidP="009F65BA">
      <w:pPr>
        <w:snapToGrid w:val="0"/>
        <w:rPr>
          <w:rFonts w:ascii="ＭＳ ゴシック" w:eastAsia="ＭＳ ゴシック" w:hAnsi="ＭＳ ゴシック"/>
          <w:color w:val="FF0000"/>
          <w:sz w:val="24"/>
        </w:rPr>
      </w:pPr>
    </w:p>
    <w:p w:rsidR="0082363F" w:rsidRPr="00EB47D3" w:rsidRDefault="0082363F" w:rsidP="009F65BA">
      <w:pPr>
        <w:snapToGrid w:val="0"/>
        <w:ind w:firstLineChars="200" w:firstLine="480"/>
        <w:rPr>
          <w:rFonts w:ascii="ＭＳ ゴシック" w:eastAsia="ＭＳ ゴシック" w:hAnsi="ＭＳ ゴシック"/>
          <w:color w:val="000000"/>
          <w:sz w:val="24"/>
        </w:rPr>
      </w:pPr>
      <w:r w:rsidRPr="00EB47D3">
        <w:rPr>
          <w:rFonts w:ascii="ＭＳ ゴシック" w:eastAsia="ＭＳ ゴシック" w:hAnsi="ＭＳ ゴシック" w:hint="eastAsia"/>
          <w:color w:val="000000"/>
          <w:sz w:val="24"/>
        </w:rPr>
        <w:t>③　リスクの対処・処理</w:t>
      </w:r>
    </w:p>
    <w:p w:rsidR="00354D68" w:rsidRPr="00EB47D3" w:rsidRDefault="003E130A" w:rsidP="009F65BA">
      <w:pPr>
        <w:snapToGrid w:val="0"/>
        <w:spacing w:line="276" w:lineRule="auto"/>
        <w:ind w:leftChars="135" w:left="763" w:hangingChars="200" w:hanging="480"/>
        <w:rPr>
          <w:rFonts w:ascii="ＭＳ 明朝" w:hAnsi="ＭＳ 明朝"/>
          <w:color w:val="000000"/>
          <w:sz w:val="24"/>
        </w:rPr>
      </w:pPr>
      <w:r w:rsidRPr="00EB47D3">
        <w:rPr>
          <w:rFonts w:ascii="ＭＳ 明朝" w:hAnsi="ＭＳ 明朝" w:hint="eastAsia"/>
          <w:color w:val="000000"/>
          <w:sz w:val="24"/>
        </w:rPr>
        <w:t xml:space="preserve">　</w:t>
      </w:r>
      <w:r w:rsidR="009F65BA">
        <w:rPr>
          <w:rFonts w:ascii="ＭＳ 明朝" w:hAnsi="ＭＳ 明朝" w:hint="eastAsia"/>
          <w:color w:val="000000"/>
          <w:sz w:val="24"/>
        </w:rPr>
        <w:t xml:space="preserve">　　</w:t>
      </w:r>
      <w:r w:rsidRPr="00EB47D3">
        <w:rPr>
          <w:rFonts w:ascii="ＭＳ 明朝" w:hAnsi="ＭＳ 明朝" w:hint="eastAsia"/>
          <w:color w:val="000000"/>
          <w:sz w:val="24"/>
        </w:rPr>
        <w:t>三つ目</w:t>
      </w:r>
      <w:r w:rsidR="0082363F" w:rsidRPr="00EB47D3">
        <w:rPr>
          <w:rFonts w:ascii="ＭＳ 明朝" w:hAnsi="ＭＳ 明朝" w:hint="eastAsia"/>
          <w:color w:val="000000"/>
          <w:sz w:val="24"/>
        </w:rPr>
        <w:t>の手順は，</w:t>
      </w:r>
      <w:r w:rsidR="00354D68" w:rsidRPr="00EB47D3">
        <w:rPr>
          <w:rFonts w:ascii="ＭＳ 明朝" w:hAnsi="ＭＳ 明朝" w:hint="eastAsia"/>
          <w:color w:val="000000"/>
          <w:sz w:val="24"/>
        </w:rPr>
        <w:t>リスクの評価・分析後に，それぞれのリスクに応じた危険回避策や対応策を立てることである。例えば，自然体験活動では</w:t>
      </w:r>
      <w:r w:rsidR="00E32D7D" w:rsidRPr="00EB47D3">
        <w:rPr>
          <w:rFonts w:ascii="ＭＳ 明朝" w:hAnsi="ＭＳ 明朝" w:hint="eastAsia"/>
          <w:color w:val="000000"/>
          <w:sz w:val="24"/>
        </w:rPr>
        <w:t>次のような対処・処理が考えられる。</w:t>
      </w:r>
    </w:p>
    <w:p w:rsidR="00C461DD" w:rsidRPr="00D349B9" w:rsidRDefault="00431FA3" w:rsidP="00E32D7D">
      <w:pPr>
        <w:snapToGrid w:val="0"/>
        <w:spacing w:line="276" w:lineRule="auto"/>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23424" behindDoc="0" locked="0" layoutInCell="1" allowOverlap="1">
                <wp:simplePos x="0" y="0"/>
                <wp:positionH relativeFrom="column">
                  <wp:posOffset>151130</wp:posOffset>
                </wp:positionH>
                <wp:positionV relativeFrom="paragraph">
                  <wp:posOffset>145415</wp:posOffset>
                </wp:positionV>
                <wp:extent cx="6081395" cy="1164590"/>
                <wp:effectExtent l="13970" t="13970" r="10160" b="12065"/>
                <wp:wrapNone/>
                <wp:docPr id="109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1164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2E77B" id="Rectangle 547" o:spid="_x0000_s1026" style="position:absolute;left:0;text-align:left;margin-left:11.9pt;margin-top:11.45pt;width:478.85pt;height:91.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" filled="f">
                <v:textbox inset="5.85pt,.7pt,5.85pt,.7pt"/>
              </v:rect>
            </w:pict>
          </mc:Fallback>
        </mc:AlternateContent>
      </w:r>
    </w:p>
    <w:p w:rsidR="00E32D7D" w:rsidRPr="004E629E" w:rsidRDefault="00E32D7D" w:rsidP="00E32D7D">
      <w:pPr>
        <w:snapToGrid w:val="0"/>
        <w:spacing w:line="276" w:lineRule="auto"/>
        <w:rPr>
          <w:rFonts w:ascii="ＭＳ ゴシック" w:eastAsia="ＭＳ ゴシック" w:hAnsi="ＭＳ ゴシック"/>
          <w:color w:val="000000"/>
          <w:sz w:val="24"/>
        </w:rPr>
      </w:pPr>
      <w:r w:rsidRPr="002A4DCB">
        <w:rPr>
          <w:rFonts w:ascii="ＭＳ ゴシック" w:eastAsia="ＭＳ ゴシック" w:hAnsi="ＭＳ ゴシック" w:hint="eastAsia"/>
          <w:color w:val="FF0000"/>
          <w:sz w:val="24"/>
        </w:rPr>
        <w:t xml:space="preserve">　　</w:t>
      </w:r>
      <w:r w:rsidRPr="004E629E">
        <w:rPr>
          <w:rFonts w:ascii="ＭＳ ゴシック" w:eastAsia="ＭＳ ゴシック" w:hAnsi="ＭＳ ゴシック" w:hint="eastAsia"/>
          <w:color w:val="000000"/>
          <w:sz w:val="24"/>
        </w:rPr>
        <w:t>例）野外炊事場の近くに茂みがあり，スズメバチが活動する時期なので心配である。</w:t>
      </w:r>
    </w:p>
    <w:p w:rsidR="00E32D7D" w:rsidRPr="004E629E" w:rsidRDefault="00E32D7D" w:rsidP="00E32D7D">
      <w:pPr>
        <w:snapToGrid w:val="0"/>
        <w:spacing w:line="276" w:lineRule="auto"/>
        <w:rPr>
          <w:rFonts w:ascii="ＭＳ 明朝" w:hAnsi="ＭＳ 明朝"/>
          <w:color w:val="000000"/>
          <w:sz w:val="22"/>
          <w:szCs w:val="22"/>
        </w:rPr>
      </w:pPr>
      <w:r w:rsidRPr="004E629E">
        <w:rPr>
          <w:rFonts w:ascii="ＭＳ 明朝" w:hAnsi="ＭＳ 明朝" w:hint="eastAsia"/>
          <w:color w:val="000000"/>
          <w:sz w:val="22"/>
          <w:szCs w:val="22"/>
        </w:rPr>
        <w:t xml:space="preserve">　　　⇒事前に指導者または施設管理者がスズメバチの巣</w:t>
      </w:r>
      <w:r w:rsidR="00060CC7" w:rsidRPr="004E629E">
        <w:rPr>
          <w:rFonts w:ascii="ＭＳ 明朝" w:hAnsi="ＭＳ 明朝" w:hint="eastAsia"/>
          <w:color w:val="000000"/>
          <w:sz w:val="22"/>
          <w:szCs w:val="22"/>
        </w:rPr>
        <w:t>の</w:t>
      </w:r>
      <w:r w:rsidRPr="004E629E">
        <w:rPr>
          <w:rFonts w:ascii="ＭＳ 明朝" w:hAnsi="ＭＳ 明朝" w:hint="eastAsia"/>
          <w:color w:val="000000"/>
          <w:sz w:val="22"/>
          <w:szCs w:val="22"/>
        </w:rPr>
        <w:t>確認</w:t>
      </w:r>
      <w:r w:rsidR="00E33A46" w:rsidRPr="004E629E">
        <w:rPr>
          <w:rFonts w:ascii="ＭＳ 明朝" w:hAnsi="ＭＳ 明朝" w:hint="eastAsia"/>
          <w:color w:val="000000"/>
          <w:sz w:val="22"/>
          <w:szCs w:val="22"/>
        </w:rPr>
        <w:t>と駆除をする</w:t>
      </w:r>
      <w:r w:rsidRPr="004E629E">
        <w:rPr>
          <w:rFonts w:ascii="ＭＳ 明朝" w:hAnsi="ＭＳ 明朝" w:hint="eastAsia"/>
          <w:color w:val="000000"/>
          <w:sz w:val="22"/>
          <w:szCs w:val="22"/>
        </w:rPr>
        <w:t>（リスクの軽減）</w:t>
      </w:r>
      <w:r w:rsidR="00E33A46" w:rsidRPr="004E629E">
        <w:rPr>
          <w:rFonts w:ascii="ＭＳ 明朝" w:hAnsi="ＭＳ 明朝" w:hint="eastAsia"/>
          <w:color w:val="000000"/>
          <w:sz w:val="22"/>
          <w:szCs w:val="22"/>
        </w:rPr>
        <w:t>。</w:t>
      </w:r>
    </w:p>
    <w:p w:rsidR="00E32D7D" w:rsidRPr="004E629E" w:rsidRDefault="00E32D7D" w:rsidP="00E32D7D">
      <w:pPr>
        <w:snapToGrid w:val="0"/>
        <w:spacing w:line="276" w:lineRule="auto"/>
        <w:rPr>
          <w:rFonts w:ascii="ＭＳ 明朝" w:hAnsi="ＭＳ 明朝"/>
          <w:color w:val="000000"/>
          <w:sz w:val="22"/>
          <w:szCs w:val="22"/>
        </w:rPr>
      </w:pPr>
      <w:r w:rsidRPr="004E629E">
        <w:rPr>
          <w:rFonts w:ascii="ＭＳ 明朝" w:hAnsi="ＭＳ 明朝" w:hint="eastAsia"/>
          <w:color w:val="000000"/>
          <w:sz w:val="22"/>
          <w:szCs w:val="22"/>
        </w:rPr>
        <w:t xml:space="preserve">　　　⇒万が一のことを考え</w:t>
      </w:r>
    </w:p>
    <w:p w:rsidR="00E32D7D" w:rsidRPr="004E629E" w:rsidRDefault="00E32D7D" w:rsidP="00E32D7D">
      <w:pPr>
        <w:snapToGrid w:val="0"/>
        <w:spacing w:line="276" w:lineRule="auto"/>
        <w:ind w:firstLineChars="500" w:firstLine="1100"/>
        <w:rPr>
          <w:rFonts w:ascii="ＭＳ 明朝" w:hAnsi="ＭＳ 明朝"/>
          <w:color w:val="000000"/>
          <w:sz w:val="22"/>
          <w:szCs w:val="22"/>
        </w:rPr>
      </w:pPr>
      <w:r w:rsidRPr="004E629E">
        <w:rPr>
          <w:rFonts w:ascii="ＭＳ 明朝" w:hAnsi="ＭＳ 明朝" w:hint="eastAsia"/>
          <w:color w:val="000000"/>
          <w:sz w:val="22"/>
          <w:szCs w:val="22"/>
        </w:rPr>
        <w:t>・施設近隣の病院を確認し，スズメバチの手当てが可能かを確かめておく。</w:t>
      </w:r>
    </w:p>
    <w:p w:rsidR="00E32D7D" w:rsidRPr="004E629E" w:rsidRDefault="00E32D7D" w:rsidP="00001BEF">
      <w:pPr>
        <w:snapToGrid w:val="0"/>
        <w:spacing w:line="276" w:lineRule="auto"/>
        <w:ind w:firstLineChars="500" w:firstLine="1100"/>
        <w:rPr>
          <w:rFonts w:ascii="ＭＳ 明朝" w:hAnsi="ＭＳ 明朝"/>
          <w:color w:val="000000"/>
          <w:sz w:val="22"/>
          <w:szCs w:val="22"/>
        </w:rPr>
      </w:pPr>
      <w:r w:rsidRPr="004E629E">
        <w:rPr>
          <w:rFonts w:ascii="ＭＳ 明朝" w:hAnsi="ＭＳ 明朝" w:hint="eastAsia"/>
          <w:color w:val="000000"/>
          <w:sz w:val="22"/>
          <w:szCs w:val="22"/>
        </w:rPr>
        <w:t>・ハチに対するアレルギーを持っている子がいないかを</w:t>
      </w:r>
      <w:r w:rsidR="00C461DD" w:rsidRPr="004E629E">
        <w:rPr>
          <w:rFonts w:ascii="ＭＳ 明朝" w:hAnsi="ＭＳ 明朝" w:hint="eastAsia"/>
          <w:color w:val="000000"/>
          <w:sz w:val="22"/>
          <w:szCs w:val="22"/>
        </w:rPr>
        <w:t>調査，把握しておく。</w:t>
      </w:r>
    </w:p>
    <w:p w:rsidR="00C461DD" w:rsidRPr="00D349B9" w:rsidRDefault="00C461DD" w:rsidP="00C461DD">
      <w:pPr>
        <w:snapToGrid w:val="0"/>
        <w:spacing w:line="276" w:lineRule="auto"/>
        <w:rPr>
          <w:rFonts w:ascii="ＭＳ 明朝" w:hAnsi="ＭＳ 明朝"/>
          <w:color w:val="FF0000"/>
          <w:sz w:val="22"/>
          <w:szCs w:val="22"/>
        </w:rPr>
      </w:pPr>
    </w:p>
    <w:p w:rsidR="00912969" w:rsidRPr="004E629E" w:rsidRDefault="00394EE0" w:rsidP="00664833">
      <w:pPr>
        <w:ind w:firstLineChars="200" w:firstLine="48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ア</w:t>
      </w:r>
      <w:r w:rsidR="00AF1313" w:rsidRPr="004E629E">
        <w:rPr>
          <w:rFonts w:ascii="ＭＳ ゴシック" w:eastAsia="ＭＳ ゴシック" w:hAnsi="ＭＳ ゴシック" w:hint="eastAsia"/>
          <w:color w:val="000000"/>
          <w:sz w:val="24"/>
        </w:rPr>
        <w:t xml:space="preserve">　実施の可否判断，リスクごとの対応策</w:t>
      </w:r>
    </w:p>
    <w:p w:rsidR="00912969" w:rsidRPr="004E629E" w:rsidRDefault="00912969" w:rsidP="00664833">
      <w:pPr>
        <w:ind w:leftChars="200" w:left="910" w:hangingChars="204" w:hanging="490"/>
        <w:rPr>
          <w:color w:val="000000"/>
          <w:sz w:val="24"/>
        </w:rPr>
      </w:pPr>
      <w:r w:rsidRPr="004E629E">
        <w:rPr>
          <w:rFonts w:hint="eastAsia"/>
          <w:color w:val="000000"/>
          <w:sz w:val="24"/>
        </w:rPr>
        <w:t xml:space="preserve">　</w:t>
      </w:r>
      <w:r w:rsidR="00394EE0"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00394EE0" w:rsidRPr="004E629E">
        <w:rPr>
          <w:rFonts w:ascii="ＭＳ 明朝" w:hAnsi="ＭＳ 明朝" w:hint="eastAsia"/>
          <w:color w:val="000000"/>
          <w:sz w:val="24"/>
        </w:rPr>
        <w:t>日程のなかで，海岸での活動・フィールドワークなどに対する危険を予測し，</w:t>
      </w:r>
      <w:r w:rsidR="00D82A7C" w:rsidRPr="004E629E">
        <w:rPr>
          <w:rFonts w:ascii="ＭＳ 明朝" w:hAnsi="ＭＳ 明朝" w:hint="eastAsia"/>
          <w:color w:val="000000"/>
          <w:sz w:val="24"/>
        </w:rPr>
        <w:t>事故を回避するための具体的な手立てや</w:t>
      </w:r>
      <w:r w:rsidR="00D82A7C" w:rsidRPr="004E629E">
        <w:rPr>
          <w:rFonts w:hint="eastAsia"/>
          <w:color w:val="000000"/>
          <w:sz w:val="24"/>
        </w:rPr>
        <w:t>危険回避の判断の基準</w:t>
      </w:r>
      <w:r w:rsidR="00D82A7C" w:rsidRPr="004E629E">
        <w:rPr>
          <w:rFonts w:ascii="ＭＳ 明朝" w:hAnsi="ＭＳ 明朝" w:hint="eastAsia"/>
          <w:color w:val="000000"/>
          <w:sz w:val="24"/>
        </w:rPr>
        <w:t>などを</w:t>
      </w:r>
      <w:r w:rsidRPr="004E629E">
        <w:rPr>
          <w:rFonts w:hint="eastAsia"/>
          <w:color w:val="000000"/>
          <w:sz w:val="24"/>
        </w:rPr>
        <w:t>明確にし，実施計画案に</w:t>
      </w:r>
      <w:r w:rsidR="000445CC" w:rsidRPr="004E629E">
        <w:rPr>
          <w:rFonts w:ascii="ＭＳ 明朝" w:hAnsi="ＭＳ 明朝" w:hint="eastAsia"/>
          <w:color w:val="000000"/>
          <w:sz w:val="24"/>
        </w:rPr>
        <w:t>盛り込む</w:t>
      </w:r>
      <w:r w:rsidR="00DE532C" w:rsidRPr="004E629E">
        <w:rPr>
          <w:rFonts w:ascii="ＭＳ 明朝" w:hAnsi="ＭＳ 明朝" w:hint="eastAsia"/>
          <w:color w:val="000000"/>
          <w:sz w:val="24"/>
        </w:rPr>
        <w:t>とともに，最終決定者および</w:t>
      </w:r>
      <w:r w:rsidR="000445CC" w:rsidRPr="004E629E">
        <w:rPr>
          <w:rFonts w:ascii="ＭＳ 明朝" w:hAnsi="ＭＳ 明朝" w:hint="eastAsia"/>
          <w:color w:val="000000"/>
          <w:sz w:val="24"/>
        </w:rPr>
        <w:t>判断の時期</w:t>
      </w:r>
      <w:r w:rsidR="00DE532C" w:rsidRPr="004E629E">
        <w:rPr>
          <w:rFonts w:ascii="ＭＳ 明朝" w:hAnsi="ＭＳ 明朝" w:hint="eastAsia"/>
          <w:color w:val="000000"/>
          <w:sz w:val="24"/>
        </w:rPr>
        <w:t>（「だれが」「いつ」）について</w:t>
      </w:r>
      <w:r w:rsidR="000445CC" w:rsidRPr="004E629E">
        <w:rPr>
          <w:rFonts w:ascii="ＭＳ 明朝" w:hAnsi="ＭＳ 明朝" w:hint="eastAsia"/>
          <w:color w:val="000000"/>
          <w:sz w:val="24"/>
        </w:rPr>
        <w:t>は，</w:t>
      </w:r>
      <w:r w:rsidR="00DE532C" w:rsidRPr="004E629E">
        <w:rPr>
          <w:rFonts w:ascii="ＭＳ 明朝" w:hAnsi="ＭＳ 明朝" w:hint="eastAsia"/>
          <w:color w:val="000000"/>
          <w:sz w:val="24"/>
        </w:rPr>
        <w:t>「指導日程細案」に記載すること。</w:t>
      </w:r>
    </w:p>
    <w:p w:rsidR="00664833" w:rsidRDefault="00912969" w:rsidP="00664833">
      <w:pPr>
        <w:ind w:firstLineChars="300" w:firstLine="720"/>
        <w:rPr>
          <w:color w:val="000000"/>
          <w:sz w:val="24"/>
        </w:rPr>
      </w:pPr>
      <w:r w:rsidRPr="004E629E">
        <w:rPr>
          <w:rFonts w:hint="eastAsia"/>
          <w:color w:val="000000"/>
          <w:sz w:val="24"/>
        </w:rPr>
        <w:t>・</w:t>
      </w:r>
      <w:r w:rsidR="00664833">
        <w:rPr>
          <w:rFonts w:hint="eastAsia"/>
          <w:color w:val="000000"/>
          <w:sz w:val="24"/>
        </w:rPr>
        <w:t xml:space="preserve">　</w:t>
      </w:r>
      <w:r w:rsidRPr="004E629E">
        <w:rPr>
          <w:rFonts w:hint="eastAsia"/>
          <w:color w:val="000000"/>
          <w:sz w:val="24"/>
        </w:rPr>
        <w:t>主たる活動についての実施・中止の判断基準を明記すること。</w:t>
      </w:r>
    </w:p>
    <w:p w:rsidR="00912969" w:rsidRPr="00664833" w:rsidRDefault="00912969" w:rsidP="00664833">
      <w:pPr>
        <w:ind w:firstLineChars="300" w:firstLine="720"/>
        <w:rPr>
          <w:color w:val="000000"/>
          <w:sz w:val="24"/>
        </w:rPr>
      </w:pP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児童生徒の実態をふまえ，時間にゆとりを持たせた計画を立案すること。</w:t>
      </w:r>
    </w:p>
    <w:p w:rsidR="00664833" w:rsidRDefault="00912969" w:rsidP="00001BEF">
      <w:pPr>
        <w:ind w:left="706" w:hangingChars="294" w:hanging="706"/>
        <w:rPr>
          <w:rFonts w:ascii="ＭＳ 明朝" w:hAnsi="ＭＳ 明朝"/>
          <w:color w:val="000000"/>
          <w:sz w:val="22"/>
          <w:szCs w:val="22"/>
        </w:rPr>
      </w:pPr>
      <w:r w:rsidRPr="002A4DCB">
        <w:rPr>
          <w:rFonts w:ascii="ＭＳ 明朝" w:hAnsi="ＭＳ 明朝" w:hint="eastAsia"/>
          <w:color w:val="FF0000"/>
          <w:sz w:val="24"/>
        </w:rPr>
        <w:t xml:space="preserve">　</w:t>
      </w:r>
      <w:r w:rsidRPr="002A4DCB">
        <w:rPr>
          <w:rFonts w:ascii="ＭＳ 明朝" w:hAnsi="ＭＳ 明朝" w:hint="eastAsia"/>
          <w:color w:val="FF0000"/>
          <w:sz w:val="22"/>
          <w:szCs w:val="22"/>
        </w:rPr>
        <w:t xml:space="preserve">　</w:t>
      </w:r>
      <w:r w:rsidR="00664833">
        <w:rPr>
          <w:rFonts w:ascii="ＭＳ 明朝" w:hAnsi="ＭＳ 明朝" w:hint="eastAsia"/>
          <w:color w:val="FF0000"/>
          <w:sz w:val="22"/>
          <w:szCs w:val="22"/>
        </w:rPr>
        <w:t xml:space="preserve">　　</w:t>
      </w:r>
      <w:r w:rsidRPr="004E629E">
        <w:rPr>
          <w:rFonts w:ascii="ＭＳ 明朝" w:hAnsi="ＭＳ 明朝" w:hint="eastAsia"/>
          <w:color w:val="000000"/>
          <w:sz w:val="22"/>
          <w:szCs w:val="22"/>
        </w:rPr>
        <w:t>※児童生徒が慌てたり，活動の連続で疲労が蓄積</w:t>
      </w:r>
      <w:r w:rsidR="00001BEF" w:rsidRPr="004E629E">
        <w:rPr>
          <w:rFonts w:ascii="ＭＳ 明朝" w:hAnsi="ＭＳ 明朝" w:hint="eastAsia"/>
          <w:color w:val="000000"/>
          <w:sz w:val="22"/>
          <w:szCs w:val="22"/>
        </w:rPr>
        <w:t>したり</w:t>
      </w:r>
      <w:r w:rsidRPr="004E629E">
        <w:rPr>
          <w:rFonts w:ascii="ＭＳ 明朝" w:hAnsi="ＭＳ 明朝" w:hint="eastAsia"/>
          <w:color w:val="000000"/>
          <w:sz w:val="22"/>
          <w:szCs w:val="22"/>
        </w:rPr>
        <w:t>することがないよう配慮すること</w:t>
      </w:r>
    </w:p>
    <w:p w:rsidR="00912969" w:rsidRPr="004E629E" w:rsidRDefault="00912969" w:rsidP="00664833">
      <w:pPr>
        <w:ind w:leftChars="200" w:left="420" w:firstLineChars="300" w:firstLine="660"/>
        <w:rPr>
          <w:rFonts w:ascii="ＭＳ 明朝" w:hAnsi="ＭＳ 明朝"/>
          <w:color w:val="000000"/>
          <w:sz w:val="22"/>
          <w:szCs w:val="22"/>
        </w:rPr>
      </w:pPr>
      <w:r w:rsidRPr="004E629E">
        <w:rPr>
          <w:rFonts w:ascii="ＭＳ 明朝" w:hAnsi="ＭＳ 明朝" w:hint="eastAsia"/>
          <w:color w:val="000000"/>
          <w:sz w:val="22"/>
          <w:szCs w:val="22"/>
        </w:rPr>
        <w:t>が，人的要因による事故やけがの防止につながる。</w:t>
      </w:r>
    </w:p>
    <w:p w:rsidR="00937C93" w:rsidRDefault="00937C93" w:rsidP="00DE532C">
      <w:pPr>
        <w:rPr>
          <w:rFonts w:ascii="ＭＳ 明朝" w:hAnsi="ＭＳ 明朝"/>
          <w:color w:val="FF0000"/>
          <w:sz w:val="22"/>
          <w:szCs w:val="22"/>
        </w:rPr>
      </w:pPr>
    </w:p>
    <w:p w:rsidR="00394EE0" w:rsidRPr="004E629E" w:rsidRDefault="00394EE0" w:rsidP="00664833">
      <w:pPr>
        <w:ind w:firstLineChars="200" w:firstLine="480"/>
        <w:rPr>
          <w:rFonts w:ascii="ＭＳ 明朝" w:hAnsi="ＭＳ 明朝"/>
          <w:color w:val="000000"/>
          <w:sz w:val="24"/>
        </w:rPr>
      </w:pPr>
      <w:r w:rsidRPr="004E629E">
        <w:rPr>
          <w:rFonts w:ascii="ＭＳ 明朝" w:hAnsi="ＭＳ 明朝" w:hint="eastAsia"/>
          <w:color w:val="000000"/>
          <w:sz w:val="24"/>
        </w:rPr>
        <w:lastRenderedPageBreak/>
        <w:t>・緊急避難場所については，次のとおりとすること。</w:t>
      </w:r>
    </w:p>
    <w:p w:rsidR="00394EE0" w:rsidRPr="004E629E" w:rsidRDefault="002A4BB5" w:rsidP="002A4BB5">
      <w:pPr>
        <w:rPr>
          <w:rFonts w:ascii="ＭＳ 明朝" w:hAnsi="ＭＳ 明朝"/>
          <w:color w:val="000000"/>
          <w:sz w:val="24"/>
        </w:rPr>
      </w:pPr>
      <w:r w:rsidRPr="004E629E">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4E629E">
        <w:rPr>
          <w:rFonts w:ascii="ＭＳ 明朝" w:hAnsi="ＭＳ 明朝" w:hint="eastAsia"/>
          <w:color w:val="000000"/>
          <w:sz w:val="24"/>
        </w:rPr>
        <w:t xml:space="preserve">　　ａ　第１次避難場所・・・</w:t>
      </w:r>
      <w:r w:rsidRPr="00A074D1">
        <w:rPr>
          <w:rFonts w:ascii="ＭＳ 明朝" w:hAnsi="ＭＳ 明朝" w:hint="eastAsia"/>
          <w:color w:val="000000"/>
          <w:sz w:val="24"/>
        </w:rPr>
        <w:t>【</w:t>
      </w:r>
      <w:r w:rsidRPr="004E629E">
        <w:rPr>
          <w:rFonts w:ascii="ＭＳ 明朝" w:hAnsi="ＭＳ 明朝" w:hint="eastAsia"/>
          <w:color w:val="000000"/>
          <w:sz w:val="24"/>
        </w:rPr>
        <w:t>野外教育センター】</w:t>
      </w:r>
      <w:r w:rsidR="00AF3EA0" w:rsidRPr="004E629E">
        <w:rPr>
          <w:rFonts w:ascii="ＭＳ 明朝" w:hAnsi="ＭＳ 明朝" w:hint="eastAsia"/>
          <w:color w:val="000000"/>
          <w:sz w:val="24"/>
        </w:rPr>
        <w:t>炊事広場</w:t>
      </w:r>
    </w:p>
    <w:p w:rsidR="00394EE0" w:rsidRPr="004E629E" w:rsidRDefault="002A4BB5" w:rsidP="004E629E">
      <w:pPr>
        <w:ind w:leftChars="1700" w:left="3810" w:hangingChars="100" w:hanging="240"/>
        <w:rPr>
          <w:rFonts w:ascii="ＭＳ 明朝" w:hAnsi="ＭＳ 明朝"/>
          <w:color w:val="000000"/>
          <w:sz w:val="24"/>
        </w:rPr>
      </w:pPr>
      <w:r w:rsidRPr="004E629E">
        <w:rPr>
          <w:rFonts w:ascii="ＭＳ 明朝" w:hAnsi="ＭＳ 明朝" w:hint="eastAsia"/>
          <w:color w:val="000000"/>
          <w:sz w:val="24"/>
        </w:rPr>
        <w:t>※ただし</w:t>
      </w:r>
      <w:r w:rsidR="00F118C2" w:rsidRPr="004E629E">
        <w:rPr>
          <w:rFonts w:ascii="ＭＳ 明朝" w:hAnsi="ＭＳ 明朝" w:hint="eastAsia"/>
          <w:color w:val="000000"/>
          <w:sz w:val="24"/>
        </w:rPr>
        <w:t>，</w:t>
      </w:r>
      <w:r w:rsidR="00394EE0" w:rsidRPr="004E629E">
        <w:rPr>
          <w:rFonts w:ascii="ＭＳ 明朝" w:hAnsi="ＭＳ 明朝" w:hint="eastAsia"/>
          <w:color w:val="000000"/>
          <w:sz w:val="24"/>
        </w:rPr>
        <w:t>火災発生の場合は，キャンプファイヤー場に避難する。</w:t>
      </w:r>
    </w:p>
    <w:p w:rsidR="002A4BB5" w:rsidRPr="004E629E" w:rsidRDefault="002A4BB5" w:rsidP="002A4BB5">
      <w:pPr>
        <w:rPr>
          <w:rFonts w:ascii="ＭＳ 明朝" w:hAnsi="ＭＳ 明朝"/>
          <w:color w:val="000000"/>
          <w:sz w:val="24"/>
        </w:rPr>
      </w:pPr>
      <w:r w:rsidRPr="004E629E">
        <w:rPr>
          <w:rFonts w:ascii="ＭＳ 明朝" w:hAnsi="ＭＳ 明朝" w:hint="eastAsia"/>
          <w:color w:val="000000"/>
          <w:sz w:val="24"/>
        </w:rPr>
        <w:t xml:space="preserve">　　　　　　　　　　　　　　 </w:t>
      </w:r>
      <w:r w:rsidR="00AF3EA0" w:rsidRPr="004E629E">
        <w:rPr>
          <w:rFonts w:ascii="ＭＳ 明朝" w:hAnsi="ＭＳ 明朝" w:hint="eastAsia"/>
          <w:color w:val="000000"/>
          <w:sz w:val="24"/>
        </w:rPr>
        <w:t>【少年自然の家】芝生広場</w:t>
      </w:r>
    </w:p>
    <w:p w:rsidR="00394EE0" w:rsidRPr="004E629E" w:rsidRDefault="00394EE0" w:rsidP="00664833">
      <w:pPr>
        <w:ind w:firstLineChars="300" w:firstLine="720"/>
        <w:rPr>
          <w:rFonts w:ascii="ＭＳ 明朝" w:hAnsi="ＭＳ 明朝"/>
          <w:color w:val="000000"/>
          <w:sz w:val="24"/>
        </w:rPr>
      </w:pPr>
      <w:r w:rsidRPr="00D349B9">
        <w:rPr>
          <w:rFonts w:ascii="ＭＳ 明朝" w:hAnsi="ＭＳ 明朝" w:hint="eastAsia"/>
          <w:color w:val="FF0000"/>
          <w:sz w:val="24"/>
        </w:rPr>
        <w:t xml:space="preserve">　</w:t>
      </w:r>
      <w:r w:rsidRPr="004E629E">
        <w:rPr>
          <w:rFonts w:ascii="ＭＳ 明朝" w:hAnsi="ＭＳ 明朝" w:hint="eastAsia"/>
          <w:color w:val="000000"/>
          <w:sz w:val="24"/>
        </w:rPr>
        <w:t>ｂ　第２次避難場所・・・高豊地区市民館</w:t>
      </w:r>
      <w:r w:rsidR="00AF3EA0" w:rsidRPr="004E629E">
        <w:rPr>
          <w:rFonts w:ascii="ＭＳ 明朝" w:hAnsi="ＭＳ 明朝" w:hint="eastAsia"/>
          <w:color w:val="000000"/>
          <w:sz w:val="24"/>
        </w:rPr>
        <w:t xml:space="preserve">　　　　　　　</w:t>
      </w:r>
      <w:r w:rsidR="00B14B50" w:rsidRPr="004E629E">
        <w:rPr>
          <w:rFonts w:ascii="ＭＳ 明朝" w:hAnsi="ＭＳ 明朝" w:hint="eastAsia"/>
          <w:b/>
          <w:color w:val="000000"/>
          <w:sz w:val="24"/>
        </w:rPr>
        <w:t xml:space="preserve">　</w:t>
      </w:r>
      <w:r w:rsidRPr="004E629E">
        <w:rPr>
          <w:rFonts w:ascii="ＭＳ 明朝" w:hAnsi="ＭＳ 明朝" w:hint="eastAsia"/>
          <w:color w:val="000000"/>
          <w:sz w:val="24"/>
        </w:rPr>
        <w:t>TEL</w:t>
      </w:r>
      <w:r w:rsidR="002A4BB5" w:rsidRPr="004E629E">
        <w:rPr>
          <w:rFonts w:ascii="ＭＳ 明朝" w:hAnsi="ＭＳ 明朝" w:hint="eastAsia"/>
          <w:color w:val="000000"/>
          <w:sz w:val="24"/>
        </w:rPr>
        <w:t xml:space="preserve">２１－２８２４　</w:t>
      </w:r>
    </w:p>
    <w:p w:rsidR="00394EE0" w:rsidRPr="004E629E" w:rsidRDefault="002A4BB5" w:rsidP="00664833">
      <w:pPr>
        <w:ind w:firstLineChars="1600" w:firstLine="3840"/>
        <w:rPr>
          <w:rFonts w:ascii="ＭＳ 明朝" w:hAnsi="ＭＳ 明朝"/>
          <w:color w:val="000000"/>
          <w:sz w:val="24"/>
        </w:rPr>
      </w:pPr>
      <w:r w:rsidRPr="004E629E">
        <w:rPr>
          <w:rFonts w:ascii="ＭＳ 明朝" w:hAnsi="ＭＳ 明朝" w:hint="eastAsia"/>
          <w:color w:val="000000"/>
          <w:sz w:val="24"/>
        </w:rPr>
        <w:t xml:space="preserve">もしくは高豊中学校　　　　　　</w:t>
      </w:r>
      <w:r w:rsidR="00394EE0" w:rsidRPr="004E629E">
        <w:rPr>
          <w:rFonts w:ascii="ＭＳ 明朝" w:hAnsi="ＭＳ 明朝" w:hint="eastAsia"/>
          <w:color w:val="000000"/>
          <w:sz w:val="24"/>
        </w:rPr>
        <w:t>TEL２１－２１０１</w:t>
      </w:r>
    </w:p>
    <w:p w:rsidR="00AF3EA0" w:rsidRPr="004E629E" w:rsidRDefault="00394EE0" w:rsidP="00001BEF">
      <w:pPr>
        <w:spacing w:line="320" w:lineRule="exact"/>
        <w:ind w:right="-57" w:firstLineChars="600" w:firstLine="1320"/>
        <w:rPr>
          <w:rFonts w:ascii="ＭＳ 明朝" w:hAnsi="ＭＳ 明朝"/>
          <w:color w:val="000000"/>
          <w:sz w:val="22"/>
          <w:szCs w:val="22"/>
        </w:rPr>
      </w:pPr>
      <w:r w:rsidRPr="004E629E">
        <w:rPr>
          <w:rFonts w:ascii="ＭＳ 明朝" w:hAnsi="ＭＳ 明朝" w:hint="eastAsia"/>
          <w:color w:val="000000"/>
          <w:sz w:val="22"/>
          <w:szCs w:val="22"/>
        </w:rPr>
        <w:t>※　混乱を避けるため，児童生徒へはどちらか１か所に限定して指示をすること。</w:t>
      </w:r>
    </w:p>
    <w:p w:rsidR="00D82A7C" w:rsidRPr="004E629E" w:rsidRDefault="00AF3EA0" w:rsidP="00387923">
      <w:pPr>
        <w:spacing w:line="320" w:lineRule="exact"/>
        <w:ind w:right="-57"/>
        <w:rPr>
          <w:rFonts w:ascii="ＭＳ 明朝" w:hAnsi="ＭＳ 明朝"/>
          <w:color w:val="000000"/>
          <w:sz w:val="22"/>
          <w:szCs w:val="22"/>
        </w:rPr>
      </w:pPr>
      <w:r w:rsidRPr="004E629E">
        <w:rPr>
          <w:rFonts w:ascii="ＭＳ ゴシック" w:eastAsia="ＭＳ ゴシック" w:hAnsi="ＭＳ ゴシック" w:hint="eastAsia"/>
          <w:color w:val="000000"/>
          <w:sz w:val="22"/>
          <w:szCs w:val="22"/>
        </w:rPr>
        <w:t xml:space="preserve">　　　　　　</w:t>
      </w:r>
      <w:r w:rsidR="00074A4A" w:rsidRPr="004E629E">
        <w:rPr>
          <w:rFonts w:ascii="ＭＳ 明朝" w:hAnsi="ＭＳ 明朝" w:hint="eastAsia"/>
          <w:color w:val="000000"/>
          <w:sz w:val="22"/>
          <w:szCs w:val="22"/>
        </w:rPr>
        <w:t>※</w:t>
      </w:r>
      <w:r w:rsidRPr="004E629E">
        <w:rPr>
          <w:rFonts w:ascii="ＭＳ 明朝" w:hAnsi="ＭＳ 明朝" w:hint="eastAsia"/>
          <w:color w:val="000000"/>
          <w:sz w:val="22"/>
          <w:szCs w:val="22"/>
        </w:rPr>
        <w:t xml:space="preserve">　津波からの避難場所については</w:t>
      </w:r>
      <w:r w:rsidR="001F64DA">
        <w:rPr>
          <w:rFonts w:ascii="ＭＳ 明朝" w:hAnsi="ＭＳ 明朝" w:hint="eastAsia"/>
          <w:sz w:val="22"/>
          <w:szCs w:val="22"/>
          <w:u w:val="wave"/>
        </w:rPr>
        <w:t>Ｐ１２</w:t>
      </w:r>
      <w:r w:rsidRPr="004E629E">
        <w:rPr>
          <w:rFonts w:ascii="ＭＳ 明朝" w:hAnsi="ＭＳ 明朝" w:hint="eastAsia"/>
          <w:color w:val="000000"/>
          <w:sz w:val="22"/>
          <w:szCs w:val="22"/>
        </w:rPr>
        <w:t>≪各施設の標高≫を参考にすること。</w:t>
      </w:r>
    </w:p>
    <w:p w:rsidR="00AF3EA0" w:rsidRPr="002A4DCB" w:rsidRDefault="00AF3EA0" w:rsidP="00AF3EA0">
      <w:pPr>
        <w:ind w:right="-58"/>
        <w:rPr>
          <w:rFonts w:ascii="ＭＳ ゴシック" w:eastAsia="ＭＳ ゴシック" w:hAnsi="ＭＳ ゴシック"/>
          <w:color w:val="FF0000"/>
          <w:sz w:val="22"/>
          <w:szCs w:val="22"/>
        </w:rPr>
      </w:pPr>
    </w:p>
    <w:p w:rsidR="00C04327" w:rsidRPr="004E629E" w:rsidRDefault="00912969" w:rsidP="00664833">
      <w:pPr>
        <w:ind w:firstLineChars="200" w:firstLine="48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イ</w:t>
      </w:r>
      <w:r w:rsidR="00C04327" w:rsidRPr="004E629E">
        <w:rPr>
          <w:rFonts w:ascii="ＭＳ ゴシック" w:eastAsia="ＭＳ ゴシック" w:hAnsi="ＭＳ ゴシック" w:hint="eastAsia"/>
          <w:color w:val="000000"/>
          <w:sz w:val="24"/>
        </w:rPr>
        <w:t xml:space="preserve">　想定されるリスクとその対応策</w:t>
      </w:r>
    </w:p>
    <w:p w:rsidR="00BE4D22" w:rsidRPr="004E629E" w:rsidRDefault="00BE4D22" w:rsidP="00664833">
      <w:pPr>
        <w:ind w:firstLineChars="300" w:firstLine="720"/>
        <w:rPr>
          <w:rFonts w:ascii="ＭＳ 明朝" w:hAnsi="ＭＳ 明朝"/>
          <w:color w:val="000000"/>
          <w:sz w:val="24"/>
        </w:rPr>
      </w:pPr>
      <w:r w:rsidRPr="004E629E">
        <w:rPr>
          <w:rFonts w:ascii="ＭＳ 明朝" w:hAnsi="ＭＳ 明朝" w:hint="eastAsia"/>
          <w:color w:val="000000"/>
          <w:sz w:val="24"/>
        </w:rPr>
        <w:t xml:space="preserve">■　</w:t>
      </w:r>
      <w:r w:rsidRPr="00BC437F">
        <w:rPr>
          <w:rFonts w:ascii="ＭＳ ゴシック" w:eastAsia="ＭＳ ゴシック" w:hAnsi="ＭＳ ゴシック" w:hint="eastAsia"/>
          <w:color w:val="000000"/>
          <w:sz w:val="24"/>
        </w:rPr>
        <w:t>気象によるリスクへの対応</w:t>
      </w:r>
    </w:p>
    <w:p w:rsidR="00BE4D22" w:rsidRPr="004E629E" w:rsidRDefault="00BE4D22" w:rsidP="00664833">
      <w:pPr>
        <w:snapToGrid w:val="0"/>
        <w:spacing w:line="320" w:lineRule="atLeast"/>
        <w:ind w:leftChars="200" w:left="1140" w:hangingChars="300" w:hanging="720"/>
        <w:rPr>
          <w:rFonts w:ascii="ＭＳ 明朝" w:hAnsi="ＭＳ 明朝"/>
          <w:color w:val="000000"/>
          <w:sz w:val="24"/>
        </w:rPr>
      </w:pPr>
      <w:r w:rsidRPr="004E629E">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00DD0801" w:rsidRPr="004E629E">
        <w:rPr>
          <w:rFonts w:ascii="ＭＳ 明朝" w:hAnsi="ＭＳ 明朝" w:hint="eastAsia"/>
          <w:color w:val="000000"/>
          <w:sz w:val="24"/>
        </w:rPr>
        <w:t>現地の</w:t>
      </w:r>
      <w:r w:rsidRPr="004E629E">
        <w:rPr>
          <w:rFonts w:ascii="ＭＳ 明朝" w:hAnsi="ＭＳ 明朝" w:hint="eastAsia"/>
          <w:color w:val="000000"/>
          <w:sz w:val="24"/>
        </w:rPr>
        <w:t>気象情報（天候・気温・日没時間など）を</w:t>
      </w:r>
      <w:r w:rsidR="00DD0801" w:rsidRPr="004E629E">
        <w:rPr>
          <w:rFonts w:ascii="ＭＳ 明朝" w:hAnsi="ＭＳ 明朝" w:hint="eastAsia"/>
          <w:color w:val="000000"/>
          <w:sz w:val="24"/>
        </w:rPr>
        <w:t>事前に把握し，熱中症対策，防</w:t>
      </w:r>
      <w:r w:rsidR="005451C8" w:rsidRPr="004E629E">
        <w:rPr>
          <w:rFonts w:ascii="ＭＳ 明朝" w:hAnsi="ＭＳ 明朝" w:hint="eastAsia"/>
          <w:color w:val="000000"/>
          <w:sz w:val="24"/>
        </w:rPr>
        <w:t>寒対策，気象状況に応じた持ち物，気象状況</w:t>
      </w:r>
      <w:r w:rsidR="00DD0801" w:rsidRPr="004E629E">
        <w:rPr>
          <w:rFonts w:ascii="ＭＳ 明朝" w:hAnsi="ＭＳ 明朝" w:hint="eastAsia"/>
          <w:color w:val="000000"/>
          <w:sz w:val="24"/>
        </w:rPr>
        <w:t>に応じた日程など</w:t>
      </w:r>
      <w:r w:rsidR="008E78C6" w:rsidRPr="004E629E">
        <w:rPr>
          <w:rFonts w:ascii="ＭＳ 明朝" w:hAnsi="ＭＳ 明朝" w:hint="eastAsia"/>
          <w:color w:val="000000"/>
          <w:sz w:val="24"/>
        </w:rPr>
        <w:t>，</w:t>
      </w:r>
      <w:r w:rsidR="00DD0801" w:rsidRPr="004E629E">
        <w:rPr>
          <w:rFonts w:ascii="ＭＳ 明朝" w:hAnsi="ＭＳ 明朝" w:hint="eastAsia"/>
          <w:color w:val="000000"/>
          <w:sz w:val="24"/>
        </w:rPr>
        <w:t>実施計画案に反映すること。</w:t>
      </w:r>
    </w:p>
    <w:p w:rsidR="00BE4D22" w:rsidRPr="00D349B9" w:rsidRDefault="00BE4D22" w:rsidP="00612265">
      <w:pPr>
        <w:ind w:firstLineChars="200" w:firstLine="480"/>
        <w:rPr>
          <w:rFonts w:ascii="ＭＳ ゴシック" w:eastAsia="ＭＳ ゴシック" w:hAnsi="ＭＳ ゴシック"/>
          <w:color w:val="FF0000"/>
          <w:sz w:val="24"/>
        </w:rPr>
      </w:pPr>
    </w:p>
    <w:p w:rsidR="00C04327" w:rsidRPr="004E629E" w:rsidRDefault="00C04327" w:rsidP="00664833">
      <w:pPr>
        <w:ind w:firstLineChars="300" w:firstLine="720"/>
        <w:rPr>
          <w:rFonts w:ascii="ＭＳ ゴシック" w:eastAsia="ＭＳ ゴシック" w:hAnsi="ＭＳ ゴシック"/>
          <w:b/>
          <w:color w:val="000000"/>
          <w:sz w:val="24"/>
        </w:rPr>
      </w:pPr>
      <w:r w:rsidRPr="004E629E">
        <w:rPr>
          <w:rFonts w:ascii="ＭＳ ゴシック" w:eastAsia="ＭＳ ゴシック" w:hAnsi="ＭＳ ゴシック" w:hint="eastAsia"/>
          <w:color w:val="000000"/>
          <w:sz w:val="24"/>
        </w:rPr>
        <w:t>■</w:t>
      </w:r>
      <w:r w:rsidR="003E130A" w:rsidRPr="004E629E">
        <w:rPr>
          <w:rFonts w:ascii="ＭＳ ゴシック" w:eastAsia="ＭＳ ゴシック" w:hAnsi="ＭＳ ゴシック" w:hint="eastAsia"/>
          <w:color w:val="000000"/>
          <w:sz w:val="24"/>
        </w:rPr>
        <w:t xml:space="preserve">　</w:t>
      </w:r>
      <w:r w:rsidRPr="004E629E">
        <w:rPr>
          <w:rFonts w:ascii="ＭＳ ゴシック" w:eastAsia="ＭＳ ゴシック" w:hAnsi="ＭＳ ゴシック" w:hint="eastAsia"/>
          <w:color w:val="000000"/>
          <w:sz w:val="24"/>
        </w:rPr>
        <w:t>火災・キャンプファイヤーに対する対応</w:t>
      </w:r>
    </w:p>
    <w:p w:rsidR="00C04327" w:rsidRPr="004E629E" w:rsidRDefault="00C04327" w:rsidP="00664833">
      <w:pPr>
        <w:ind w:left="1200" w:hangingChars="500" w:hanging="1200"/>
        <w:rPr>
          <w:rFonts w:ascii="ＭＳ 明朝" w:hAnsi="ＭＳ 明朝"/>
          <w:color w:val="000000"/>
          <w:sz w:val="24"/>
        </w:rPr>
      </w:pPr>
      <w:r w:rsidRPr="004E629E">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火災発生，発見と同時に直ちに放送などにより，避難の方法，避難経路，避難場所を指示すること。</w:t>
      </w:r>
    </w:p>
    <w:p w:rsidR="00C04327" w:rsidRPr="004E629E" w:rsidRDefault="00C04327" w:rsidP="00664833">
      <w:pPr>
        <w:snapToGrid w:val="0"/>
        <w:ind w:left="1200" w:hangingChars="500" w:hanging="1200"/>
        <w:rPr>
          <w:rFonts w:ascii="ＭＳ 明朝" w:hAnsi="ＭＳ 明朝"/>
          <w:color w:val="000000"/>
          <w:sz w:val="24"/>
        </w:rPr>
      </w:pPr>
      <w:r w:rsidRPr="004E629E">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大きな花火を行う場合は，事前に伊古部駐在所（TEL２１－２２３５）と南消防署（TEL４５－５９７９）へ連絡すること。</w:t>
      </w:r>
    </w:p>
    <w:p w:rsidR="00C04327" w:rsidRPr="00D349B9" w:rsidRDefault="00BE4D22" w:rsidP="00612265">
      <w:pPr>
        <w:snapToGrid w:val="0"/>
        <w:rPr>
          <w:rFonts w:ascii="ＭＳ ゴシック" w:eastAsia="ＭＳ ゴシック" w:hAnsi="ＭＳ ゴシック"/>
          <w:color w:val="FF0000"/>
          <w:sz w:val="24"/>
        </w:rPr>
      </w:pPr>
      <w:r w:rsidRPr="00D349B9">
        <w:rPr>
          <w:rFonts w:ascii="ＭＳ ゴシック" w:eastAsia="ＭＳ ゴシック" w:hAnsi="ＭＳ ゴシック" w:hint="eastAsia"/>
          <w:color w:val="FF0000"/>
          <w:sz w:val="24"/>
        </w:rPr>
        <w:t xml:space="preserve">　　</w:t>
      </w:r>
    </w:p>
    <w:p w:rsidR="00C04327" w:rsidRPr="004E629E" w:rsidRDefault="00C04327" w:rsidP="00664833">
      <w:pPr>
        <w:spacing w:line="320" w:lineRule="exact"/>
        <w:ind w:firstLineChars="300" w:firstLine="720"/>
        <w:rPr>
          <w:color w:val="000000"/>
          <w:sz w:val="24"/>
        </w:rPr>
      </w:pPr>
      <w:r w:rsidRPr="004E629E">
        <w:rPr>
          <w:rFonts w:ascii="ＭＳ ゴシック" w:eastAsia="ＭＳ ゴシック" w:hAnsi="ＭＳ ゴシック" w:hint="eastAsia"/>
          <w:color w:val="000000"/>
          <w:sz w:val="24"/>
        </w:rPr>
        <w:t>■　自然災害への対応</w:t>
      </w:r>
      <w:r w:rsidRPr="004E629E">
        <w:rPr>
          <w:rFonts w:ascii="ＭＳ 明朝" w:hAnsi="ＭＳ 明朝" w:hint="eastAsia"/>
          <w:color w:val="000000"/>
          <w:sz w:val="24"/>
        </w:rPr>
        <w:t xml:space="preserve">　</w:t>
      </w:r>
    </w:p>
    <w:p w:rsidR="00664833" w:rsidRDefault="00AA653F" w:rsidP="00664833">
      <w:pPr>
        <w:spacing w:line="320" w:lineRule="exact"/>
        <w:ind w:leftChars="320" w:left="672" w:firstLineChars="123" w:firstLine="295"/>
        <w:rPr>
          <w:rFonts w:ascii="ＭＳ 明朝" w:hAnsi="ＭＳ 明朝"/>
          <w:color w:val="000000"/>
          <w:sz w:val="24"/>
        </w:rPr>
      </w:pP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下記の事態への対応が速やかに行えるように，気象情報などの情報収集の時</w:t>
      </w:r>
    </w:p>
    <w:p w:rsidR="00AA653F" w:rsidRPr="004E629E" w:rsidRDefault="00AA653F" w:rsidP="00664833">
      <w:pPr>
        <w:spacing w:line="320" w:lineRule="exact"/>
        <w:ind w:leftChars="320" w:left="672" w:firstLineChars="223" w:firstLine="535"/>
        <w:rPr>
          <w:rFonts w:ascii="ＭＳ 明朝" w:hAnsi="ＭＳ 明朝"/>
          <w:color w:val="000000"/>
          <w:sz w:val="24"/>
        </w:rPr>
      </w:pPr>
      <w:r w:rsidRPr="004E629E">
        <w:rPr>
          <w:rFonts w:ascii="ＭＳ 明朝" w:hAnsi="ＭＳ 明朝" w:hint="eastAsia"/>
          <w:color w:val="000000"/>
          <w:sz w:val="24"/>
        </w:rPr>
        <w:t>機や方法などを実施計画案に明記すること。</w:t>
      </w:r>
    </w:p>
    <w:p w:rsidR="00DD0801" w:rsidRPr="004E629E" w:rsidRDefault="00387923" w:rsidP="00664833">
      <w:pPr>
        <w:spacing w:line="320" w:lineRule="exact"/>
        <w:ind w:firstLineChars="600" w:firstLine="1248"/>
        <w:rPr>
          <w:rFonts w:ascii="ＭＳ 明朝" w:hAnsi="ＭＳ 明朝"/>
          <w:color w:val="000000"/>
          <w:spacing w:val="-6"/>
          <w:sz w:val="22"/>
          <w:szCs w:val="22"/>
        </w:rPr>
      </w:pPr>
      <w:r w:rsidRPr="004E629E">
        <w:rPr>
          <w:rFonts w:ascii="ＭＳ 明朝" w:hAnsi="ＭＳ 明朝" w:hint="eastAsia"/>
          <w:color w:val="000000"/>
          <w:spacing w:val="-6"/>
          <w:sz w:val="22"/>
          <w:szCs w:val="22"/>
        </w:rPr>
        <w:t>※学校教育指導要覧「第2章　７ 学校保健・安全・給食　(3) 災害時における対応」参照</w:t>
      </w:r>
    </w:p>
    <w:p w:rsidR="00C04327" w:rsidRPr="004E629E" w:rsidRDefault="00C04327" w:rsidP="00664833">
      <w:pPr>
        <w:spacing w:line="320" w:lineRule="exact"/>
        <w:ind w:firstLineChars="300" w:firstLine="72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ａ　地震への対応</w:t>
      </w:r>
    </w:p>
    <w:p w:rsidR="004F0854" w:rsidRPr="00BC437F" w:rsidRDefault="004F0854" w:rsidP="004F0854">
      <w:pPr>
        <w:spacing w:line="320" w:lineRule="exact"/>
        <w:ind w:firstLineChars="100" w:firstLine="240"/>
        <w:rPr>
          <w:rFonts w:asciiTheme="minorEastAsia" w:eastAsiaTheme="minorEastAsia" w:hAnsiTheme="minorEastAsia"/>
          <w:color w:val="000000"/>
          <w:sz w:val="24"/>
        </w:rPr>
      </w:pPr>
      <w:r w:rsidRPr="004F0854">
        <w:rPr>
          <w:rFonts w:ascii="ＭＳ 明朝" w:hAnsi="ＭＳ 明朝" w:hint="eastAsia"/>
          <w:color w:val="000000"/>
          <w:sz w:val="24"/>
        </w:rPr>
        <w:t xml:space="preserve">　　　</w:t>
      </w:r>
      <w:r w:rsidRPr="004F0854">
        <w:rPr>
          <w:rFonts w:asciiTheme="majorEastAsia" w:eastAsiaTheme="majorEastAsia" w:hAnsiTheme="majorEastAsia" w:hint="eastAsia"/>
          <w:color w:val="000000"/>
          <w:sz w:val="24"/>
        </w:rPr>
        <w:t>○</w:t>
      </w:r>
      <w:r w:rsidR="00664833">
        <w:rPr>
          <w:rFonts w:asciiTheme="majorEastAsia" w:eastAsiaTheme="majorEastAsia" w:hAnsiTheme="majorEastAsia" w:hint="eastAsia"/>
          <w:color w:val="000000"/>
          <w:sz w:val="24"/>
        </w:rPr>
        <w:t xml:space="preserve">　</w:t>
      </w:r>
      <w:r w:rsidRPr="00BC437F">
        <w:rPr>
          <w:rFonts w:asciiTheme="minorEastAsia" w:eastAsiaTheme="minorEastAsia" w:hAnsiTheme="minorEastAsia" w:hint="eastAsia"/>
          <w:color w:val="000000"/>
          <w:sz w:val="24"/>
        </w:rPr>
        <w:t xml:space="preserve">「南海トラフ地震に関連する情報」（臨時）が発表された場合　　</w:t>
      </w:r>
    </w:p>
    <w:p w:rsidR="004F0854" w:rsidRPr="004F0854" w:rsidRDefault="004F0854" w:rsidP="004F0854">
      <w:pPr>
        <w:spacing w:line="320" w:lineRule="exact"/>
        <w:ind w:leftChars="574" w:left="1440" w:hangingChars="98" w:hanging="235"/>
        <w:rPr>
          <w:rFonts w:asciiTheme="minorEastAsia" w:eastAsiaTheme="minorEastAsia" w:hAnsiTheme="minorEastAsia"/>
          <w:color w:val="000000"/>
          <w:sz w:val="24"/>
        </w:rPr>
      </w:pPr>
      <w:r w:rsidRPr="004F0854">
        <w:rPr>
          <w:rFonts w:asciiTheme="minorEastAsia" w:eastAsiaTheme="minorEastAsia" w:hAnsiTheme="minorEastAsia" w:hint="eastAsia"/>
          <w:color w:val="000000"/>
          <w:sz w:val="24"/>
        </w:rPr>
        <w:t>・</w:t>
      </w:r>
      <w:r w:rsidR="00664833">
        <w:rPr>
          <w:rFonts w:asciiTheme="minorEastAsia" w:eastAsiaTheme="minorEastAsia" w:hAnsiTheme="minorEastAsia" w:hint="eastAsia"/>
          <w:color w:val="000000"/>
          <w:sz w:val="24"/>
        </w:rPr>
        <w:t xml:space="preserve">　大規模</w:t>
      </w:r>
      <w:r w:rsidRPr="004F0854">
        <w:rPr>
          <w:rFonts w:asciiTheme="minorEastAsia" w:eastAsiaTheme="minorEastAsia" w:hAnsiTheme="minorEastAsia" w:hint="eastAsia"/>
          <w:color w:val="000000"/>
          <w:sz w:val="24"/>
        </w:rPr>
        <w:t>地震発生との関連について調査を開始するとの情報が入ったときは</w:t>
      </w:r>
      <w:r w:rsidR="00B55D57">
        <w:rPr>
          <w:rFonts w:asciiTheme="minorEastAsia" w:eastAsiaTheme="minorEastAsia" w:hAnsiTheme="minorEastAsia" w:hint="eastAsia"/>
          <w:color w:val="000000"/>
          <w:sz w:val="24"/>
        </w:rPr>
        <w:t>，</w:t>
      </w:r>
      <w:r w:rsidRPr="004F0854">
        <w:rPr>
          <w:rFonts w:asciiTheme="minorEastAsia" w:eastAsiaTheme="minorEastAsia" w:hAnsiTheme="minorEastAsia" w:hint="eastAsia"/>
          <w:color w:val="000000"/>
          <w:sz w:val="24"/>
        </w:rPr>
        <w:t xml:space="preserve">　　　地震発生時の対応を確認するとともに，活動継続か，帰校の判断をする。</w:t>
      </w:r>
    </w:p>
    <w:p w:rsidR="004F0854" w:rsidRPr="001F64DA" w:rsidRDefault="004F0854" w:rsidP="004F0854">
      <w:pPr>
        <w:spacing w:line="320" w:lineRule="exact"/>
        <w:ind w:leftChars="572" w:left="1439" w:hangingChars="99" w:hanging="238"/>
        <w:rPr>
          <w:rFonts w:asciiTheme="minorEastAsia" w:eastAsiaTheme="minorEastAsia" w:hAnsiTheme="minorEastAsia"/>
          <w:sz w:val="24"/>
        </w:rPr>
      </w:pPr>
      <w:r w:rsidRPr="004F0854">
        <w:rPr>
          <w:rFonts w:asciiTheme="minorEastAsia" w:eastAsiaTheme="minorEastAsia" w:hAnsiTheme="minorEastAsia" w:hint="eastAsia"/>
          <w:color w:val="000000"/>
          <w:sz w:val="24"/>
        </w:rPr>
        <w:t>・</w:t>
      </w:r>
      <w:r w:rsidR="00664833">
        <w:rPr>
          <w:rFonts w:asciiTheme="minorEastAsia" w:eastAsiaTheme="minorEastAsia" w:hAnsiTheme="minorEastAsia" w:hint="eastAsia"/>
          <w:color w:val="000000"/>
          <w:sz w:val="24"/>
        </w:rPr>
        <w:t xml:space="preserve">　</w:t>
      </w:r>
      <w:r w:rsidRPr="004F0854">
        <w:rPr>
          <w:rFonts w:asciiTheme="minorEastAsia" w:eastAsiaTheme="minorEastAsia" w:hAnsiTheme="minorEastAsia" w:hint="eastAsia"/>
          <w:color w:val="000000"/>
          <w:sz w:val="24"/>
        </w:rPr>
        <w:t>大規模地震発生の可能性が高まったとの情報が入ったときは，</w:t>
      </w:r>
      <w:r w:rsidR="007B6493" w:rsidRPr="001F64DA">
        <w:rPr>
          <w:rFonts w:asciiTheme="minorEastAsia" w:eastAsiaTheme="minorEastAsia" w:hAnsiTheme="minorEastAsia" w:hint="eastAsia"/>
          <w:sz w:val="24"/>
        </w:rPr>
        <w:t>直ちに</w:t>
      </w:r>
      <w:r w:rsidRPr="001F64DA">
        <w:rPr>
          <w:rFonts w:asciiTheme="minorEastAsia" w:eastAsiaTheme="minorEastAsia" w:hAnsiTheme="minorEastAsia" w:hint="eastAsia"/>
          <w:sz w:val="24"/>
        </w:rPr>
        <w:t>帰校の準備を</w:t>
      </w:r>
      <w:r w:rsidR="007B6493" w:rsidRPr="001F64DA">
        <w:rPr>
          <w:rFonts w:asciiTheme="minorEastAsia" w:eastAsiaTheme="minorEastAsia" w:hAnsiTheme="minorEastAsia" w:hint="eastAsia"/>
          <w:sz w:val="24"/>
        </w:rPr>
        <w:t>整え,全児童生徒を集合させ,人員点呼を行う</w:t>
      </w:r>
      <w:r w:rsidR="00BC437F" w:rsidRPr="001F64DA">
        <w:rPr>
          <w:rFonts w:asciiTheme="minorEastAsia" w:eastAsiaTheme="minorEastAsia" w:hAnsiTheme="minorEastAsia" w:hint="eastAsia"/>
          <w:sz w:val="24"/>
        </w:rPr>
        <w:t>こと</w:t>
      </w:r>
      <w:r w:rsidR="007B6493" w:rsidRPr="001F64DA">
        <w:rPr>
          <w:rFonts w:asciiTheme="minorEastAsia" w:eastAsiaTheme="minorEastAsia" w:hAnsiTheme="minorEastAsia" w:hint="eastAsia"/>
          <w:sz w:val="24"/>
        </w:rPr>
        <w:t xml:space="preserve">。　</w:t>
      </w:r>
    </w:p>
    <w:p w:rsidR="00C04327" w:rsidRPr="004E629E" w:rsidRDefault="00C04327" w:rsidP="00DD0801">
      <w:pPr>
        <w:spacing w:line="320" w:lineRule="exact"/>
        <w:rPr>
          <w:rFonts w:ascii="ＭＳ 明朝" w:hAnsi="ＭＳ 明朝"/>
          <w:color w:val="000000"/>
          <w:sz w:val="24"/>
        </w:rPr>
      </w:pPr>
      <w:r w:rsidRPr="00D349B9">
        <w:rPr>
          <w:rFonts w:ascii="ＭＳ 明朝" w:hAnsi="ＭＳ 明朝" w:hint="eastAsia"/>
          <w:color w:val="FF0000"/>
          <w:sz w:val="24"/>
        </w:rPr>
        <w:t xml:space="preserve">　　　　</w:t>
      </w: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１次避難</w:t>
      </w:r>
    </w:p>
    <w:p w:rsidR="00F51311" w:rsidRPr="004E629E" w:rsidRDefault="00F51311" w:rsidP="00DD0801">
      <w:pPr>
        <w:spacing w:line="340" w:lineRule="exact"/>
        <w:ind w:left="1440" w:hangingChars="600" w:hanging="1440"/>
        <w:rPr>
          <w:rFonts w:ascii="ＭＳ 明朝" w:hAnsi="ＭＳ 明朝"/>
          <w:color w:val="000000"/>
          <w:sz w:val="24"/>
        </w:rPr>
      </w:pPr>
      <w:r w:rsidRPr="004E629E">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4E629E">
        <w:rPr>
          <w:rFonts w:ascii="ＭＳ 明朝" w:hAnsi="ＭＳ 明朝" w:hint="eastAsia"/>
          <w:color w:val="000000"/>
          <w:sz w:val="24"/>
        </w:rPr>
        <w:t>緊急地震速報</w:t>
      </w:r>
      <w:r w:rsidR="0097751E" w:rsidRPr="004E629E">
        <w:rPr>
          <w:rFonts w:ascii="ＭＳ 明朝" w:hAnsi="ＭＳ 明朝" w:hint="eastAsia"/>
          <w:color w:val="000000"/>
          <w:sz w:val="24"/>
        </w:rPr>
        <w:t>（震度６</w:t>
      </w:r>
      <w:r w:rsidR="00295B82" w:rsidRPr="004E629E">
        <w:rPr>
          <w:rFonts w:ascii="ＭＳ 明朝" w:hAnsi="ＭＳ 明朝" w:hint="eastAsia"/>
          <w:color w:val="000000"/>
          <w:sz w:val="24"/>
        </w:rPr>
        <w:t>弱以上＝特別警報）</w:t>
      </w:r>
      <w:r w:rsidRPr="004E629E">
        <w:rPr>
          <w:rFonts w:ascii="ＭＳ 明朝" w:hAnsi="ＭＳ 明朝" w:hint="eastAsia"/>
          <w:color w:val="000000"/>
          <w:sz w:val="24"/>
        </w:rPr>
        <w:t>を受信した場合，ただちに児童生徒に急報し</w:t>
      </w:r>
      <w:r w:rsidR="00295B82" w:rsidRPr="004E629E">
        <w:rPr>
          <w:rFonts w:ascii="ＭＳ 明朝" w:hAnsi="ＭＳ 明朝" w:hint="eastAsia"/>
          <w:color w:val="000000"/>
          <w:sz w:val="24"/>
        </w:rPr>
        <w:t>，</w:t>
      </w:r>
      <w:r w:rsidR="00BC437F">
        <w:rPr>
          <w:rFonts w:ascii="ＭＳ 明朝" w:hAnsi="ＭＳ 明朝" w:hint="eastAsia"/>
          <w:color w:val="000000"/>
          <w:sz w:val="24"/>
        </w:rPr>
        <w:t>１</w:t>
      </w:r>
      <w:r w:rsidRPr="004E629E">
        <w:rPr>
          <w:rFonts w:ascii="ＭＳ 明朝" w:hAnsi="ＭＳ 明朝" w:hint="eastAsia"/>
          <w:color w:val="000000"/>
          <w:sz w:val="24"/>
        </w:rPr>
        <w:t>次避難</w:t>
      </w:r>
      <w:r w:rsidR="00295B82" w:rsidRPr="004E629E">
        <w:rPr>
          <w:rFonts w:ascii="ＭＳ 明朝" w:hAnsi="ＭＳ 明朝" w:hint="eastAsia"/>
          <w:color w:val="000000"/>
          <w:sz w:val="24"/>
        </w:rPr>
        <w:t>させる。</w:t>
      </w:r>
    </w:p>
    <w:p w:rsidR="00C04327" w:rsidRPr="004E629E" w:rsidRDefault="00295B82" w:rsidP="00A37E60">
      <w:pPr>
        <w:spacing w:line="340" w:lineRule="exact"/>
        <w:ind w:leftChars="100" w:left="1410" w:hangingChars="500" w:hanging="1200"/>
        <w:rPr>
          <w:rFonts w:ascii="ＭＳ 明朝" w:hAnsi="ＭＳ 明朝"/>
          <w:color w:val="000000"/>
          <w:sz w:val="24"/>
        </w:rPr>
      </w:pPr>
      <w:r w:rsidRPr="004E629E">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00C04327" w:rsidRPr="004E629E">
        <w:rPr>
          <w:rFonts w:ascii="ＭＳ 明朝" w:hAnsi="ＭＳ 明朝" w:hint="eastAsia"/>
          <w:color w:val="000000"/>
          <w:sz w:val="24"/>
        </w:rPr>
        <w:t>館内の場合は窓などのガラスや大きな家具</w:t>
      </w:r>
      <w:r w:rsidRPr="004E629E">
        <w:rPr>
          <w:rFonts w:ascii="ＭＳ 明朝" w:hAnsi="ＭＳ 明朝" w:hint="eastAsia"/>
          <w:color w:val="000000"/>
          <w:sz w:val="24"/>
        </w:rPr>
        <w:t>など落下や倒壊のおそれのある物</w:t>
      </w:r>
      <w:r w:rsidR="00C04327" w:rsidRPr="004E629E">
        <w:rPr>
          <w:rFonts w:ascii="ＭＳ 明朝" w:hAnsi="ＭＳ 明朝" w:hint="eastAsia"/>
          <w:color w:val="000000"/>
          <w:sz w:val="24"/>
        </w:rPr>
        <w:t>から，屋外の場合は崖</w:t>
      </w:r>
      <w:r w:rsidR="002E655B" w:rsidRPr="004E629E">
        <w:rPr>
          <w:rFonts w:ascii="ＭＳ 明朝" w:hAnsi="ＭＳ 明朝" w:hint="eastAsia"/>
          <w:color w:val="000000"/>
          <w:sz w:val="24"/>
        </w:rPr>
        <w:t>や建物</w:t>
      </w:r>
      <w:r w:rsidR="00C04327" w:rsidRPr="004E629E">
        <w:rPr>
          <w:rFonts w:ascii="ＭＳ 明朝" w:hAnsi="ＭＳ 明朝" w:hint="eastAsia"/>
          <w:color w:val="000000"/>
          <w:sz w:val="24"/>
        </w:rPr>
        <w:t>などから離れ，</w:t>
      </w:r>
      <w:r w:rsidRPr="004E629E">
        <w:rPr>
          <w:rFonts w:ascii="ＭＳ 明朝" w:hAnsi="ＭＳ 明朝" w:hint="eastAsia"/>
          <w:color w:val="000000"/>
          <w:sz w:val="24"/>
        </w:rPr>
        <w:t>できるだけ低い姿勢で</w:t>
      </w:r>
      <w:r w:rsidR="00C04327" w:rsidRPr="004E629E">
        <w:rPr>
          <w:rFonts w:ascii="ＭＳ 明朝" w:hAnsi="ＭＳ 明朝" w:hint="eastAsia"/>
          <w:color w:val="000000"/>
          <w:sz w:val="24"/>
        </w:rPr>
        <w:t>体（特に頭部）を保護すること。</w:t>
      </w:r>
    </w:p>
    <w:p w:rsidR="00C04327" w:rsidRPr="004E629E" w:rsidRDefault="00C04327" w:rsidP="00DD0801">
      <w:pPr>
        <w:spacing w:line="340" w:lineRule="exact"/>
        <w:ind w:firstLineChars="400" w:firstLine="960"/>
        <w:rPr>
          <w:rFonts w:ascii="ＭＳ 明朝" w:hAnsi="ＭＳ 明朝"/>
          <w:color w:val="000000"/>
          <w:sz w:val="24"/>
        </w:rPr>
      </w:pP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２次避難</w:t>
      </w:r>
    </w:p>
    <w:p w:rsidR="00664833" w:rsidRDefault="00C04327" w:rsidP="00AF3EA0">
      <w:pPr>
        <w:spacing w:line="340" w:lineRule="exact"/>
        <w:ind w:firstLineChars="500" w:firstLine="1200"/>
        <w:rPr>
          <w:rFonts w:ascii="ＭＳ 明朝" w:hAnsi="ＭＳ 明朝"/>
          <w:color w:val="000000"/>
          <w:sz w:val="24"/>
        </w:rPr>
      </w:pP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地震が収まったら，</w:t>
      </w:r>
      <w:r w:rsidR="00AF3EA0" w:rsidRPr="004E629E">
        <w:rPr>
          <w:rFonts w:ascii="ＭＳ 明朝" w:hAnsi="ＭＳ 明朝" w:hint="eastAsia"/>
          <w:color w:val="000000"/>
          <w:sz w:val="24"/>
        </w:rPr>
        <w:t>野外教育センターでは</w:t>
      </w:r>
      <w:r w:rsidRPr="004E629E">
        <w:rPr>
          <w:rFonts w:ascii="ＭＳ 明朝" w:hAnsi="ＭＳ 明朝" w:hint="eastAsia"/>
          <w:color w:val="000000"/>
          <w:sz w:val="24"/>
        </w:rPr>
        <w:t>キャンプファイヤー場に</w:t>
      </w:r>
      <w:r w:rsidR="00AF3EA0" w:rsidRPr="004E629E">
        <w:rPr>
          <w:rFonts w:ascii="ＭＳ 明朝" w:hAnsi="ＭＳ 明朝" w:hint="eastAsia"/>
          <w:color w:val="000000"/>
          <w:sz w:val="24"/>
        </w:rPr>
        <w:t>，少年</w:t>
      </w:r>
    </w:p>
    <w:p w:rsidR="00AF3EA0" w:rsidRDefault="00664833" w:rsidP="00664833">
      <w:pPr>
        <w:spacing w:line="340" w:lineRule="exact"/>
        <w:ind w:firstLineChars="500" w:firstLine="1200"/>
        <w:rPr>
          <w:rFonts w:ascii="ＭＳ 明朝" w:hAnsi="ＭＳ 明朝"/>
          <w:color w:val="000000"/>
          <w:sz w:val="24"/>
        </w:rPr>
      </w:pPr>
      <w:r>
        <w:rPr>
          <w:rFonts w:ascii="ＭＳ 明朝" w:hAnsi="ＭＳ 明朝" w:hint="eastAsia"/>
          <w:color w:val="000000"/>
          <w:sz w:val="24"/>
        </w:rPr>
        <w:t xml:space="preserve">　</w:t>
      </w:r>
      <w:r w:rsidR="00AF3EA0" w:rsidRPr="004E629E">
        <w:rPr>
          <w:rFonts w:ascii="ＭＳ 明朝" w:hAnsi="ＭＳ 明朝" w:hint="eastAsia"/>
          <w:color w:val="000000"/>
          <w:sz w:val="24"/>
        </w:rPr>
        <w:t>自然の家では芝生広場に</w:t>
      </w:r>
      <w:r w:rsidR="00C04327" w:rsidRPr="004E629E">
        <w:rPr>
          <w:rFonts w:ascii="ＭＳ 明朝" w:hAnsi="ＭＳ 明朝" w:hint="eastAsia"/>
          <w:color w:val="000000"/>
          <w:sz w:val="24"/>
        </w:rPr>
        <w:t>集合</w:t>
      </w:r>
      <w:r w:rsidR="00BC437F" w:rsidRPr="001F64DA">
        <w:rPr>
          <w:rFonts w:ascii="ＭＳ 明朝" w:hAnsi="ＭＳ 明朝" w:hint="eastAsia"/>
          <w:sz w:val="24"/>
        </w:rPr>
        <w:t>させる</w:t>
      </w:r>
      <w:r w:rsidR="00C04327" w:rsidRPr="004E629E">
        <w:rPr>
          <w:rFonts w:ascii="ＭＳ 明朝" w:hAnsi="ＭＳ 明朝" w:hint="eastAsia"/>
          <w:color w:val="000000"/>
          <w:sz w:val="24"/>
        </w:rPr>
        <w:t>こと。</w:t>
      </w:r>
    </w:p>
    <w:p w:rsidR="00560B0F" w:rsidRDefault="00560B0F" w:rsidP="00CF1071">
      <w:pPr>
        <w:spacing w:line="340" w:lineRule="exact"/>
        <w:rPr>
          <w:rFonts w:ascii="ＭＳ 明朝" w:hAnsi="ＭＳ 明朝"/>
          <w:color w:val="000000"/>
          <w:sz w:val="24"/>
        </w:rPr>
      </w:pPr>
    </w:p>
    <w:p w:rsidR="001F64DA" w:rsidRDefault="001F64DA" w:rsidP="00CF1071">
      <w:pPr>
        <w:spacing w:line="340" w:lineRule="exact"/>
        <w:rPr>
          <w:rFonts w:ascii="ＭＳ 明朝" w:hAnsi="ＭＳ 明朝"/>
          <w:color w:val="000000"/>
          <w:sz w:val="24"/>
        </w:rPr>
      </w:pPr>
    </w:p>
    <w:p w:rsidR="00C04327" w:rsidRPr="004E629E" w:rsidRDefault="00AF3EA0" w:rsidP="00510233">
      <w:pPr>
        <w:spacing w:line="340" w:lineRule="exact"/>
        <w:ind w:left="1440" w:hangingChars="600" w:hanging="1440"/>
        <w:rPr>
          <w:rFonts w:ascii="ＭＳ ゴシック" w:eastAsia="ＭＳ ゴシック" w:hAnsi="ＭＳ ゴシック"/>
          <w:color w:val="000000"/>
          <w:sz w:val="24"/>
        </w:rPr>
      </w:pPr>
      <w:r w:rsidRPr="00D349B9">
        <w:rPr>
          <w:rFonts w:ascii="ＭＳ 明朝" w:hAnsi="ＭＳ 明朝" w:hint="eastAsia"/>
          <w:color w:val="FF0000"/>
          <w:sz w:val="24"/>
        </w:rPr>
        <w:lastRenderedPageBreak/>
        <w:t xml:space="preserve">　　　</w:t>
      </w:r>
      <w:r w:rsidR="00C04327" w:rsidRPr="004E629E">
        <w:rPr>
          <w:rFonts w:ascii="ＭＳ ゴシック" w:eastAsia="ＭＳ ゴシック" w:hAnsi="ＭＳ ゴシック" w:hint="eastAsia"/>
          <w:color w:val="000000"/>
          <w:sz w:val="24"/>
        </w:rPr>
        <w:t>ｂ　津波への対応</w:t>
      </w:r>
    </w:p>
    <w:p w:rsidR="000241D3" w:rsidRPr="00DC499B" w:rsidRDefault="00C04327" w:rsidP="00DD0801">
      <w:pPr>
        <w:spacing w:line="340" w:lineRule="exact"/>
        <w:ind w:left="1200" w:hangingChars="500" w:hanging="1200"/>
        <w:rPr>
          <w:rFonts w:ascii="ＭＳ 明朝" w:hAnsi="ＭＳ 明朝"/>
          <w:sz w:val="24"/>
        </w:rPr>
      </w:pPr>
      <w:r w:rsidRPr="004E629E">
        <w:rPr>
          <w:rFonts w:ascii="ＭＳ 明朝" w:hAnsi="ＭＳ 明朝" w:hint="eastAsia"/>
          <w:color w:val="000000"/>
          <w:sz w:val="24"/>
        </w:rPr>
        <w:t xml:space="preserve">　　　　</w:t>
      </w:r>
      <w:r w:rsidR="000241D3" w:rsidRPr="00DC499B">
        <w:rPr>
          <w:rFonts w:ascii="ＭＳ 明朝" w:hAnsi="ＭＳ 明朝" w:hint="eastAsia"/>
          <w:sz w:val="24"/>
        </w:rPr>
        <w:t>・</w:t>
      </w:r>
      <w:r w:rsidR="00664833" w:rsidRPr="00DC499B">
        <w:rPr>
          <w:rFonts w:ascii="ＭＳ 明朝" w:hAnsi="ＭＳ 明朝" w:hint="eastAsia"/>
          <w:sz w:val="24"/>
        </w:rPr>
        <w:t xml:space="preserve">　</w:t>
      </w:r>
      <w:r w:rsidR="000241D3" w:rsidRPr="00DC499B">
        <w:rPr>
          <w:rFonts w:ascii="ＭＳ 明朝" w:hAnsi="ＭＳ 明朝" w:hint="eastAsia"/>
          <w:sz w:val="24"/>
        </w:rPr>
        <w:t>海岸</w:t>
      </w:r>
      <w:r w:rsidR="008D260F" w:rsidRPr="00DC499B">
        <w:rPr>
          <w:rFonts w:ascii="ＭＳ 明朝" w:hAnsi="ＭＳ 明朝" w:hint="eastAsia"/>
          <w:sz w:val="24"/>
        </w:rPr>
        <w:t>で</w:t>
      </w:r>
      <w:r w:rsidR="000241D3" w:rsidRPr="00DC499B">
        <w:rPr>
          <w:rFonts w:ascii="ＭＳ 明朝" w:hAnsi="ＭＳ 明朝" w:hint="eastAsia"/>
          <w:sz w:val="24"/>
        </w:rPr>
        <w:t>の活動を行う際は</w:t>
      </w:r>
      <w:r w:rsidR="00E5608E" w:rsidRPr="00DC499B">
        <w:rPr>
          <w:rFonts w:ascii="ＭＳ 明朝" w:hAnsi="ＭＳ 明朝" w:hint="eastAsia"/>
          <w:sz w:val="24"/>
        </w:rPr>
        <w:t>，</w:t>
      </w:r>
      <w:r w:rsidR="001B1C2D" w:rsidRPr="00DC499B">
        <w:rPr>
          <w:rFonts w:ascii="ＭＳ 明朝" w:hAnsi="ＭＳ 明朝" w:hint="eastAsia"/>
          <w:sz w:val="24"/>
        </w:rPr>
        <w:t>津波発生時の避難経路</w:t>
      </w:r>
      <w:r w:rsidR="00E5608E" w:rsidRPr="00DC499B">
        <w:rPr>
          <w:rFonts w:ascii="ＭＳ 明朝" w:hAnsi="ＭＳ 明朝" w:hint="eastAsia"/>
          <w:sz w:val="24"/>
        </w:rPr>
        <w:t>，</w:t>
      </w:r>
      <w:r w:rsidR="001B1C2D" w:rsidRPr="00DC499B">
        <w:rPr>
          <w:rFonts w:ascii="ＭＳ 明朝" w:hAnsi="ＭＳ 明朝" w:hint="eastAsia"/>
          <w:sz w:val="24"/>
        </w:rPr>
        <w:t>避難場所について児童生徒とともに現地で確認すること</w:t>
      </w:r>
      <w:r w:rsidR="00BC437F" w:rsidRPr="00DC499B">
        <w:rPr>
          <w:rFonts w:ascii="ＭＳ 明朝" w:hAnsi="ＭＳ 明朝" w:hint="eastAsia"/>
          <w:sz w:val="24"/>
        </w:rPr>
        <w:t>。</w:t>
      </w:r>
    </w:p>
    <w:p w:rsidR="00C04327" w:rsidRPr="004E629E" w:rsidRDefault="00C04327" w:rsidP="008D260F">
      <w:pPr>
        <w:spacing w:line="340" w:lineRule="exact"/>
        <w:ind w:leftChars="450" w:left="1185" w:hangingChars="100" w:hanging="240"/>
        <w:rPr>
          <w:rFonts w:ascii="ＭＳ 明朝" w:hAnsi="ＭＳ 明朝"/>
          <w:color w:val="000000"/>
          <w:sz w:val="24"/>
        </w:rPr>
      </w:pPr>
      <w:r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津波注意報・警報が発表された場合は，直ちに海岸での活動を中止し，安全な場所</w:t>
      </w:r>
      <w:r w:rsidRPr="009F65BA">
        <w:rPr>
          <w:rFonts w:ascii="ＭＳ 明朝" w:hAnsi="ＭＳ 明朝" w:hint="eastAsia"/>
          <w:sz w:val="24"/>
        </w:rPr>
        <w:t>（この場合に限り宿泊棟を優先するが，高台）</w:t>
      </w:r>
      <w:r w:rsidR="00BC437F">
        <w:rPr>
          <w:rFonts w:ascii="ＭＳ 明朝" w:hAnsi="ＭＳ 明朝" w:hint="eastAsia"/>
          <w:color w:val="000000"/>
          <w:sz w:val="24"/>
        </w:rPr>
        <w:t>に避難</w:t>
      </w:r>
      <w:r w:rsidR="00BC437F" w:rsidRPr="009F65BA">
        <w:rPr>
          <w:rFonts w:ascii="ＭＳ 明朝" w:hAnsi="ＭＳ 明朝" w:hint="eastAsia"/>
          <w:sz w:val="24"/>
        </w:rPr>
        <w:t>させる</w:t>
      </w:r>
      <w:r w:rsidRPr="004E629E">
        <w:rPr>
          <w:rFonts w:ascii="ＭＳ 明朝" w:hAnsi="ＭＳ 明朝" w:hint="eastAsia"/>
          <w:color w:val="000000"/>
          <w:sz w:val="24"/>
        </w:rPr>
        <w:t>こと。</w:t>
      </w:r>
    </w:p>
    <w:p w:rsidR="00295B82" w:rsidRPr="004E629E" w:rsidRDefault="00295B82" w:rsidP="00DD0801">
      <w:pPr>
        <w:spacing w:line="340" w:lineRule="exact"/>
        <w:ind w:left="1200" w:hangingChars="500" w:hanging="1200"/>
        <w:rPr>
          <w:rFonts w:ascii="ＭＳ 明朝" w:hAnsi="ＭＳ 明朝"/>
          <w:color w:val="000000"/>
          <w:sz w:val="24"/>
        </w:rPr>
      </w:pPr>
      <w:r w:rsidRPr="004E629E">
        <w:rPr>
          <w:rFonts w:ascii="ＭＳ 明朝" w:hAnsi="ＭＳ 明朝" w:hint="eastAsia"/>
          <w:color w:val="000000"/>
          <w:sz w:val="24"/>
        </w:rPr>
        <w:t xml:space="preserve">　　　　</w:t>
      </w:r>
      <w:r w:rsidR="00937C93"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Pr="004E629E">
        <w:rPr>
          <w:rFonts w:ascii="ＭＳ 明朝" w:hAnsi="ＭＳ 明朝" w:hint="eastAsia"/>
          <w:color w:val="000000"/>
          <w:sz w:val="24"/>
        </w:rPr>
        <w:t>大津波警報（３ｍを超える津波＝特別警報）も同じ対応とする。</w:t>
      </w:r>
    </w:p>
    <w:p w:rsidR="002A4BB5" w:rsidRPr="004E629E" w:rsidRDefault="002A4BB5" w:rsidP="00EB530D">
      <w:pPr>
        <w:spacing w:line="340" w:lineRule="exact"/>
        <w:ind w:left="1205" w:hangingChars="500" w:hanging="1205"/>
        <w:rPr>
          <w:rFonts w:ascii="ＭＳ 明朝" w:hAnsi="ＭＳ 明朝"/>
          <w:color w:val="000000"/>
          <w:sz w:val="24"/>
        </w:rPr>
      </w:pPr>
      <w:r w:rsidRPr="004E629E">
        <w:rPr>
          <w:rFonts w:ascii="ＭＳ 明朝" w:hAnsi="ＭＳ 明朝" w:hint="eastAsia"/>
          <w:b/>
          <w:color w:val="000000"/>
          <w:sz w:val="24"/>
        </w:rPr>
        <w:t xml:space="preserve">　　　</w:t>
      </w:r>
      <w:r w:rsidRPr="004E629E">
        <w:rPr>
          <w:rFonts w:ascii="ＭＳ 明朝" w:hAnsi="ＭＳ 明朝" w:hint="eastAsia"/>
          <w:color w:val="000000"/>
          <w:sz w:val="24"/>
        </w:rPr>
        <w:t xml:space="preserve">　</w:t>
      </w:r>
      <w:r w:rsidR="00937C93" w:rsidRPr="004E629E">
        <w:rPr>
          <w:rFonts w:ascii="ＭＳ 明朝" w:hAnsi="ＭＳ 明朝" w:hint="eastAsia"/>
          <w:color w:val="000000"/>
          <w:sz w:val="24"/>
        </w:rPr>
        <w:t>・</w:t>
      </w:r>
      <w:r w:rsidR="00664833">
        <w:rPr>
          <w:rFonts w:ascii="ＭＳ 明朝" w:hAnsi="ＭＳ 明朝" w:hint="eastAsia"/>
          <w:color w:val="000000"/>
          <w:sz w:val="24"/>
        </w:rPr>
        <w:t xml:space="preserve">　</w:t>
      </w:r>
      <w:r w:rsidR="002E655B" w:rsidRPr="004E629E">
        <w:rPr>
          <w:rFonts w:ascii="ＭＳ 明朝" w:hAnsi="ＭＳ 明朝" w:hint="eastAsia"/>
          <w:color w:val="000000"/>
          <w:sz w:val="24"/>
        </w:rPr>
        <w:t>津波からの</w:t>
      </w:r>
      <w:r w:rsidR="006D21F9" w:rsidRPr="004E629E">
        <w:rPr>
          <w:rFonts w:ascii="ＭＳ 明朝" w:hAnsi="ＭＳ 明朝" w:hint="eastAsia"/>
          <w:color w:val="000000"/>
          <w:sz w:val="24"/>
        </w:rPr>
        <w:t>避難を行う場合，</w:t>
      </w:r>
      <w:r w:rsidR="002E655B" w:rsidRPr="004E629E">
        <w:rPr>
          <w:rFonts w:ascii="ＭＳ 明朝" w:hAnsi="ＭＳ 明朝" w:hint="eastAsia"/>
          <w:color w:val="000000"/>
          <w:sz w:val="24"/>
        </w:rPr>
        <w:t>各</w:t>
      </w:r>
      <w:r w:rsidR="00CF0C35" w:rsidRPr="004E629E">
        <w:rPr>
          <w:rFonts w:ascii="ＭＳ 明朝" w:hAnsi="ＭＳ 明朝" w:hint="eastAsia"/>
          <w:color w:val="000000"/>
          <w:sz w:val="24"/>
        </w:rPr>
        <w:t>施設の標高を考慮するとともに</w:t>
      </w:r>
      <w:r w:rsidR="009E3629" w:rsidRPr="004E629E">
        <w:rPr>
          <w:rFonts w:ascii="ＭＳ 明朝" w:hAnsi="ＭＳ 明朝" w:hint="eastAsia"/>
          <w:color w:val="000000"/>
          <w:sz w:val="24"/>
        </w:rPr>
        <w:t>，</w:t>
      </w:r>
      <w:r w:rsidR="00CF0C35" w:rsidRPr="004E629E">
        <w:rPr>
          <w:rFonts w:ascii="ＭＳ 明朝" w:hAnsi="ＭＳ 明朝" w:hint="eastAsia"/>
          <w:color w:val="000000"/>
          <w:sz w:val="24"/>
        </w:rPr>
        <w:t>避難先までの</w:t>
      </w:r>
      <w:r w:rsidR="009440B3" w:rsidRPr="004E629E">
        <w:rPr>
          <w:rFonts w:ascii="ＭＳ 明朝" w:hAnsi="ＭＳ 明朝" w:hint="eastAsia"/>
          <w:color w:val="000000"/>
          <w:sz w:val="24"/>
        </w:rPr>
        <w:t>移動</w:t>
      </w:r>
      <w:r w:rsidR="002E655B" w:rsidRPr="004E629E">
        <w:rPr>
          <w:rFonts w:ascii="ＭＳ 明朝" w:hAnsi="ＭＳ 明朝" w:hint="eastAsia"/>
          <w:color w:val="000000"/>
          <w:sz w:val="24"/>
        </w:rPr>
        <w:t>経路</w:t>
      </w:r>
      <w:r w:rsidR="009440B3" w:rsidRPr="004E629E">
        <w:rPr>
          <w:rFonts w:ascii="ＭＳ 明朝" w:hAnsi="ＭＳ 明朝" w:hint="eastAsia"/>
          <w:color w:val="000000"/>
          <w:sz w:val="24"/>
        </w:rPr>
        <w:t>が安全</w:t>
      </w:r>
      <w:r w:rsidR="00CF0C35" w:rsidRPr="004E629E">
        <w:rPr>
          <w:rFonts w:ascii="ＭＳ 明朝" w:hAnsi="ＭＳ 明朝" w:hint="eastAsia"/>
          <w:color w:val="000000"/>
          <w:sz w:val="24"/>
        </w:rPr>
        <w:t>か</w:t>
      </w:r>
      <w:r w:rsidR="009440B3" w:rsidRPr="004E629E">
        <w:rPr>
          <w:rFonts w:ascii="ＭＳ 明朝" w:hAnsi="ＭＳ 明朝" w:hint="eastAsia"/>
          <w:color w:val="000000"/>
          <w:sz w:val="24"/>
        </w:rPr>
        <w:t>を</w:t>
      </w:r>
      <w:r w:rsidR="00CF0C35" w:rsidRPr="004E629E">
        <w:rPr>
          <w:rFonts w:ascii="ＭＳ 明朝" w:hAnsi="ＭＳ 明朝" w:hint="eastAsia"/>
          <w:color w:val="000000"/>
          <w:sz w:val="24"/>
        </w:rPr>
        <w:t>確認する。</w:t>
      </w:r>
    </w:p>
    <w:p w:rsidR="00CF0C35" w:rsidRPr="004E629E" w:rsidRDefault="00CF0C35" w:rsidP="00A37E60">
      <w:pPr>
        <w:spacing w:line="340" w:lineRule="exact"/>
        <w:ind w:left="1200" w:hangingChars="500" w:hanging="1200"/>
        <w:rPr>
          <w:rFonts w:ascii="ＭＳ 明朝" w:hAnsi="ＭＳ 明朝"/>
          <w:color w:val="000000"/>
          <w:sz w:val="24"/>
        </w:rPr>
      </w:pPr>
      <w:r w:rsidRPr="004E629E">
        <w:rPr>
          <w:rFonts w:ascii="ＭＳ 明朝" w:hAnsi="ＭＳ 明朝" w:hint="eastAsia"/>
          <w:color w:val="000000"/>
          <w:sz w:val="24"/>
        </w:rPr>
        <w:t xml:space="preserve">　　　　　≪各施設の標高≫</w:t>
      </w:r>
    </w:p>
    <w:tbl>
      <w:tblPr>
        <w:tblW w:w="0" w:type="auto"/>
        <w:tblInd w:w="1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2"/>
        <w:gridCol w:w="2830"/>
        <w:gridCol w:w="1816"/>
      </w:tblGrid>
      <w:tr w:rsidR="008F398C" w:rsidRPr="004E629E" w:rsidTr="004F0854">
        <w:trPr>
          <w:trHeight w:val="143"/>
        </w:trPr>
        <w:tc>
          <w:tcPr>
            <w:tcW w:w="5052" w:type="dxa"/>
            <w:gridSpan w:val="2"/>
            <w:tcBorders>
              <w:bottom w:val="single" w:sz="4" w:space="0" w:color="auto"/>
            </w:tcBorders>
            <w:shd w:val="clear" w:color="auto" w:fill="D9D9D9" w:themeFill="background1" w:themeFillShade="D9"/>
            <w:vAlign w:val="center"/>
          </w:tcPr>
          <w:p w:rsidR="008F398C" w:rsidRPr="004F0854" w:rsidRDefault="008F398C" w:rsidP="00CF0C35">
            <w:pPr>
              <w:spacing w:line="340" w:lineRule="exact"/>
              <w:jc w:val="center"/>
              <w:rPr>
                <w:rFonts w:asciiTheme="majorEastAsia" w:eastAsiaTheme="majorEastAsia" w:hAnsiTheme="majorEastAsia"/>
                <w:color w:val="000000"/>
                <w:sz w:val="24"/>
              </w:rPr>
            </w:pPr>
            <w:r w:rsidRPr="004F0854">
              <w:rPr>
                <w:rFonts w:asciiTheme="majorEastAsia" w:eastAsiaTheme="majorEastAsia" w:hAnsiTheme="majorEastAsia" w:hint="eastAsia"/>
                <w:color w:val="000000"/>
                <w:sz w:val="24"/>
              </w:rPr>
              <w:t>施</w:t>
            </w:r>
            <w:r w:rsidR="00642030" w:rsidRPr="004F0854">
              <w:rPr>
                <w:rFonts w:asciiTheme="majorEastAsia" w:eastAsiaTheme="majorEastAsia" w:hAnsiTheme="majorEastAsia" w:hint="eastAsia"/>
                <w:color w:val="000000"/>
                <w:sz w:val="24"/>
              </w:rPr>
              <w:t xml:space="preserve">　</w:t>
            </w:r>
            <w:r w:rsidR="002E655B" w:rsidRPr="004F0854">
              <w:rPr>
                <w:rFonts w:asciiTheme="majorEastAsia" w:eastAsiaTheme="majorEastAsia" w:hAnsiTheme="majorEastAsia" w:hint="eastAsia"/>
                <w:color w:val="000000"/>
                <w:sz w:val="24"/>
              </w:rPr>
              <w:t xml:space="preserve">　　</w:t>
            </w:r>
            <w:r w:rsidRPr="004F0854">
              <w:rPr>
                <w:rFonts w:asciiTheme="majorEastAsia" w:eastAsiaTheme="majorEastAsia" w:hAnsiTheme="majorEastAsia" w:hint="eastAsia"/>
                <w:color w:val="000000"/>
                <w:sz w:val="24"/>
              </w:rPr>
              <w:t>設</w:t>
            </w:r>
          </w:p>
        </w:tc>
        <w:tc>
          <w:tcPr>
            <w:tcW w:w="1816" w:type="dxa"/>
            <w:tcBorders>
              <w:bottom w:val="single" w:sz="4" w:space="0" w:color="auto"/>
            </w:tcBorders>
            <w:shd w:val="clear" w:color="auto" w:fill="D9D9D9" w:themeFill="background1" w:themeFillShade="D9"/>
            <w:vAlign w:val="center"/>
          </w:tcPr>
          <w:p w:rsidR="008F398C" w:rsidRPr="004F0854" w:rsidRDefault="006D21F9" w:rsidP="00CF0C35">
            <w:pPr>
              <w:spacing w:line="340" w:lineRule="exact"/>
              <w:jc w:val="center"/>
              <w:rPr>
                <w:rFonts w:asciiTheme="majorEastAsia" w:eastAsiaTheme="majorEastAsia" w:hAnsiTheme="majorEastAsia"/>
                <w:color w:val="000000"/>
                <w:sz w:val="24"/>
              </w:rPr>
            </w:pPr>
            <w:r w:rsidRPr="004F0854">
              <w:rPr>
                <w:rFonts w:asciiTheme="majorEastAsia" w:eastAsiaTheme="majorEastAsia" w:hAnsiTheme="majorEastAsia" w:hint="eastAsia"/>
                <w:color w:val="000000"/>
                <w:sz w:val="24"/>
              </w:rPr>
              <w:t>標　高</w:t>
            </w:r>
          </w:p>
        </w:tc>
      </w:tr>
      <w:tr w:rsidR="00181464" w:rsidRPr="004E629E" w:rsidTr="00CF0C35">
        <w:trPr>
          <w:trHeight w:val="297"/>
        </w:trPr>
        <w:tc>
          <w:tcPr>
            <w:tcW w:w="2222" w:type="dxa"/>
            <w:vMerge w:val="restart"/>
            <w:tcBorders>
              <w:top w:val="single" w:sz="4" w:space="0" w:color="auto"/>
              <w:right w:val="single" w:sz="4" w:space="0" w:color="auto"/>
            </w:tcBorders>
            <w:vAlign w:val="center"/>
          </w:tcPr>
          <w:p w:rsidR="00181464" w:rsidRPr="004E629E" w:rsidRDefault="00181464" w:rsidP="00CF0C35">
            <w:pPr>
              <w:spacing w:line="340" w:lineRule="exact"/>
              <w:rPr>
                <w:rFonts w:ascii="ＭＳ 明朝" w:hAnsi="ＭＳ 明朝"/>
                <w:color w:val="000000"/>
                <w:sz w:val="24"/>
              </w:rPr>
            </w:pPr>
            <w:r w:rsidRPr="004E629E">
              <w:rPr>
                <w:rFonts w:ascii="ＭＳ 明朝" w:hAnsi="ＭＳ 明朝" w:hint="eastAsia"/>
                <w:color w:val="000000"/>
                <w:sz w:val="24"/>
              </w:rPr>
              <w:t>野外教育センター</w:t>
            </w:r>
          </w:p>
        </w:tc>
        <w:tc>
          <w:tcPr>
            <w:tcW w:w="2830" w:type="dxa"/>
            <w:tcBorders>
              <w:top w:val="single" w:sz="4" w:space="0" w:color="auto"/>
              <w:left w:val="single" w:sz="4" w:space="0" w:color="auto"/>
              <w:bottom w:val="dotted" w:sz="4" w:space="0" w:color="auto"/>
            </w:tcBorders>
            <w:vAlign w:val="center"/>
          </w:tcPr>
          <w:p w:rsidR="00181464" w:rsidRPr="004E629E" w:rsidRDefault="00181464" w:rsidP="00CF0C35">
            <w:pPr>
              <w:spacing w:line="340" w:lineRule="exact"/>
              <w:rPr>
                <w:rFonts w:ascii="ＭＳ 明朝" w:hAnsi="ＭＳ 明朝"/>
                <w:color w:val="000000"/>
                <w:sz w:val="24"/>
              </w:rPr>
            </w:pPr>
            <w:r w:rsidRPr="004E629E">
              <w:rPr>
                <w:rFonts w:ascii="ＭＳ 明朝" w:hAnsi="ＭＳ 明朝" w:hint="eastAsia"/>
                <w:color w:val="000000"/>
                <w:sz w:val="24"/>
              </w:rPr>
              <w:t>キャンプファイヤー場</w:t>
            </w:r>
          </w:p>
        </w:tc>
        <w:tc>
          <w:tcPr>
            <w:tcW w:w="1816" w:type="dxa"/>
            <w:tcBorders>
              <w:top w:val="single" w:sz="4" w:space="0" w:color="auto"/>
              <w:bottom w:val="dotted" w:sz="4" w:space="0" w:color="auto"/>
            </w:tcBorders>
          </w:tcPr>
          <w:p w:rsidR="00181464" w:rsidRPr="004E629E" w:rsidRDefault="00181464" w:rsidP="00CF0C35">
            <w:pPr>
              <w:spacing w:line="340" w:lineRule="exact"/>
              <w:jc w:val="right"/>
              <w:rPr>
                <w:rFonts w:ascii="ＭＳ 明朝" w:hAnsi="ＭＳ 明朝"/>
                <w:color w:val="000000"/>
                <w:sz w:val="24"/>
              </w:rPr>
            </w:pPr>
            <w:r w:rsidRPr="004E629E">
              <w:rPr>
                <w:rFonts w:ascii="ＭＳ 明朝" w:hAnsi="ＭＳ 明朝" w:hint="eastAsia"/>
                <w:color w:val="000000"/>
                <w:sz w:val="24"/>
              </w:rPr>
              <w:t>２５ｍ</w:t>
            </w:r>
          </w:p>
        </w:tc>
      </w:tr>
      <w:tr w:rsidR="00181464" w:rsidRPr="004E629E" w:rsidTr="00CF0C35">
        <w:trPr>
          <w:trHeight w:val="360"/>
        </w:trPr>
        <w:tc>
          <w:tcPr>
            <w:tcW w:w="2222" w:type="dxa"/>
            <w:vMerge/>
            <w:tcBorders>
              <w:right w:val="single" w:sz="4" w:space="0" w:color="auto"/>
            </w:tcBorders>
            <w:vAlign w:val="center"/>
          </w:tcPr>
          <w:p w:rsidR="00181464" w:rsidRPr="004E629E" w:rsidRDefault="00181464" w:rsidP="00CF0C35">
            <w:pPr>
              <w:spacing w:line="340" w:lineRule="exact"/>
              <w:rPr>
                <w:rFonts w:ascii="ＭＳ 明朝" w:hAnsi="ＭＳ 明朝"/>
                <w:color w:val="000000"/>
                <w:sz w:val="24"/>
              </w:rPr>
            </w:pPr>
          </w:p>
        </w:tc>
        <w:tc>
          <w:tcPr>
            <w:tcW w:w="2830" w:type="dxa"/>
            <w:tcBorders>
              <w:top w:val="dotted" w:sz="4" w:space="0" w:color="auto"/>
              <w:left w:val="single" w:sz="4" w:space="0" w:color="auto"/>
            </w:tcBorders>
            <w:vAlign w:val="center"/>
          </w:tcPr>
          <w:p w:rsidR="00181464" w:rsidRPr="004E629E" w:rsidRDefault="00181464" w:rsidP="00CF0C35">
            <w:pPr>
              <w:spacing w:line="340" w:lineRule="exact"/>
              <w:rPr>
                <w:rFonts w:ascii="ＭＳ 明朝" w:hAnsi="ＭＳ 明朝"/>
                <w:color w:val="000000"/>
                <w:sz w:val="24"/>
              </w:rPr>
            </w:pPr>
            <w:r w:rsidRPr="004E629E">
              <w:rPr>
                <w:rFonts w:ascii="ＭＳ 明朝" w:hAnsi="ＭＳ 明朝" w:hint="eastAsia"/>
                <w:color w:val="000000"/>
                <w:sz w:val="24"/>
              </w:rPr>
              <w:t>炊事広場</w:t>
            </w:r>
          </w:p>
        </w:tc>
        <w:tc>
          <w:tcPr>
            <w:tcW w:w="1816" w:type="dxa"/>
            <w:tcBorders>
              <w:top w:val="dotted" w:sz="4" w:space="0" w:color="auto"/>
            </w:tcBorders>
          </w:tcPr>
          <w:p w:rsidR="00181464" w:rsidRPr="004E629E" w:rsidRDefault="005F1929" w:rsidP="00CF0C35">
            <w:pPr>
              <w:spacing w:line="340" w:lineRule="exact"/>
              <w:jc w:val="right"/>
              <w:rPr>
                <w:rFonts w:ascii="ＭＳ 明朝" w:hAnsi="ＭＳ 明朝"/>
                <w:color w:val="000000"/>
                <w:sz w:val="24"/>
              </w:rPr>
            </w:pPr>
            <w:r w:rsidRPr="004E629E">
              <w:rPr>
                <w:rFonts w:ascii="ＭＳ 明朝" w:hAnsi="ＭＳ 明朝" w:hint="eastAsia"/>
                <w:color w:val="000000"/>
                <w:sz w:val="24"/>
              </w:rPr>
              <w:t>３３ｍ</w:t>
            </w:r>
          </w:p>
        </w:tc>
      </w:tr>
      <w:tr w:rsidR="005F1929" w:rsidRPr="004E629E" w:rsidTr="00CF0C35">
        <w:trPr>
          <w:trHeight w:val="298"/>
        </w:trPr>
        <w:tc>
          <w:tcPr>
            <w:tcW w:w="2222" w:type="dxa"/>
            <w:vMerge w:val="restart"/>
            <w:tcBorders>
              <w:right w:val="single" w:sz="4" w:space="0" w:color="auto"/>
            </w:tcBorders>
            <w:vAlign w:val="center"/>
          </w:tcPr>
          <w:p w:rsidR="005F1929" w:rsidRPr="004E629E" w:rsidRDefault="005F1929" w:rsidP="00CF0C35">
            <w:pPr>
              <w:spacing w:line="340" w:lineRule="exact"/>
              <w:rPr>
                <w:rFonts w:ascii="ＭＳ 明朝" w:hAnsi="ＭＳ 明朝"/>
                <w:color w:val="000000"/>
                <w:sz w:val="24"/>
              </w:rPr>
            </w:pPr>
            <w:r w:rsidRPr="004E629E">
              <w:rPr>
                <w:rFonts w:ascii="ＭＳ 明朝" w:hAnsi="ＭＳ 明朝" w:hint="eastAsia"/>
                <w:color w:val="000000"/>
                <w:sz w:val="24"/>
              </w:rPr>
              <w:t>少年自然の家</w:t>
            </w:r>
          </w:p>
        </w:tc>
        <w:tc>
          <w:tcPr>
            <w:tcW w:w="2830" w:type="dxa"/>
            <w:tcBorders>
              <w:left w:val="single" w:sz="4" w:space="0" w:color="auto"/>
              <w:bottom w:val="dotted" w:sz="4" w:space="0" w:color="auto"/>
            </w:tcBorders>
            <w:vAlign w:val="center"/>
          </w:tcPr>
          <w:p w:rsidR="005F1929" w:rsidRPr="004E629E" w:rsidRDefault="005F1929" w:rsidP="00CF0C35">
            <w:pPr>
              <w:spacing w:line="340" w:lineRule="exact"/>
              <w:rPr>
                <w:rFonts w:ascii="ＭＳ 明朝" w:hAnsi="ＭＳ 明朝"/>
                <w:color w:val="000000"/>
                <w:sz w:val="24"/>
              </w:rPr>
            </w:pPr>
            <w:r w:rsidRPr="004E629E">
              <w:rPr>
                <w:rFonts w:ascii="ＭＳ 明朝" w:hAnsi="ＭＳ 明朝" w:hint="eastAsia"/>
                <w:color w:val="000000"/>
                <w:sz w:val="24"/>
              </w:rPr>
              <w:t>芝生広場</w:t>
            </w:r>
          </w:p>
        </w:tc>
        <w:tc>
          <w:tcPr>
            <w:tcW w:w="1816" w:type="dxa"/>
            <w:tcBorders>
              <w:bottom w:val="dotted" w:sz="4" w:space="0" w:color="auto"/>
            </w:tcBorders>
            <w:vAlign w:val="center"/>
          </w:tcPr>
          <w:p w:rsidR="005F1929" w:rsidRPr="004E629E" w:rsidRDefault="005F1929" w:rsidP="00CF0C35">
            <w:pPr>
              <w:spacing w:line="340" w:lineRule="exact"/>
              <w:jc w:val="right"/>
              <w:rPr>
                <w:rFonts w:ascii="ＭＳ 明朝" w:hAnsi="ＭＳ 明朝"/>
                <w:color w:val="000000"/>
                <w:sz w:val="24"/>
              </w:rPr>
            </w:pPr>
            <w:r w:rsidRPr="004E629E">
              <w:rPr>
                <w:rFonts w:ascii="ＭＳ 明朝" w:hAnsi="ＭＳ 明朝" w:hint="eastAsia"/>
                <w:color w:val="000000"/>
                <w:sz w:val="24"/>
              </w:rPr>
              <w:t>６５ｍ</w:t>
            </w:r>
          </w:p>
        </w:tc>
      </w:tr>
      <w:tr w:rsidR="005F1929" w:rsidRPr="004E629E" w:rsidTr="00CF0C35">
        <w:trPr>
          <w:trHeight w:val="360"/>
        </w:trPr>
        <w:tc>
          <w:tcPr>
            <w:tcW w:w="2222" w:type="dxa"/>
            <w:vMerge/>
            <w:tcBorders>
              <w:right w:val="single" w:sz="4" w:space="0" w:color="auto"/>
            </w:tcBorders>
            <w:vAlign w:val="center"/>
          </w:tcPr>
          <w:p w:rsidR="005F1929" w:rsidRPr="004E629E" w:rsidRDefault="005F1929" w:rsidP="00CF0C35">
            <w:pPr>
              <w:spacing w:line="340" w:lineRule="exact"/>
              <w:rPr>
                <w:rFonts w:ascii="ＭＳ 明朝" w:hAnsi="ＭＳ 明朝"/>
                <w:color w:val="000000"/>
                <w:sz w:val="24"/>
              </w:rPr>
            </w:pPr>
          </w:p>
        </w:tc>
        <w:tc>
          <w:tcPr>
            <w:tcW w:w="2830" w:type="dxa"/>
            <w:tcBorders>
              <w:top w:val="dotted" w:sz="4" w:space="0" w:color="auto"/>
              <w:left w:val="single" w:sz="4" w:space="0" w:color="auto"/>
            </w:tcBorders>
            <w:vAlign w:val="center"/>
          </w:tcPr>
          <w:p w:rsidR="005F1929" w:rsidRPr="004E629E" w:rsidRDefault="005F1929" w:rsidP="00CF0C35">
            <w:pPr>
              <w:spacing w:line="340" w:lineRule="exact"/>
              <w:rPr>
                <w:rFonts w:ascii="ＭＳ 明朝" w:hAnsi="ＭＳ 明朝"/>
                <w:color w:val="000000"/>
                <w:sz w:val="24"/>
              </w:rPr>
            </w:pPr>
            <w:r w:rsidRPr="004E629E">
              <w:rPr>
                <w:rFonts w:ascii="ＭＳ 明朝" w:hAnsi="ＭＳ 明朝" w:hint="eastAsia"/>
                <w:color w:val="000000"/>
                <w:sz w:val="24"/>
              </w:rPr>
              <w:t>体育館</w:t>
            </w:r>
          </w:p>
        </w:tc>
        <w:tc>
          <w:tcPr>
            <w:tcW w:w="1816" w:type="dxa"/>
            <w:tcBorders>
              <w:top w:val="dotted" w:sz="4" w:space="0" w:color="auto"/>
            </w:tcBorders>
            <w:vAlign w:val="center"/>
          </w:tcPr>
          <w:p w:rsidR="005F1929" w:rsidRPr="004E629E" w:rsidRDefault="005F1929" w:rsidP="00CF0C35">
            <w:pPr>
              <w:spacing w:line="340" w:lineRule="exact"/>
              <w:jc w:val="right"/>
              <w:rPr>
                <w:rFonts w:ascii="ＭＳ 明朝" w:hAnsi="ＭＳ 明朝"/>
                <w:color w:val="000000"/>
                <w:sz w:val="24"/>
              </w:rPr>
            </w:pPr>
            <w:r w:rsidRPr="004E629E">
              <w:rPr>
                <w:rFonts w:ascii="ＭＳ 明朝" w:hAnsi="ＭＳ 明朝" w:hint="eastAsia"/>
                <w:color w:val="000000"/>
                <w:sz w:val="24"/>
              </w:rPr>
              <w:t>６６ｍ</w:t>
            </w:r>
          </w:p>
        </w:tc>
      </w:tr>
      <w:tr w:rsidR="008F398C" w:rsidRPr="004E629E" w:rsidTr="00CF0C35">
        <w:trPr>
          <w:trHeight w:val="385"/>
        </w:trPr>
        <w:tc>
          <w:tcPr>
            <w:tcW w:w="5052" w:type="dxa"/>
            <w:gridSpan w:val="2"/>
            <w:vAlign w:val="center"/>
          </w:tcPr>
          <w:p w:rsidR="008F398C" w:rsidRPr="004E629E" w:rsidRDefault="008F398C" w:rsidP="00CF0C35">
            <w:pPr>
              <w:spacing w:line="340" w:lineRule="exact"/>
              <w:rPr>
                <w:rFonts w:ascii="ＭＳ 明朝" w:hAnsi="ＭＳ 明朝"/>
                <w:color w:val="000000"/>
                <w:sz w:val="24"/>
              </w:rPr>
            </w:pPr>
            <w:r w:rsidRPr="004E629E">
              <w:rPr>
                <w:rFonts w:ascii="ＭＳ 明朝" w:hAnsi="ＭＳ 明朝" w:hint="eastAsia"/>
                <w:color w:val="000000"/>
                <w:sz w:val="24"/>
              </w:rPr>
              <w:t>高豊地区市民館</w:t>
            </w:r>
          </w:p>
        </w:tc>
        <w:tc>
          <w:tcPr>
            <w:tcW w:w="1816" w:type="dxa"/>
            <w:vAlign w:val="center"/>
          </w:tcPr>
          <w:p w:rsidR="008F398C" w:rsidRPr="004E629E" w:rsidRDefault="00265025" w:rsidP="00CF0C35">
            <w:pPr>
              <w:spacing w:line="340" w:lineRule="exact"/>
              <w:jc w:val="right"/>
              <w:rPr>
                <w:rFonts w:ascii="ＭＳ 明朝" w:hAnsi="ＭＳ 明朝"/>
                <w:color w:val="000000"/>
                <w:sz w:val="24"/>
              </w:rPr>
            </w:pPr>
            <w:r w:rsidRPr="004E629E">
              <w:rPr>
                <w:rFonts w:ascii="ＭＳ 明朝" w:hAnsi="ＭＳ 明朝" w:hint="eastAsia"/>
                <w:color w:val="000000"/>
                <w:sz w:val="24"/>
              </w:rPr>
              <w:t>５８</w:t>
            </w:r>
            <w:r w:rsidR="008F398C" w:rsidRPr="004E629E">
              <w:rPr>
                <w:rFonts w:ascii="ＭＳ 明朝" w:hAnsi="ＭＳ 明朝" w:hint="eastAsia"/>
                <w:color w:val="000000"/>
                <w:sz w:val="24"/>
              </w:rPr>
              <w:t>ｍ</w:t>
            </w:r>
          </w:p>
        </w:tc>
      </w:tr>
      <w:tr w:rsidR="00642030" w:rsidRPr="004E629E" w:rsidTr="00937C93">
        <w:trPr>
          <w:trHeight w:val="70"/>
        </w:trPr>
        <w:tc>
          <w:tcPr>
            <w:tcW w:w="5052" w:type="dxa"/>
            <w:gridSpan w:val="2"/>
            <w:vAlign w:val="center"/>
          </w:tcPr>
          <w:p w:rsidR="00642030" w:rsidRPr="004E629E" w:rsidRDefault="00642030" w:rsidP="00CF0C35">
            <w:pPr>
              <w:spacing w:line="340" w:lineRule="exact"/>
              <w:rPr>
                <w:rFonts w:ascii="ＭＳ 明朝" w:hAnsi="ＭＳ 明朝"/>
                <w:color w:val="000000"/>
                <w:sz w:val="24"/>
              </w:rPr>
            </w:pPr>
            <w:r w:rsidRPr="004E629E">
              <w:rPr>
                <w:rFonts w:ascii="ＭＳ 明朝" w:hAnsi="ＭＳ 明朝" w:hint="eastAsia"/>
                <w:color w:val="000000"/>
                <w:sz w:val="24"/>
              </w:rPr>
              <w:t>高豊中学校</w:t>
            </w:r>
          </w:p>
        </w:tc>
        <w:tc>
          <w:tcPr>
            <w:tcW w:w="1816" w:type="dxa"/>
            <w:vAlign w:val="center"/>
          </w:tcPr>
          <w:p w:rsidR="00642030" w:rsidRPr="004E629E" w:rsidRDefault="00642030" w:rsidP="00CF0C35">
            <w:pPr>
              <w:spacing w:line="340" w:lineRule="exact"/>
              <w:jc w:val="right"/>
              <w:rPr>
                <w:rFonts w:ascii="ＭＳ 明朝" w:hAnsi="ＭＳ 明朝"/>
                <w:color w:val="000000"/>
                <w:sz w:val="24"/>
              </w:rPr>
            </w:pPr>
            <w:r w:rsidRPr="004E629E">
              <w:rPr>
                <w:rFonts w:ascii="ＭＳ 明朝" w:hAnsi="ＭＳ 明朝" w:hint="eastAsia"/>
                <w:color w:val="000000"/>
                <w:sz w:val="24"/>
              </w:rPr>
              <w:t>６０ｍ</w:t>
            </w:r>
          </w:p>
        </w:tc>
      </w:tr>
    </w:tbl>
    <w:p w:rsidR="000241D3" w:rsidRPr="00664833" w:rsidRDefault="00177655" w:rsidP="00DD0801">
      <w:pPr>
        <w:spacing w:line="340" w:lineRule="exact"/>
        <w:rPr>
          <w:rFonts w:ascii="ＭＳ 明朝" w:hAnsi="ＭＳ 明朝"/>
          <w:color w:val="000000"/>
          <w:sz w:val="24"/>
        </w:rPr>
      </w:pPr>
      <w:r w:rsidRPr="002A4DCB">
        <w:rPr>
          <w:rFonts w:ascii="ＭＳ 明朝" w:hAnsi="ＭＳ 明朝" w:hint="eastAsia"/>
          <w:color w:val="FF0000"/>
          <w:sz w:val="24"/>
        </w:rPr>
        <w:t xml:space="preserve">　　　　</w:t>
      </w:r>
      <w:r w:rsidR="00510233">
        <w:rPr>
          <w:rFonts w:ascii="ＭＳ 明朝" w:hAnsi="ＭＳ 明朝" w:hint="eastAsia"/>
          <w:color w:val="FF0000"/>
          <w:sz w:val="24"/>
        </w:rPr>
        <w:t xml:space="preserve">　</w:t>
      </w:r>
      <w:r w:rsidR="00510233" w:rsidRPr="00664833">
        <w:rPr>
          <w:rFonts w:ascii="ＭＳ 明朝" w:hAnsi="ＭＳ 明朝" w:hint="eastAsia"/>
          <w:color w:val="000000"/>
          <w:sz w:val="24"/>
        </w:rPr>
        <w:t>≪豊橋市南海トラフ地震被害予測調査</w:t>
      </w:r>
      <w:r w:rsidR="00664833" w:rsidRPr="00664833">
        <w:rPr>
          <w:rFonts w:ascii="ＭＳ 明朝" w:hAnsi="ＭＳ 明朝" w:hint="eastAsia"/>
          <w:color w:val="000000"/>
          <w:sz w:val="24"/>
        </w:rPr>
        <w:t>≫</w:t>
      </w:r>
    </w:p>
    <w:p w:rsidR="00510233" w:rsidRPr="001F64DA" w:rsidRDefault="000241D3" w:rsidP="001B1C2D">
      <w:pPr>
        <w:spacing w:line="340" w:lineRule="exact"/>
        <w:ind w:firstLineChars="600" w:firstLine="1446"/>
        <w:rPr>
          <w:rFonts w:ascii="ＭＳ 明朝" w:hAnsi="ＭＳ 明朝"/>
          <w:b/>
          <w:sz w:val="24"/>
        </w:rPr>
      </w:pPr>
      <w:r w:rsidRPr="001F64DA">
        <w:rPr>
          <w:rFonts w:ascii="ＭＳ 明朝" w:hAnsi="ＭＳ 明朝" w:hint="eastAsia"/>
          <w:b/>
          <w:sz w:val="24"/>
        </w:rPr>
        <w:t>上段</w:t>
      </w:r>
      <w:r w:rsidR="00510233" w:rsidRPr="001F64DA">
        <w:rPr>
          <w:rFonts w:ascii="ＭＳ 明朝" w:hAnsi="ＭＳ 明朝" w:hint="eastAsia"/>
          <w:b/>
          <w:sz w:val="24"/>
        </w:rPr>
        <w:t>「過去地震最大モデル」想定</w:t>
      </w:r>
      <w:r w:rsidRPr="001F64DA">
        <w:rPr>
          <w:rFonts w:ascii="ＭＳ 明朝" w:hAnsi="ＭＳ 明朝" w:hint="eastAsia"/>
          <w:b/>
          <w:sz w:val="24"/>
        </w:rPr>
        <w:t xml:space="preserve">　</w:t>
      </w:r>
      <w:r w:rsidRPr="00DC499B">
        <w:rPr>
          <w:rFonts w:ascii="ＭＳ 明朝" w:hAnsi="ＭＳ 明朝" w:hint="eastAsia"/>
          <w:b/>
          <w:sz w:val="24"/>
        </w:rPr>
        <w:t>下段「理論上最大モデル」想定</w:t>
      </w:r>
      <w:r w:rsidR="00510233" w:rsidRPr="00DC499B">
        <w:rPr>
          <w:rFonts w:ascii="ＭＳ 明朝" w:hAnsi="ＭＳ 明朝" w:hint="eastAsia"/>
          <w:b/>
          <w:sz w:val="24"/>
        </w:rPr>
        <w: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49"/>
        <w:gridCol w:w="1711"/>
        <w:gridCol w:w="1843"/>
      </w:tblGrid>
      <w:tr w:rsidR="00510233" w:rsidRPr="003E25D9" w:rsidTr="004F0854">
        <w:tc>
          <w:tcPr>
            <w:tcW w:w="6946" w:type="dxa"/>
            <w:gridSpan w:val="4"/>
            <w:shd w:val="clear" w:color="auto" w:fill="D9D9D9" w:themeFill="background1" w:themeFillShade="D9"/>
          </w:tcPr>
          <w:p w:rsidR="00510233" w:rsidRPr="004F0854" w:rsidRDefault="00510233" w:rsidP="003E25D9">
            <w:pPr>
              <w:spacing w:line="340" w:lineRule="exact"/>
              <w:jc w:val="center"/>
              <w:rPr>
                <w:rFonts w:asciiTheme="majorEastAsia" w:eastAsiaTheme="majorEastAsia" w:hAnsiTheme="majorEastAsia"/>
                <w:color w:val="000000"/>
                <w:sz w:val="24"/>
              </w:rPr>
            </w:pPr>
            <w:r w:rsidRPr="004F0854">
              <w:rPr>
                <w:rFonts w:asciiTheme="majorEastAsia" w:eastAsiaTheme="majorEastAsia" w:hAnsiTheme="majorEastAsia" w:hint="eastAsia"/>
                <w:color w:val="000000"/>
                <w:sz w:val="24"/>
              </w:rPr>
              <w:t>太　　　平　　　洋　　　側</w:t>
            </w:r>
          </w:p>
        </w:tc>
      </w:tr>
      <w:tr w:rsidR="0034600D" w:rsidRPr="003E25D9" w:rsidTr="0034600D">
        <w:tc>
          <w:tcPr>
            <w:tcW w:w="1843" w:type="dxa"/>
            <w:vMerge w:val="restart"/>
            <w:vAlign w:val="center"/>
          </w:tcPr>
          <w:p w:rsidR="0034600D" w:rsidRPr="003E25D9" w:rsidRDefault="0034600D" w:rsidP="0034600D">
            <w:pPr>
              <w:spacing w:line="340" w:lineRule="exact"/>
              <w:jc w:val="center"/>
              <w:rPr>
                <w:rFonts w:ascii="ＭＳ 明朝" w:hAnsi="ＭＳ 明朝"/>
                <w:b/>
                <w:color w:val="000000"/>
                <w:sz w:val="24"/>
              </w:rPr>
            </w:pPr>
            <w:r w:rsidRPr="003E25D9">
              <w:rPr>
                <w:rFonts w:ascii="ＭＳ 明朝" w:hAnsi="ＭＳ 明朝" w:hint="eastAsia"/>
                <w:b/>
                <w:color w:val="000000"/>
                <w:sz w:val="24"/>
              </w:rPr>
              <w:t>津波到達時間</w:t>
            </w:r>
          </w:p>
        </w:tc>
        <w:tc>
          <w:tcPr>
            <w:tcW w:w="1549" w:type="dxa"/>
          </w:tcPr>
          <w:p w:rsidR="0034600D" w:rsidRPr="003E25D9" w:rsidRDefault="0034600D" w:rsidP="003E25D9">
            <w:pPr>
              <w:spacing w:line="340" w:lineRule="exact"/>
              <w:jc w:val="center"/>
              <w:rPr>
                <w:rFonts w:ascii="ＭＳ 明朝" w:hAnsi="ＭＳ 明朝"/>
                <w:b/>
                <w:color w:val="000000"/>
                <w:sz w:val="24"/>
              </w:rPr>
            </w:pPr>
            <w:r w:rsidRPr="003E25D9">
              <w:rPr>
                <w:rFonts w:ascii="ＭＳ 明朝" w:hAnsi="ＭＳ 明朝" w:hint="eastAsia"/>
                <w:b/>
                <w:color w:val="000000"/>
                <w:sz w:val="24"/>
              </w:rPr>
              <w:t>７分</w:t>
            </w:r>
          </w:p>
        </w:tc>
        <w:tc>
          <w:tcPr>
            <w:tcW w:w="1711" w:type="dxa"/>
            <w:vMerge w:val="restart"/>
            <w:vAlign w:val="center"/>
          </w:tcPr>
          <w:p w:rsidR="0034600D" w:rsidRPr="003E25D9" w:rsidRDefault="0034600D" w:rsidP="0034600D">
            <w:pPr>
              <w:spacing w:line="340" w:lineRule="exact"/>
              <w:jc w:val="center"/>
              <w:rPr>
                <w:rFonts w:ascii="ＭＳ 明朝" w:hAnsi="ＭＳ 明朝"/>
                <w:b/>
                <w:color w:val="000000"/>
                <w:sz w:val="24"/>
              </w:rPr>
            </w:pPr>
            <w:r w:rsidRPr="003E25D9">
              <w:rPr>
                <w:rFonts w:ascii="ＭＳ 明朝" w:hAnsi="ＭＳ 明朝" w:hint="eastAsia"/>
                <w:b/>
                <w:color w:val="000000"/>
                <w:sz w:val="24"/>
              </w:rPr>
              <w:t>津波高</w:t>
            </w:r>
          </w:p>
        </w:tc>
        <w:tc>
          <w:tcPr>
            <w:tcW w:w="1843" w:type="dxa"/>
          </w:tcPr>
          <w:p w:rsidR="0034600D" w:rsidRPr="003E25D9" w:rsidRDefault="0034600D" w:rsidP="003E25D9">
            <w:pPr>
              <w:spacing w:line="340" w:lineRule="exact"/>
              <w:jc w:val="center"/>
              <w:rPr>
                <w:rFonts w:ascii="ＭＳ 明朝" w:hAnsi="ＭＳ 明朝"/>
                <w:b/>
                <w:color w:val="000000"/>
                <w:sz w:val="24"/>
              </w:rPr>
            </w:pPr>
            <w:r w:rsidRPr="003E25D9">
              <w:rPr>
                <w:rFonts w:ascii="ＭＳ 明朝" w:hAnsi="ＭＳ 明朝" w:hint="eastAsia"/>
                <w:b/>
                <w:color w:val="000000"/>
                <w:sz w:val="24"/>
              </w:rPr>
              <w:t>６．９ｍ</w:t>
            </w:r>
          </w:p>
        </w:tc>
      </w:tr>
      <w:tr w:rsidR="0034600D" w:rsidRPr="003E25D9" w:rsidTr="003E25D9">
        <w:tc>
          <w:tcPr>
            <w:tcW w:w="1843" w:type="dxa"/>
            <w:vMerge/>
          </w:tcPr>
          <w:p w:rsidR="0034600D" w:rsidRPr="003E25D9" w:rsidRDefault="0034600D" w:rsidP="003E25D9">
            <w:pPr>
              <w:spacing w:line="340" w:lineRule="exact"/>
              <w:jc w:val="center"/>
              <w:rPr>
                <w:rFonts w:ascii="ＭＳ 明朝" w:hAnsi="ＭＳ 明朝"/>
                <w:b/>
                <w:color w:val="000000"/>
                <w:sz w:val="24"/>
              </w:rPr>
            </w:pPr>
          </w:p>
        </w:tc>
        <w:tc>
          <w:tcPr>
            <w:tcW w:w="1549" w:type="dxa"/>
          </w:tcPr>
          <w:p w:rsidR="0034600D" w:rsidRPr="003E25D9" w:rsidRDefault="0034600D" w:rsidP="003E25D9">
            <w:pPr>
              <w:spacing w:line="340" w:lineRule="exact"/>
              <w:jc w:val="center"/>
              <w:rPr>
                <w:rFonts w:ascii="ＭＳ 明朝" w:hAnsi="ＭＳ 明朝"/>
                <w:b/>
                <w:color w:val="000000"/>
                <w:sz w:val="24"/>
              </w:rPr>
            </w:pPr>
            <w:r>
              <w:rPr>
                <w:rFonts w:ascii="ＭＳ 明朝" w:hAnsi="ＭＳ 明朝" w:hint="eastAsia"/>
                <w:b/>
                <w:color w:val="000000"/>
                <w:sz w:val="24"/>
              </w:rPr>
              <w:t>４分</w:t>
            </w:r>
          </w:p>
        </w:tc>
        <w:tc>
          <w:tcPr>
            <w:tcW w:w="1711" w:type="dxa"/>
            <w:vMerge/>
          </w:tcPr>
          <w:p w:rsidR="0034600D" w:rsidRPr="003E25D9" w:rsidRDefault="0034600D" w:rsidP="003E25D9">
            <w:pPr>
              <w:spacing w:line="340" w:lineRule="exact"/>
              <w:jc w:val="center"/>
              <w:rPr>
                <w:rFonts w:ascii="ＭＳ 明朝" w:hAnsi="ＭＳ 明朝"/>
                <w:b/>
                <w:color w:val="000000"/>
                <w:sz w:val="24"/>
              </w:rPr>
            </w:pPr>
          </w:p>
        </w:tc>
        <w:tc>
          <w:tcPr>
            <w:tcW w:w="1843" w:type="dxa"/>
          </w:tcPr>
          <w:p w:rsidR="0034600D" w:rsidRPr="003E25D9" w:rsidRDefault="0034600D" w:rsidP="003E25D9">
            <w:pPr>
              <w:spacing w:line="340" w:lineRule="exact"/>
              <w:jc w:val="center"/>
              <w:rPr>
                <w:rFonts w:ascii="ＭＳ 明朝" w:hAnsi="ＭＳ 明朝"/>
                <w:b/>
                <w:color w:val="000000"/>
                <w:sz w:val="24"/>
              </w:rPr>
            </w:pPr>
            <w:r>
              <w:rPr>
                <w:rFonts w:ascii="ＭＳ 明朝" w:hAnsi="ＭＳ 明朝" w:hint="eastAsia"/>
                <w:b/>
                <w:color w:val="000000"/>
                <w:sz w:val="24"/>
              </w:rPr>
              <w:t>１９．０ｍ</w:t>
            </w:r>
          </w:p>
        </w:tc>
      </w:tr>
    </w:tbl>
    <w:p w:rsidR="008F398C" w:rsidRPr="004E629E" w:rsidRDefault="00664833" w:rsidP="00664833">
      <w:pPr>
        <w:spacing w:line="340" w:lineRule="exact"/>
        <w:ind w:firstLineChars="500" w:firstLine="1200"/>
        <w:rPr>
          <w:rFonts w:ascii="ＭＳ 明朝" w:hAnsi="ＭＳ 明朝"/>
          <w:color w:val="000000"/>
          <w:sz w:val="24"/>
        </w:rPr>
      </w:pPr>
      <w:r>
        <w:rPr>
          <w:rFonts w:ascii="ＭＳ 明朝" w:hAnsi="ＭＳ 明朝" w:hint="eastAsia"/>
          <w:color w:val="000000"/>
          <w:sz w:val="24"/>
        </w:rPr>
        <w:t>≪</w:t>
      </w:r>
      <w:r w:rsidR="00C61EDA" w:rsidRPr="004E629E">
        <w:rPr>
          <w:rFonts w:ascii="ＭＳ 明朝" w:hAnsi="ＭＳ 明朝" w:hint="eastAsia"/>
          <w:color w:val="000000"/>
          <w:sz w:val="24"/>
        </w:rPr>
        <w:t>緊急情報伝達システム</w:t>
      </w:r>
      <w:r w:rsidRPr="004E629E">
        <w:rPr>
          <w:rFonts w:ascii="ＭＳ 明朝" w:hAnsi="ＭＳ 明朝" w:hint="eastAsia"/>
          <w:color w:val="000000"/>
          <w:sz w:val="24"/>
        </w:rPr>
        <w:t>≫</w:t>
      </w:r>
    </w:p>
    <w:p w:rsidR="00C61EDA" w:rsidRPr="004E629E" w:rsidRDefault="00C61EDA" w:rsidP="00A37E60">
      <w:pPr>
        <w:spacing w:line="340" w:lineRule="exact"/>
        <w:ind w:left="1200" w:hangingChars="500" w:hanging="1200"/>
        <w:rPr>
          <w:rFonts w:ascii="ＭＳ 明朝" w:hAnsi="ＭＳ 明朝"/>
          <w:color w:val="000000"/>
          <w:sz w:val="24"/>
        </w:rPr>
      </w:pPr>
      <w:r w:rsidRPr="004E629E">
        <w:rPr>
          <w:rFonts w:ascii="ＭＳ 明朝" w:hAnsi="ＭＳ 明朝" w:hint="eastAsia"/>
          <w:color w:val="000000"/>
          <w:sz w:val="24"/>
        </w:rPr>
        <w:t xml:space="preserve">　　　　　　野外教育センター・少年自然の家の周辺地域には，緊急情報をサイレンや</w:t>
      </w:r>
      <w:r w:rsidR="00937C93" w:rsidRPr="004E629E">
        <w:rPr>
          <w:rFonts w:ascii="ＭＳ 明朝" w:hAnsi="ＭＳ 明朝" w:hint="eastAsia"/>
          <w:color w:val="000000"/>
          <w:sz w:val="24"/>
        </w:rPr>
        <w:t>音声</w:t>
      </w:r>
      <w:r w:rsidRPr="004E629E">
        <w:rPr>
          <w:rFonts w:ascii="ＭＳ 明朝" w:hAnsi="ＭＳ 明朝" w:hint="eastAsia"/>
          <w:color w:val="000000"/>
          <w:sz w:val="24"/>
        </w:rPr>
        <w:t>で知</w:t>
      </w:r>
      <w:r w:rsidR="00937C93" w:rsidRPr="004E629E">
        <w:rPr>
          <w:rFonts w:ascii="ＭＳ 明朝" w:hAnsi="ＭＳ 明朝" w:hint="eastAsia"/>
          <w:color w:val="000000"/>
          <w:sz w:val="24"/>
        </w:rPr>
        <w:t>らせる屋外拡声子局が設置されており，「緊急地震速報」</w:t>
      </w:r>
      <w:r w:rsidR="000241D3" w:rsidRPr="001F64DA">
        <w:rPr>
          <w:rFonts w:ascii="ＭＳ 明朝" w:hAnsi="ＭＳ 明朝" w:hint="eastAsia"/>
          <w:sz w:val="24"/>
        </w:rPr>
        <w:t>「南海トラフ地震に関連する情報」</w:t>
      </w:r>
      <w:r w:rsidRPr="001F64DA">
        <w:rPr>
          <w:rFonts w:ascii="ＭＳ 明朝" w:hAnsi="ＭＳ 明朝" w:hint="eastAsia"/>
          <w:sz w:val="24"/>
        </w:rPr>
        <w:t>「津波注意報・警報」「避難勧告等発表」「災害復旧に関す</w:t>
      </w:r>
      <w:r w:rsidRPr="004E629E">
        <w:rPr>
          <w:rFonts w:ascii="ＭＳ 明朝" w:hAnsi="ＭＳ 明朝" w:hint="eastAsia"/>
          <w:color w:val="000000"/>
          <w:sz w:val="24"/>
        </w:rPr>
        <w:t>る行政情報」などが</w:t>
      </w:r>
      <w:r w:rsidR="009440B3" w:rsidRPr="004E629E">
        <w:rPr>
          <w:rFonts w:ascii="ＭＳ 明朝" w:hAnsi="ＭＳ 明朝" w:hint="eastAsia"/>
          <w:color w:val="000000"/>
          <w:sz w:val="24"/>
        </w:rPr>
        <w:t>伝達</w:t>
      </w:r>
      <w:r w:rsidRPr="004E629E">
        <w:rPr>
          <w:rFonts w:ascii="ＭＳ 明朝" w:hAnsi="ＭＳ 明朝" w:hint="eastAsia"/>
          <w:color w:val="000000"/>
          <w:sz w:val="24"/>
        </w:rPr>
        <w:t>され</w:t>
      </w:r>
      <w:r w:rsidR="009440B3" w:rsidRPr="004E629E">
        <w:rPr>
          <w:rFonts w:ascii="ＭＳ 明朝" w:hAnsi="ＭＳ 明朝" w:hint="eastAsia"/>
          <w:color w:val="000000"/>
          <w:sz w:val="24"/>
        </w:rPr>
        <w:t>る。サイレンや放送が聞こえたら注意して</w:t>
      </w:r>
      <w:r w:rsidR="00937C93" w:rsidRPr="004E629E">
        <w:rPr>
          <w:rFonts w:ascii="ＭＳ 明朝" w:hAnsi="ＭＳ 明朝" w:hint="eastAsia"/>
          <w:color w:val="000000"/>
          <w:sz w:val="24"/>
        </w:rPr>
        <w:t>聞き，放送の内容に応じた避難行動をとる</w:t>
      </w:r>
      <w:r w:rsidR="009440B3" w:rsidRPr="004E629E">
        <w:rPr>
          <w:rFonts w:ascii="ＭＳ 明朝" w:hAnsi="ＭＳ 明朝" w:hint="eastAsia"/>
          <w:color w:val="000000"/>
          <w:sz w:val="24"/>
        </w:rPr>
        <w:t>こと。</w:t>
      </w:r>
    </w:p>
    <w:p w:rsidR="00177655" w:rsidRPr="004E629E" w:rsidRDefault="009440B3" w:rsidP="00DD0801">
      <w:pPr>
        <w:spacing w:line="340" w:lineRule="exact"/>
        <w:rPr>
          <w:rFonts w:ascii="ＭＳ 明朝" w:hAnsi="ＭＳ 明朝"/>
          <w:color w:val="000000"/>
          <w:sz w:val="24"/>
        </w:rPr>
      </w:pPr>
      <w:r w:rsidRPr="004E629E">
        <w:rPr>
          <w:rFonts w:ascii="ＭＳ 明朝" w:hAnsi="ＭＳ 明朝" w:hint="eastAsia"/>
          <w:color w:val="000000"/>
          <w:sz w:val="24"/>
        </w:rPr>
        <w:t xml:space="preserve">　　　　　（放送を確認したい場合，55-4360，55-4361，55-4362　に電話をすると再度</w:t>
      </w:r>
    </w:p>
    <w:p w:rsidR="009440B3" w:rsidRPr="004E629E" w:rsidRDefault="009440B3" w:rsidP="00DD0801">
      <w:pPr>
        <w:spacing w:line="340" w:lineRule="exact"/>
        <w:rPr>
          <w:rFonts w:ascii="ＭＳ 明朝" w:hAnsi="ＭＳ 明朝"/>
          <w:color w:val="000000"/>
          <w:sz w:val="24"/>
        </w:rPr>
      </w:pPr>
      <w:r w:rsidRPr="004E629E">
        <w:rPr>
          <w:rFonts w:ascii="ＭＳ 明朝" w:hAnsi="ＭＳ 明朝" w:hint="eastAsia"/>
          <w:color w:val="000000"/>
          <w:sz w:val="24"/>
        </w:rPr>
        <w:t xml:space="preserve">　　　　　　聞くことができる）</w:t>
      </w:r>
    </w:p>
    <w:p w:rsidR="00937C93" w:rsidRPr="00D349B9" w:rsidRDefault="00C04327" w:rsidP="00DD0801">
      <w:pPr>
        <w:spacing w:line="340" w:lineRule="exact"/>
        <w:rPr>
          <w:rFonts w:ascii="ＭＳ ゴシック" w:eastAsia="ＭＳ ゴシック" w:hAnsi="ＭＳ ゴシック"/>
          <w:color w:val="FF0000"/>
          <w:sz w:val="24"/>
        </w:rPr>
      </w:pPr>
      <w:r w:rsidRPr="00D349B9">
        <w:rPr>
          <w:rFonts w:ascii="ＭＳ ゴシック" w:eastAsia="ＭＳ ゴシック" w:hAnsi="ＭＳ ゴシック" w:hint="eastAsia"/>
          <w:color w:val="FF0000"/>
          <w:sz w:val="24"/>
        </w:rPr>
        <w:t xml:space="preserve">　　　</w:t>
      </w:r>
    </w:p>
    <w:p w:rsidR="00C04327" w:rsidRPr="004E629E" w:rsidRDefault="00C04327" w:rsidP="00937C93">
      <w:pPr>
        <w:spacing w:line="320" w:lineRule="exact"/>
        <w:ind w:firstLineChars="300" w:firstLine="720"/>
        <w:rPr>
          <w:rFonts w:ascii="ＭＳ ゴシック" w:eastAsia="ＭＳ ゴシック" w:hAnsi="ＭＳ ゴシック"/>
          <w:color w:val="000000"/>
          <w:sz w:val="24"/>
        </w:rPr>
      </w:pPr>
      <w:r w:rsidRPr="004E629E">
        <w:rPr>
          <w:rFonts w:ascii="ＭＳ ゴシック" w:eastAsia="ＭＳ ゴシック" w:hAnsi="ＭＳ ゴシック" w:hint="eastAsia"/>
          <w:color w:val="000000"/>
          <w:sz w:val="24"/>
        </w:rPr>
        <w:t>ｃ　落雷への対応</w:t>
      </w:r>
    </w:p>
    <w:p w:rsidR="00664833" w:rsidRDefault="00C04327" w:rsidP="00664833">
      <w:pPr>
        <w:spacing w:line="320" w:lineRule="exact"/>
        <w:ind w:firstLineChars="500" w:firstLine="1200"/>
        <w:rPr>
          <w:rFonts w:hAnsi="ＭＳ 明朝"/>
          <w:color w:val="000000"/>
          <w:sz w:val="24"/>
        </w:rPr>
      </w:pPr>
      <w:r w:rsidRPr="004E629E">
        <w:rPr>
          <w:rFonts w:hAnsi="ＭＳ 明朝" w:hint="eastAsia"/>
          <w:color w:val="000000"/>
          <w:sz w:val="24"/>
        </w:rPr>
        <w:t>施設の建物のすぐ近くで活動している場合（例：キャンプファイヤー，野外炊</w:t>
      </w:r>
    </w:p>
    <w:p w:rsidR="00664833" w:rsidRDefault="00C04327" w:rsidP="00664833">
      <w:pPr>
        <w:spacing w:line="320" w:lineRule="exact"/>
        <w:ind w:firstLineChars="400" w:firstLine="960"/>
        <w:rPr>
          <w:rFonts w:hAnsi="ＭＳ 明朝"/>
          <w:color w:val="000000"/>
          <w:sz w:val="24"/>
        </w:rPr>
      </w:pPr>
      <w:r w:rsidRPr="004E629E">
        <w:rPr>
          <w:rFonts w:hAnsi="ＭＳ 明朝" w:hint="eastAsia"/>
          <w:color w:val="000000"/>
          <w:sz w:val="24"/>
        </w:rPr>
        <w:t>飯）は，雷注意報が発表されたら入道雲や黒雲，突風や気温の低下，激しい雨，</w:t>
      </w:r>
    </w:p>
    <w:p w:rsidR="00664833" w:rsidRDefault="00C04327" w:rsidP="00664833">
      <w:pPr>
        <w:spacing w:line="320" w:lineRule="exact"/>
        <w:ind w:firstLineChars="400" w:firstLine="960"/>
        <w:rPr>
          <w:rFonts w:hAnsi="ＭＳ 明朝"/>
          <w:color w:val="000000"/>
          <w:sz w:val="24"/>
        </w:rPr>
      </w:pPr>
      <w:r w:rsidRPr="004E629E">
        <w:rPr>
          <w:rFonts w:hAnsi="ＭＳ 明朝" w:hint="eastAsia"/>
          <w:color w:val="000000"/>
          <w:sz w:val="24"/>
        </w:rPr>
        <w:t>かすかであっても雷鳴がないかなどについて，複数の教員で状況を把握し，落雷</w:t>
      </w:r>
    </w:p>
    <w:p w:rsidR="00664833" w:rsidRDefault="00C04327" w:rsidP="00664833">
      <w:pPr>
        <w:spacing w:line="320" w:lineRule="exact"/>
        <w:ind w:firstLineChars="400" w:firstLine="960"/>
        <w:rPr>
          <w:rFonts w:hAnsi="ＭＳ 明朝"/>
          <w:color w:val="000000"/>
          <w:sz w:val="24"/>
        </w:rPr>
      </w:pPr>
      <w:r w:rsidRPr="004E629E">
        <w:rPr>
          <w:rFonts w:hAnsi="ＭＳ 明朝" w:hint="eastAsia"/>
          <w:color w:val="000000"/>
          <w:sz w:val="24"/>
        </w:rPr>
        <w:t>の危険があると判断される場合は活動を中止し，児童生徒を速やかに屋内に退避</w:t>
      </w:r>
    </w:p>
    <w:p w:rsidR="00C04327" w:rsidRPr="004E629E" w:rsidRDefault="00C04327" w:rsidP="00664833">
      <w:pPr>
        <w:spacing w:line="320" w:lineRule="exact"/>
        <w:ind w:firstLineChars="400" w:firstLine="960"/>
        <w:rPr>
          <w:rFonts w:hAnsi="ＭＳ 明朝"/>
          <w:color w:val="000000"/>
          <w:sz w:val="24"/>
        </w:rPr>
      </w:pPr>
      <w:r w:rsidRPr="004E629E">
        <w:rPr>
          <w:rFonts w:hAnsi="ＭＳ 明朝" w:hint="eastAsia"/>
          <w:color w:val="000000"/>
          <w:sz w:val="24"/>
        </w:rPr>
        <w:t>させる。</w:t>
      </w:r>
    </w:p>
    <w:p w:rsidR="00664833" w:rsidRDefault="00C04327" w:rsidP="00664833">
      <w:pPr>
        <w:spacing w:line="320" w:lineRule="exact"/>
        <w:ind w:firstLineChars="500" w:firstLine="1200"/>
        <w:rPr>
          <w:rFonts w:hAnsi="ＭＳ 明朝"/>
          <w:color w:val="000000"/>
          <w:sz w:val="24"/>
        </w:rPr>
      </w:pPr>
      <w:r w:rsidRPr="004E629E">
        <w:rPr>
          <w:rFonts w:hAnsi="ＭＳ 明朝" w:hint="eastAsia"/>
          <w:color w:val="000000"/>
          <w:sz w:val="24"/>
        </w:rPr>
        <w:t>施設の建物から離れて活動する場合（ウォークラリー，海岸での活動など，近</w:t>
      </w:r>
    </w:p>
    <w:p w:rsidR="00664833" w:rsidRDefault="00C04327" w:rsidP="00664833">
      <w:pPr>
        <w:spacing w:line="320" w:lineRule="exact"/>
        <w:ind w:firstLineChars="400" w:firstLine="960"/>
        <w:rPr>
          <w:rFonts w:hAnsi="ＭＳ 明朝"/>
          <w:color w:val="000000"/>
          <w:sz w:val="24"/>
        </w:rPr>
      </w:pPr>
      <w:r w:rsidRPr="004E629E">
        <w:rPr>
          <w:rFonts w:hAnsi="ＭＳ 明朝" w:hint="eastAsia"/>
          <w:color w:val="000000"/>
          <w:sz w:val="24"/>
        </w:rPr>
        <w:t>く</w:t>
      </w:r>
      <w:r w:rsidRPr="00211FA7">
        <w:rPr>
          <w:rFonts w:hAnsi="ＭＳ 明朝" w:hint="eastAsia"/>
          <w:color w:val="000000"/>
          <w:sz w:val="24"/>
        </w:rPr>
        <w:t>に適切な避難場所がない場合）</w:t>
      </w:r>
      <w:r w:rsidR="002C5651" w:rsidRPr="00211FA7">
        <w:rPr>
          <w:rFonts w:hAnsi="ＭＳ 明朝" w:hint="eastAsia"/>
          <w:color w:val="000000"/>
          <w:sz w:val="24"/>
        </w:rPr>
        <w:t>については，</w:t>
      </w:r>
      <w:r w:rsidR="003E6C32" w:rsidRPr="00211FA7">
        <w:rPr>
          <w:rFonts w:hAnsi="ＭＳ 明朝" w:hint="eastAsia"/>
          <w:color w:val="000000"/>
          <w:sz w:val="24"/>
        </w:rPr>
        <w:t>少しでも危険と判断される場合は，</w:t>
      </w:r>
    </w:p>
    <w:p w:rsidR="00664833" w:rsidRDefault="002C5651" w:rsidP="00664833">
      <w:pPr>
        <w:spacing w:line="320" w:lineRule="exact"/>
        <w:ind w:firstLineChars="400" w:firstLine="960"/>
        <w:rPr>
          <w:rFonts w:hAnsi="ＭＳ 明朝"/>
          <w:color w:val="000000"/>
          <w:sz w:val="24"/>
        </w:rPr>
      </w:pPr>
      <w:r w:rsidRPr="00211FA7">
        <w:rPr>
          <w:rFonts w:hAnsi="ＭＳ 明朝" w:hint="eastAsia"/>
          <w:color w:val="000000"/>
          <w:sz w:val="24"/>
        </w:rPr>
        <w:t>直ちに施設に戻り，建物内に避難して屋内での活動に切り替える。または</w:t>
      </w:r>
      <w:r w:rsidR="008B17DE" w:rsidRPr="00211FA7">
        <w:rPr>
          <w:rFonts w:hAnsi="ＭＳ 明朝" w:hint="eastAsia"/>
          <w:color w:val="000000"/>
          <w:sz w:val="24"/>
        </w:rPr>
        <w:t>活動前</w:t>
      </w:r>
    </w:p>
    <w:p w:rsidR="003E6C32" w:rsidRPr="00211FA7" w:rsidRDefault="008B17DE" w:rsidP="00664833">
      <w:pPr>
        <w:spacing w:line="320" w:lineRule="exact"/>
        <w:ind w:firstLineChars="400" w:firstLine="960"/>
        <w:rPr>
          <w:rFonts w:hAnsi="ＭＳ 明朝"/>
          <w:color w:val="000000"/>
          <w:sz w:val="24"/>
        </w:rPr>
      </w:pPr>
      <w:r w:rsidRPr="00211FA7">
        <w:rPr>
          <w:rFonts w:hAnsi="ＭＳ 明朝" w:hint="eastAsia"/>
          <w:color w:val="000000"/>
          <w:sz w:val="24"/>
        </w:rPr>
        <w:t>に判断できる</w:t>
      </w:r>
      <w:r w:rsidR="002C5651" w:rsidRPr="00211FA7">
        <w:rPr>
          <w:rFonts w:hAnsi="ＭＳ 明朝" w:hint="eastAsia"/>
          <w:color w:val="000000"/>
          <w:sz w:val="24"/>
        </w:rPr>
        <w:t>場合は，最初から屋内での活動に切り替える。</w:t>
      </w:r>
    </w:p>
    <w:p w:rsidR="00664833" w:rsidRDefault="003E6C32" w:rsidP="00664833">
      <w:pPr>
        <w:spacing w:line="320" w:lineRule="exact"/>
        <w:ind w:leftChars="600" w:left="1260"/>
        <w:rPr>
          <w:rFonts w:hAnsi="ＭＳ 明朝"/>
          <w:b/>
          <w:color w:val="000000"/>
          <w:sz w:val="24"/>
        </w:rPr>
      </w:pPr>
      <w:r w:rsidRPr="00211FA7">
        <w:rPr>
          <w:rFonts w:hAnsi="ＭＳ 明朝" w:hint="eastAsia"/>
          <w:b/>
          <w:color w:val="000000"/>
          <w:sz w:val="24"/>
        </w:rPr>
        <w:t>※必ず季節や気候，施設の立地条件，気象状況（雷雲の位置や動き）など，さ</w:t>
      </w:r>
    </w:p>
    <w:p w:rsidR="00664833" w:rsidRDefault="003E6C32" w:rsidP="00664833">
      <w:pPr>
        <w:spacing w:line="320" w:lineRule="exact"/>
        <w:ind w:leftChars="600" w:left="1260" w:firstLineChars="100" w:firstLine="241"/>
        <w:rPr>
          <w:rFonts w:hAnsi="ＭＳ 明朝"/>
          <w:b/>
          <w:color w:val="000000"/>
          <w:sz w:val="24"/>
        </w:rPr>
      </w:pPr>
      <w:r w:rsidRPr="00211FA7">
        <w:rPr>
          <w:rFonts w:hAnsi="ＭＳ 明朝" w:hint="eastAsia"/>
          <w:b/>
          <w:color w:val="000000"/>
          <w:sz w:val="24"/>
        </w:rPr>
        <w:t>まざまな情報をもとに，</w:t>
      </w:r>
      <w:r w:rsidR="00BC437F">
        <w:rPr>
          <w:rFonts w:hAnsi="ＭＳ 明朝" w:hint="eastAsia"/>
          <w:b/>
          <w:color w:val="000000"/>
          <w:sz w:val="24"/>
        </w:rPr>
        <w:t>活動内容や活動時間を考慮に入れ，施設の長となる</w:t>
      </w:r>
    </w:p>
    <w:p w:rsidR="00C04327" w:rsidRPr="001B1C2D" w:rsidRDefault="00BC437F" w:rsidP="00664833">
      <w:pPr>
        <w:spacing w:line="320" w:lineRule="exact"/>
        <w:ind w:leftChars="600" w:left="1260" w:firstLineChars="100" w:firstLine="241"/>
        <w:rPr>
          <w:rFonts w:hAnsi="ＭＳ 明朝"/>
          <w:color w:val="000000"/>
          <w:sz w:val="24"/>
        </w:rPr>
      </w:pPr>
      <w:r>
        <w:rPr>
          <w:rFonts w:hAnsi="ＭＳ 明朝" w:hint="eastAsia"/>
          <w:b/>
          <w:color w:val="000000"/>
          <w:sz w:val="24"/>
        </w:rPr>
        <w:t>者</w:t>
      </w:r>
      <w:r w:rsidR="00211FA7">
        <w:rPr>
          <w:rFonts w:hAnsi="ＭＳ 明朝" w:hint="eastAsia"/>
          <w:b/>
          <w:color w:val="000000"/>
          <w:sz w:val="24"/>
        </w:rPr>
        <w:t>と</w:t>
      </w:r>
      <w:r w:rsidR="003E6C32" w:rsidRPr="00211FA7">
        <w:rPr>
          <w:rFonts w:hAnsi="ＭＳ 明朝" w:hint="eastAsia"/>
          <w:b/>
          <w:color w:val="000000"/>
          <w:sz w:val="24"/>
        </w:rPr>
        <w:t>校長が協議し，</w:t>
      </w:r>
      <w:r w:rsidR="00211FA7" w:rsidRPr="00211FA7">
        <w:rPr>
          <w:rFonts w:hAnsi="ＭＳ 明朝" w:hint="eastAsia"/>
          <w:b/>
          <w:color w:val="000000"/>
          <w:sz w:val="24"/>
        </w:rPr>
        <w:t>児童生徒の安全確保を最優先</w:t>
      </w:r>
      <w:r w:rsidR="00AB3416" w:rsidRPr="00211FA7">
        <w:rPr>
          <w:rFonts w:hAnsi="ＭＳ 明朝" w:hint="eastAsia"/>
          <w:b/>
          <w:color w:val="000000"/>
          <w:sz w:val="24"/>
        </w:rPr>
        <w:t>に</w:t>
      </w:r>
      <w:r w:rsidR="003E6C32" w:rsidRPr="00211FA7">
        <w:rPr>
          <w:rFonts w:hAnsi="ＭＳ 明朝" w:hint="eastAsia"/>
          <w:b/>
          <w:color w:val="000000"/>
          <w:sz w:val="24"/>
        </w:rPr>
        <w:t>判断する。</w:t>
      </w:r>
    </w:p>
    <w:p w:rsidR="00C04327" w:rsidRPr="00366A63" w:rsidRDefault="00C04327" w:rsidP="00937C93">
      <w:pPr>
        <w:spacing w:line="320" w:lineRule="exact"/>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lastRenderedPageBreak/>
        <w:t xml:space="preserve">　　</w:t>
      </w:r>
      <w:r w:rsidRPr="00366A63">
        <w:rPr>
          <w:rFonts w:ascii="ＭＳ ゴシック" w:eastAsia="ＭＳ ゴシック" w:hAnsi="ＭＳ ゴシック" w:hint="eastAsia"/>
          <w:color w:val="000000"/>
          <w:sz w:val="24"/>
        </w:rPr>
        <w:t>ｄ　暴風警報などに対する対応</w:t>
      </w:r>
    </w:p>
    <w:p w:rsidR="009F65BA" w:rsidRDefault="00C04327" w:rsidP="009F65BA">
      <w:pPr>
        <w:spacing w:line="320" w:lineRule="exact"/>
        <w:ind w:firstLineChars="300" w:firstLine="720"/>
        <w:rPr>
          <w:rFonts w:ascii="ＭＳ 明朝" w:hAnsi="ＭＳ 明朝"/>
          <w:color w:val="000000"/>
          <w:sz w:val="24"/>
        </w:rPr>
      </w:pPr>
      <w:r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Pr="00366A63">
        <w:rPr>
          <w:rFonts w:ascii="ＭＳ 明朝" w:hAnsi="ＭＳ 明朝" w:hint="eastAsia"/>
          <w:color w:val="000000"/>
          <w:sz w:val="24"/>
        </w:rPr>
        <w:t>事前に気象情報を入手し，台風などの動向を把握し，活動実施の可否について</w:t>
      </w:r>
    </w:p>
    <w:p w:rsidR="002C5651" w:rsidRPr="00664833" w:rsidRDefault="00C04327" w:rsidP="009F65BA">
      <w:pPr>
        <w:spacing w:line="320" w:lineRule="exact"/>
        <w:ind w:firstLineChars="400" w:firstLine="960"/>
        <w:rPr>
          <w:rFonts w:ascii="ＭＳ 明朝" w:hAnsi="ＭＳ 明朝"/>
          <w:color w:val="000000"/>
          <w:sz w:val="24"/>
        </w:rPr>
      </w:pPr>
      <w:r w:rsidRPr="00366A63">
        <w:rPr>
          <w:rFonts w:ascii="ＭＳ 明朝" w:hAnsi="ＭＳ 明朝" w:hint="eastAsia"/>
          <w:color w:val="000000"/>
          <w:sz w:val="24"/>
        </w:rPr>
        <w:t>も決定すること。</w:t>
      </w:r>
      <w:r w:rsidR="00366A63" w:rsidRPr="00D349B9">
        <w:rPr>
          <w:rFonts w:ascii="ＭＳ 明朝" w:hAnsi="ＭＳ 明朝"/>
          <w:color w:val="FF0000"/>
          <w:sz w:val="24"/>
        </w:rPr>
        <w:t xml:space="preserve"> </w:t>
      </w:r>
    </w:p>
    <w:p w:rsidR="00C04327" w:rsidRPr="00366A63" w:rsidRDefault="00C04327" w:rsidP="009F65BA">
      <w:pPr>
        <w:spacing w:line="320" w:lineRule="exact"/>
        <w:ind w:firstLineChars="300" w:firstLine="720"/>
        <w:rPr>
          <w:rFonts w:ascii="ＭＳ 明朝" w:hAnsi="ＭＳ 明朝"/>
          <w:color w:val="000000"/>
          <w:sz w:val="24"/>
        </w:rPr>
      </w:pPr>
      <w:r w:rsidRPr="00366A63">
        <w:rPr>
          <w:rFonts w:ascii="ＭＳ 明朝" w:hAnsi="ＭＳ 明朝" w:hint="eastAsia"/>
          <w:color w:val="000000"/>
          <w:sz w:val="24"/>
        </w:rPr>
        <w:t>・</w:t>
      </w:r>
      <w:r w:rsidR="00664833">
        <w:rPr>
          <w:rFonts w:ascii="ＭＳ 明朝" w:hAnsi="ＭＳ 明朝" w:hint="eastAsia"/>
          <w:color w:val="000000"/>
          <w:sz w:val="24"/>
        </w:rPr>
        <w:t xml:space="preserve">　活動中，警報が発表された場合は</w:t>
      </w:r>
      <w:r w:rsidRPr="00366A63">
        <w:rPr>
          <w:rFonts w:ascii="ＭＳ 明朝" w:hAnsi="ＭＳ 明朝" w:hint="eastAsia"/>
          <w:color w:val="000000"/>
          <w:sz w:val="24"/>
        </w:rPr>
        <w:t>活動を中止し，安全な場所に避難すること。</w:t>
      </w:r>
    </w:p>
    <w:p w:rsidR="00C04327" w:rsidRPr="00366A63" w:rsidRDefault="00937C93" w:rsidP="009F65BA">
      <w:pPr>
        <w:spacing w:line="320" w:lineRule="exact"/>
        <w:ind w:firstLineChars="300" w:firstLine="720"/>
        <w:rPr>
          <w:rFonts w:ascii="ＭＳ 明朝" w:hAnsi="ＭＳ 明朝"/>
          <w:color w:val="000000"/>
          <w:sz w:val="24"/>
        </w:rPr>
      </w:pPr>
      <w:r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00C04327" w:rsidRPr="00366A63">
        <w:rPr>
          <w:rFonts w:ascii="ＭＳ 明朝" w:hAnsi="ＭＳ 明朝" w:hint="eastAsia"/>
          <w:color w:val="000000"/>
          <w:sz w:val="24"/>
        </w:rPr>
        <w:t>状況により，建物の中で安全に過ごすか，帰校するか</w:t>
      </w:r>
      <w:r w:rsidR="00267BAA" w:rsidRPr="00366A63">
        <w:rPr>
          <w:rFonts w:ascii="ＭＳ 明朝" w:hAnsi="ＭＳ 明朝" w:hint="eastAsia"/>
          <w:color w:val="000000"/>
          <w:sz w:val="24"/>
        </w:rPr>
        <w:t>を</w:t>
      </w:r>
      <w:r w:rsidR="00C04327" w:rsidRPr="00366A63">
        <w:rPr>
          <w:rFonts w:ascii="ＭＳ 明朝" w:hAnsi="ＭＳ 明朝" w:hint="eastAsia"/>
          <w:color w:val="000000"/>
          <w:sz w:val="24"/>
        </w:rPr>
        <w:t>決定すること。</w:t>
      </w:r>
    </w:p>
    <w:p w:rsidR="009F65BA" w:rsidRDefault="00DE532C" w:rsidP="009F65BA">
      <w:pPr>
        <w:spacing w:line="320" w:lineRule="exact"/>
        <w:ind w:leftChars="337" w:left="708"/>
        <w:rPr>
          <w:rFonts w:ascii="ＭＳ 明朝" w:hAnsi="ＭＳ 明朝"/>
          <w:color w:val="000000"/>
          <w:sz w:val="24"/>
        </w:rPr>
      </w:pPr>
      <w:r w:rsidRPr="00211FA7">
        <w:rPr>
          <w:rFonts w:ascii="ＭＳ 明朝" w:hAnsi="ＭＳ 明朝" w:hint="eastAsia"/>
          <w:color w:val="000000"/>
          <w:sz w:val="24"/>
        </w:rPr>
        <w:t>・</w:t>
      </w:r>
      <w:r w:rsidR="00664833">
        <w:rPr>
          <w:rFonts w:ascii="ＭＳ 明朝" w:hAnsi="ＭＳ 明朝" w:hint="eastAsia"/>
          <w:color w:val="000000"/>
          <w:sz w:val="24"/>
        </w:rPr>
        <w:t xml:space="preserve">　</w:t>
      </w:r>
      <w:r w:rsidRPr="00366A63">
        <w:rPr>
          <w:rFonts w:ascii="ＭＳ 明朝" w:hAnsi="ＭＳ 明朝" w:hint="eastAsia"/>
          <w:color w:val="000000"/>
          <w:sz w:val="24"/>
        </w:rPr>
        <w:t>帰校</w:t>
      </w:r>
      <w:r w:rsidR="00A63620" w:rsidRPr="00366A63">
        <w:rPr>
          <w:rFonts w:ascii="ＭＳ 明朝" w:hAnsi="ＭＳ 明朝" w:hint="eastAsia"/>
          <w:color w:val="000000"/>
          <w:sz w:val="24"/>
        </w:rPr>
        <w:t>するにあたり，児童生徒を輸送する方法についても確認し，手配できるよ</w:t>
      </w:r>
    </w:p>
    <w:p w:rsidR="00366A63" w:rsidRPr="00560B0F" w:rsidRDefault="00A63620" w:rsidP="009F65BA">
      <w:pPr>
        <w:spacing w:line="320" w:lineRule="exact"/>
        <w:ind w:firstLineChars="400" w:firstLine="960"/>
        <w:rPr>
          <w:rFonts w:ascii="ＭＳ 明朝" w:hAnsi="ＭＳ 明朝"/>
          <w:color w:val="000000"/>
          <w:sz w:val="24"/>
        </w:rPr>
      </w:pPr>
      <w:r w:rsidRPr="00366A63">
        <w:rPr>
          <w:rFonts w:ascii="ＭＳ 明朝" w:hAnsi="ＭＳ 明朝" w:hint="eastAsia"/>
          <w:color w:val="000000"/>
          <w:sz w:val="24"/>
        </w:rPr>
        <w:t>うにしておくこと。</w:t>
      </w:r>
    </w:p>
    <w:p w:rsidR="009F65BA" w:rsidRDefault="00A63620" w:rsidP="009F65BA">
      <w:pPr>
        <w:spacing w:line="340" w:lineRule="exact"/>
        <w:ind w:left="1200" w:hangingChars="500" w:hanging="1200"/>
        <w:rPr>
          <w:rFonts w:ascii="ＭＳ 明朝" w:hAnsi="ＭＳ 明朝"/>
          <w:color w:val="000000"/>
          <w:sz w:val="24"/>
        </w:rPr>
      </w:pPr>
      <w:r w:rsidRPr="002A4DCB">
        <w:rPr>
          <w:rFonts w:ascii="ＭＳ 明朝" w:hAnsi="ＭＳ 明朝" w:hint="eastAsia"/>
          <w:color w:val="FF0000"/>
          <w:sz w:val="24"/>
        </w:rPr>
        <w:t xml:space="preserve">　　</w:t>
      </w:r>
      <w:r w:rsidR="009F65BA">
        <w:rPr>
          <w:rFonts w:ascii="ＭＳ 明朝" w:hAnsi="ＭＳ 明朝" w:hint="eastAsia"/>
          <w:color w:val="FF0000"/>
          <w:sz w:val="24"/>
        </w:rPr>
        <w:t xml:space="preserve">　</w:t>
      </w:r>
      <w:r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Pr="00366A63">
        <w:rPr>
          <w:rFonts w:ascii="ＭＳ 明朝" w:hAnsi="ＭＳ 明朝" w:hint="eastAsia"/>
          <w:color w:val="000000"/>
          <w:sz w:val="24"/>
        </w:rPr>
        <w:t>引き取りとなる場合は，保護者への連絡，確実な引き取り方法について確認し</w:t>
      </w:r>
    </w:p>
    <w:p w:rsidR="001C142D" w:rsidRPr="009F65BA" w:rsidRDefault="00A63620" w:rsidP="009F65BA">
      <w:pPr>
        <w:spacing w:line="340" w:lineRule="exact"/>
        <w:ind w:leftChars="450" w:left="1065" w:hangingChars="50" w:hanging="120"/>
        <w:rPr>
          <w:rFonts w:ascii="ＭＳ 明朝" w:hAnsi="ＭＳ 明朝"/>
          <w:color w:val="FF0000"/>
          <w:sz w:val="24"/>
        </w:rPr>
      </w:pPr>
      <w:r w:rsidRPr="00366A63">
        <w:rPr>
          <w:rFonts w:ascii="ＭＳ 明朝" w:hAnsi="ＭＳ 明朝" w:hint="eastAsia"/>
          <w:color w:val="000000"/>
          <w:sz w:val="24"/>
        </w:rPr>
        <w:t>ておくこと。</w:t>
      </w:r>
    </w:p>
    <w:p w:rsidR="00CA7467" w:rsidRDefault="00CA7467" w:rsidP="00FC4BDA">
      <w:pPr>
        <w:spacing w:line="320" w:lineRule="exact"/>
        <w:rPr>
          <w:rFonts w:ascii="ＭＳ ゴシック" w:eastAsia="ＭＳ ゴシック" w:hAnsi="ＭＳ ゴシック"/>
          <w:color w:val="FF0000"/>
          <w:sz w:val="24"/>
        </w:rPr>
      </w:pPr>
    </w:p>
    <w:p w:rsidR="00FC4BDA" w:rsidRPr="00F45CBA" w:rsidRDefault="0076666D" w:rsidP="00FC4BDA">
      <w:pPr>
        <w:spacing w:line="320" w:lineRule="exact"/>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w:t>
      </w:r>
      <w:r w:rsidR="0008618F" w:rsidRPr="00366A63">
        <w:rPr>
          <w:rFonts w:ascii="ＭＳ ゴシック" w:eastAsia="ＭＳ ゴシック" w:hAnsi="ＭＳ ゴシック" w:hint="eastAsia"/>
          <w:color w:val="000000"/>
          <w:sz w:val="24"/>
        </w:rPr>
        <w:t>台風接近・通過後</w:t>
      </w:r>
      <w:r w:rsidR="00B50054" w:rsidRPr="00366A63">
        <w:rPr>
          <w:rFonts w:ascii="ＭＳ ゴシック" w:eastAsia="ＭＳ ゴシック" w:hAnsi="ＭＳ ゴシック" w:hint="eastAsia"/>
          <w:color w:val="000000"/>
          <w:sz w:val="24"/>
        </w:rPr>
        <w:t>における対応</w:t>
      </w:r>
      <w:r w:rsidRPr="00366A63">
        <w:rPr>
          <w:rFonts w:ascii="ＭＳ ゴシック" w:eastAsia="ＭＳ ゴシック" w:hAnsi="ＭＳ ゴシック" w:hint="eastAsia"/>
          <w:color w:val="000000"/>
          <w:sz w:val="24"/>
        </w:rPr>
        <w:t>≫</w:t>
      </w:r>
    </w:p>
    <w:p w:rsidR="00E933D2" w:rsidRPr="002A4DCB" w:rsidRDefault="00431FA3" w:rsidP="00EB530D">
      <w:pPr>
        <w:spacing w:line="320" w:lineRule="exact"/>
        <w:ind w:firstLineChars="400" w:firstLine="964"/>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134100" cy="2743835"/>
                <wp:effectExtent l="5715" t="13970" r="13335" b="13970"/>
                <wp:wrapNone/>
                <wp:docPr id="1091"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743835"/>
                        </a:xfrm>
                        <a:prstGeom prst="rect">
                          <a:avLst/>
                        </a:prstGeom>
                        <a:solidFill>
                          <a:srgbClr val="FFFFFF"/>
                        </a:solidFill>
                        <a:ln w="9525">
                          <a:solidFill>
                            <a:srgbClr val="000000"/>
                          </a:solidFill>
                          <a:miter lim="800000"/>
                          <a:headEnd/>
                          <a:tailEnd/>
                        </a:ln>
                      </wps:spPr>
                      <wps:txbx>
                        <w:txbxContent>
                          <w:p w:rsidR="00906F51" w:rsidRPr="00366A63" w:rsidRDefault="00906F51" w:rsidP="00E933D2">
                            <w:pPr>
                              <w:rPr>
                                <w:rFonts w:ascii="ＭＳ 明朝" w:hAnsi="ＭＳ 明朝"/>
                                <w:color w:val="000000"/>
                              </w:rPr>
                            </w:pPr>
                            <w:r w:rsidRPr="00366A63">
                              <w:rPr>
                                <w:rFonts w:ascii="ＭＳ 明朝" w:hAnsi="ＭＳ 明朝" w:hint="eastAsia"/>
                                <w:color w:val="000000"/>
                              </w:rPr>
                              <w:t>○台風接近が予想され，中止・延期する場合</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・保護者や関係機関（施設・バス会社・食材業者）に連絡をとる。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○延期する場合の手続きについて（市の施設を利用する場合）</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①　学校</w:t>
                            </w:r>
                            <w:r w:rsidR="00A11A33" w:rsidRPr="001F64DA">
                              <w:rPr>
                                <w:rFonts w:ascii="ＭＳ 明朝" w:hAnsi="ＭＳ 明朝" w:hint="eastAsia"/>
                              </w:rPr>
                              <w:t>は,</w:t>
                            </w:r>
                            <w:r w:rsidRPr="001F64DA">
                              <w:rPr>
                                <w:rFonts w:ascii="ＭＳ 明朝" w:hAnsi="ＭＳ 明朝" w:hint="eastAsia"/>
                              </w:rPr>
                              <w:t>延期連</w:t>
                            </w:r>
                            <w:r w:rsidRPr="00366A63">
                              <w:rPr>
                                <w:rFonts w:ascii="ＭＳ 明朝" w:hAnsi="ＭＳ 明朝" w:hint="eastAsia"/>
                                <w:color w:val="000000"/>
                              </w:rPr>
                              <w:t>絡と延期予定日を学校教育課（担当）まで連絡をする。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②　学校教育課から関係機関（施設や看護師，バス会社）に，中止連絡と延期予定日を連絡する。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③　関係機関より「延期可能」との確認ができたら，学校教育課から学校へ連絡する。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④　③の確認連絡後，学校は保護者に延期日の連絡をする。</w:t>
                            </w:r>
                          </w:p>
                          <w:p w:rsidR="00906F51" w:rsidRPr="00366A63" w:rsidRDefault="00906F51" w:rsidP="00E933D2">
                            <w:pPr>
                              <w:rPr>
                                <w:rFonts w:ascii="ＭＳ 明朝" w:hAnsi="ＭＳ 明朝"/>
                                <w:color w:val="000000"/>
                                <w:szCs w:val="21"/>
                              </w:rPr>
                            </w:pPr>
                            <w:r w:rsidRPr="00366A63">
                              <w:rPr>
                                <w:rFonts w:ascii="ＭＳ 明朝" w:hAnsi="ＭＳ 明朝" w:hint="eastAsia"/>
                                <w:color w:val="000000"/>
                                <w:sz w:val="20"/>
                                <w:szCs w:val="20"/>
                              </w:rPr>
                              <w:t xml:space="preserve">　　※施設が延期可能でも，バスの輸送ができない場合もあるので，上記③④の対応をとる。</w:t>
                            </w:r>
                          </w:p>
                          <w:p w:rsidR="00906F51" w:rsidRPr="00366A63" w:rsidRDefault="00906F51" w:rsidP="00297D32">
                            <w:pPr>
                              <w:ind w:left="424" w:hangingChars="202" w:hanging="424"/>
                              <w:rPr>
                                <w:rFonts w:ascii="ＭＳ 明朝" w:hAnsi="ＭＳ 明朝"/>
                                <w:color w:val="000000"/>
                                <w:szCs w:val="21"/>
                              </w:rPr>
                            </w:pPr>
                            <w:r w:rsidRPr="00366A63">
                              <w:rPr>
                                <w:rFonts w:ascii="ＭＳ 明朝" w:hAnsi="ＭＳ 明朝" w:hint="eastAsia"/>
                                <w:color w:val="000000"/>
                                <w:szCs w:val="21"/>
                              </w:rPr>
                              <w:t xml:space="preserve">　・台風通過後，施設点検が行われ，安全が確認された後に実施可能となる。</w:t>
                            </w:r>
                          </w:p>
                          <w:p w:rsidR="00906F51" w:rsidRPr="00366A63" w:rsidRDefault="00906F51" w:rsidP="00297D32">
                            <w:pPr>
                              <w:ind w:leftChars="100" w:left="424" w:hangingChars="102" w:hanging="214"/>
                              <w:rPr>
                                <w:rFonts w:ascii="ＭＳ 明朝" w:hAnsi="ＭＳ 明朝"/>
                                <w:color w:val="000000"/>
                                <w:szCs w:val="21"/>
                              </w:rPr>
                            </w:pPr>
                            <w:r w:rsidRPr="00366A63">
                              <w:rPr>
                                <w:rFonts w:ascii="ＭＳ 明朝" w:hAnsi="ＭＳ 明朝" w:hint="eastAsia"/>
                                <w:color w:val="000000"/>
                                <w:szCs w:val="21"/>
                              </w:rPr>
                              <w:t>・受け入れ可能な場合でも，再度の下見や直前の下見，施設周辺部の下見を行い，計画の変更や複数の変更プランを用意しておくようにする。特に，海岸の状況は一変することに留意しておく。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0" o:spid="_x0000_s1035" type="#_x0000_t202" style="position:absolute;left:0;text-align:left;margin-left:0;margin-top:0;width:483pt;height:216.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">
                <v:textbox>
                  <w:txbxContent>
                    <w:p w:rsidR="00906F51" w:rsidRPr="00366A63" w:rsidRDefault="00906F51" w:rsidP="00E933D2">
                      <w:pPr>
                        <w:rPr>
                          <w:rFonts w:ascii="ＭＳ 明朝" w:hAnsi="ＭＳ 明朝"/>
                          <w:color w:val="000000"/>
                        </w:rPr>
                      </w:pPr>
                      <w:r w:rsidRPr="00366A63">
                        <w:rPr>
                          <w:rFonts w:ascii="ＭＳ 明朝" w:hAnsi="ＭＳ 明朝" w:hint="eastAsia"/>
                          <w:color w:val="000000"/>
                        </w:rPr>
                        <w:t>○台風接近が予想され，中止・延期する場合</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・保護者や関係機関（施設・バス会社・食材業者）に連絡をとる。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○延期する場合の手続きについて（市の施設を利用する場合）</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①　学校</w:t>
                      </w:r>
                      <w:r w:rsidR="00A11A33" w:rsidRPr="001F64DA">
                        <w:rPr>
                          <w:rFonts w:ascii="ＭＳ 明朝" w:hAnsi="ＭＳ 明朝" w:hint="eastAsia"/>
                        </w:rPr>
                        <w:t>は,</w:t>
                      </w:r>
                      <w:r w:rsidRPr="001F64DA">
                        <w:rPr>
                          <w:rFonts w:ascii="ＭＳ 明朝" w:hAnsi="ＭＳ 明朝" w:hint="eastAsia"/>
                        </w:rPr>
                        <w:t>延期連</w:t>
                      </w:r>
                      <w:r w:rsidRPr="00366A63">
                        <w:rPr>
                          <w:rFonts w:ascii="ＭＳ 明朝" w:hAnsi="ＭＳ 明朝" w:hint="eastAsia"/>
                          <w:color w:val="000000"/>
                        </w:rPr>
                        <w:t>絡と延期予定日を学校教育課（担当）まで連絡をする。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②　学校教育課から関係機関（施設や看護師，バス会社）に，中止連絡と延期予定日を連絡する。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③　関係機関より「延期可能」との確認ができたら，学校教育課から学校へ連絡する。</w:t>
                      </w:r>
                    </w:p>
                    <w:p w:rsidR="00906F51" w:rsidRPr="00366A63" w:rsidRDefault="00906F51" w:rsidP="00297D32">
                      <w:pPr>
                        <w:ind w:left="424" w:hangingChars="202" w:hanging="424"/>
                        <w:rPr>
                          <w:rFonts w:ascii="ＭＳ 明朝" w:hAnsi="ＭＳ 明朝"/>
                          <w:color w:val="000000"/>
                        </w:rPr>
                      </w:pPr>
                      <w:r w:rsidRPr="00366A63">
                        <w:rPr>
                          <w:rFonts w:ascii="ＭＳ 明朝" w:hAnsi="ＭＳ 明朝" w:hint="eastAsia"/>
                          <w:color w:val="000000"/>
                        </w:rPr>
                        <w:t xml:space="preserve">　④　③の確認連絡後，学校は保護者に延期日の連絡をする。</w:t>
                      </w:r>
                    </w:p>
                    <w:p w:rsidR="00906F51" w:rsidRPr="00366A63" w:rsidRDefault="00906F51" w:rsidP="00E933D2">
                      <w:pPr>
                        <w:rPr>
                          <w:rFonts w:ascii="ＭＳ 明朝" w:hAnsi="ＭＳ 明朝"/>
                          <w:color w:val="000000"/>
                          <w:szCs w:val="21"/>
                        </w:rPr>
                      </w:pPr>
                      <w:r w:rsidRPr="00366A63">
                        <w:rPr>
                          <w:rFonts w:ascii="ＭＳ 明朝" w:hAnsi="ＭＳ 明朝" w:hint="eastAsia"/>
                          <w:color w:val="000000"/>
                          <w:sz w:val="20"/>
                          <w:szCs w:val="20"/>
                        </w:rPr>
                        <w:t xml:space="preserve">　　※施設が延期可能でも，バスの輸送ができない場合もあるので，上記③④の対応をとる。</w:t>
                      </w:r>
                    </w:p>
                    <w:p w:rsidR="00906F51" w:rsidRPr="00366A63" w:rsidRDefault="00906F51" w:rsidP="00297D32">
                      <w:pPr>
                        <w:ind w:left="424" w:hangingChars="202" w:hanging="424"/>
                        <w:rPr>
                          <w:rFonts w:ascii="ＭＳ 明朝" w:hAnsi="ＭＳ 明朝"/>
                          <w:color w:val="000000"/>
                          <w:szCs w:val="21"/>
                        </w:rPr>
                      </w:pPr>
                      <w:r w:rsidRPr="00366A63">
                        <w:rPr>
                          <w:rFonts w:ascii="ＭＳ 明朝" w:hAnsi="ＭＳ 明朝" w:hint="eastAsia"/>
                          <w:color w:val="000000"/>
                          <w:szCs w:val="21"/>
                        </w:rPr>
                        <w:t xml:space="preserve">　・台風通過後，施設点検が行われ，安全が確認された後に実施可能となる。</w:t>
                      </w:r>
                    </w:p>
                    <w:p w:rsidR="00906F51" w:rsidRPr="00366A63" w:rsidRDefault="00906F51" w:rsidP="00297D32">
                      <w:pPr>
                        <w:ind w:leftChars="100" w:left="424" w:hangingChars="102" w:hanging="214"/>
                        <w:rPr>
                          <w:rFonts w:ascii="ＭＳ 明朝" w:hAnsi="ＭＳ 明朝"/>
                          <w:color w:val="000000"/>
                          <w:szCs w:val="21"/>
                        </w:rPr>
                      </w:pPr>
                      <w:r w:rsidRPr="00366A63">
                        <w:rPr>
                          <w:rFonts w:ascii="ＭＳ 明朝" w:hAnsi="ＭＳ 明朝" w:hint="eastAsia"/>
                          <w:color w:val="000000"/>
                          <w:szCs w:val="21"/>
                        </w:rPr>
                        <w:t>・受け入れ可能な場合でも，再度の下見や直前の下見，施設周辺部の下見を行い，計画の変更や複数の変更プランを用意しておくようにする。特に，海岸の状況は一変することに留意しておく。</w:t>
                      </w:r>
                    </w:p>
                  </w:txbxContent>
                </v:textbox>
              </v:shape>
            </w:pict>
          </mc:Fallback>
        </mc:AlternateContent>
      </w: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2A4DCB" w:rsidRDefault="00E933D2" w:rsidP="00937C93">
      <w:pPr>
        <w:spacing w:line="320" w:lineRule="exact"/>
        <w:ind w:firstLineChars="400" w:firstLine="960"/>
        <w:rPr>
          <w:rFonts w:ascii="ＭＳ ゴシック" w:eastAsia="ＭＳ ゴシック" w:hAnsi="ＭＳ ゴシック"/>
          <w:color w:val="FF0000"/>
          <w:sz w:val="24"/>
        </w:rPr>
      </w:pPr>
    </w:p>
    <w:p w:rsidR="00E933D2" w:rsidRPr="00D349B9" w:rsidRDefault="00E933D2" w:rsidP="00937C93">
      <w:pPr>
        <w:spacing w:line="320" w:lineRule="exact"/>
        <w:ind w:firstLineChars="400" w:firstLine="960"/>
        <w:rPr>
          <w:rFonts w:ascii="ＭＳ 明朝" w:hAnsi="ＭＳ 明朝"/>
          <w:color w:val="FF0000"/>
          <w:sz w:val="24"/>
        </w:rPr>
      </w:pPr>
    </w:p>
    <w:p w:rsidR="00CF0C35" w:rsidRPr="002A4DCB" w:rsidRDefault="00CF0C35" w:rsidP="00EB530D">
      <w:pPr>
        <w:spacing w:line="320" w:lineRule="exact"/>
        <w:ind w:firstLineChars="300" w:firstLine="723"/>
        <w:rPr>
          <w:rFonts w:ascii="ＭＳ ゴシック" w:eastAsia="ＭＳ ゴシック" w:hAnsi="ＭＳ ゴシック"/>
          <w:b/>
          <w:color w:val="FF0000"/>
          <w:sz w:val="24"/>
        </w:rPr>
      </w:pPr>
    </w:p>
    <w:p w:rsidR="009F75AD" w:rsidRPr="00366A63" w:rsidRDefault="00DB3A36" w:rsidP="00DB3A36">
      <w:pPr>
        <w:spacing w:line="320" w:lineRule="exact"/>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000A6A44" w:rsidRPr="00366A63">
        <w:rPr>
          <w:rFonts w:ascii="ＭＳ ゴシック" w:eastAsia="ＭＳ ゴシック" w:hAnsi="ＭＳ ゴシック" w:hint="eastAsia"/>
          <w:color w:val="000000"/>
          <w:sz w:val="24"/>
        </w:rPr>
        <w:t xml:space="preserve">ｅ　</w:t>
      </w:r>
      <w:r w:rsidR="00295B82" w:rsidRPr="00366A63">
        <w:rPr>
          <w:rFonts w:ascii="ＭＳ ゴシック" w:eastAsia="ＭＳ ゴシック" w:hAnsi="ＭＳ ゴシック" w:hint="eastAsia"/>
          <w:color w:val="000000"/>
          <w:sz w:val="24"/>
        </w:rPr>
        <w:t>気象にかかわる特別警報に対する対応</w:t>
      </w:r>
    </w:p>
    <w:p w:rsidR="00A11A33" w:rsidRDefault="009F75AD" w:rsidP="00A11A33">
      <w:pPr>
        <w:spacing w:line="320" w:lineRule="exact"/>
        <w:ind w:left="1446" w:hangingChars="600" w:hanging="1446"/>
        <w:rPr>
          <w:rFonts w:ascii="ＭＳ 明朝" w:hAnsi="ＭＳ 明朝"/>
          <w:color w:val="000000"/>
          <w:sz w:val="24"/>
        </w:rPr>
      </w:pPr>
      <w:r w:rsidRPr="00366A63">
        <w:rPr>
          <w:rFonts w:ascii="ＭＳ ゴシック" w:eastAsia="ＭＳ ゴシック" w:hAnsi="ＭＳ ゴシック" w:hint="eastAsia"/>
          <w:b/>
          <w:color w:val="000000"/>
          <w:sz w:val="24"/>
        </w:rPr>
        <w:t xml:space="preserve">　 </w:t>
      </w:r>
      <w:r w:rsidR="00A11A33">
        <w:rPr>
          <w:rFonts w:ascii="ＭＳ ゴシック" w:eastAsia="ＭＳ ゴシック" w:hAnsi="ＭＳ ゴシック" w:hint="eastAsia"/>
          <w:b/>
          <w:color w:val="000000"/>
          <w:sz w:val="24"/>
        </w:rPr>
        <w:t xml:space="preserve">　</w:t>
      </w:r>
      <w:r w:rsidRPr="00366A63">
        <w:rPr>
          <w:rFonts w:ascii="ＭＳ ゴシック" w:eastAsia="ＭＳ ゴシック" w:hAnsi="ＭＳ ゴシック" w:hint="eastAsia"/>
          <w:b/>
          <w:color w:val="000000"/>
          <w:sz w:val="24"/>
        </w:rPr>
        <w:t xml:space="preserve"> </w:t>
      </w:r>
      <w:r w:rsidR="00C30320"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00C30320" w:rsidRPr="00366A63">
        <w:rPr>
          <w:rFonts w:ascii="ＭＳ 明朝" w:hAnsi="ＭＳ 明朝" w:hint="eastAsia"/>
          <w:color w:val="000000"/>
          <w:sz w:val="24"/>
        </w:rPr>
        <w:t>活動中，</w:t>
      </w:r>
      <w:r w:rsidR="00D85E49" w:rsidRPr="00366A63">
        <w:rPr>
          <w:rFonts w:ascii="ＭＳ 明朝" w:hAnsi="ＭＳ 明朝" w:hint="eastAsia"/>
          <w:color w:val="000000"/>
          <w:sz w:val="24"/>
        </w:rPr>
        <w:t>特別</w:t>
      </w:r>
      <w:r w:rsidR="00C30320" w:rsidRPr="00366A63">
        <w:rPr>
          <w:rFonts w:ascii="ＭＳ 明朝" w:hAnsi="ＭＳ 明朝" w:hint="eastAsia"/>
          <w:color w:val="000000"/>
          <w:sz w:val="24"/>
        </w:rPr>
        <w:t>警報が発表された場合は，</w:t>
      </w:r>
      <w:r w:rsidR="00F3790D" w:rsidRPr="00366A63">
        <w:rPr>
          <w:rFonts w:ascii="ＭＳ 明朝" w:hAnsi="ＭＳ 明朝" w:hint="eastAsia"/>
          <w:color w:val="000000"/>
          <w:sz w:val="24"/>
        </w:rPr>
        <w:t>直ちに</w:t>
      </w:r>
      <w:r w:rsidR="00295B82" w:rsidRPr="00366A63">
        <w:rPr>
          <w:rFonts w:ascii="ＭＳ 明朝" w:hAnsi="ＭＳ 明朝" w:hint="eastAsia"/>
          <w:color w:val="000000"/>
          <w:sz w:val="24"/>
        </w:rPr>
        <w:t>あらゆる</w:t>
      </w:r>
      <w:r w:rsidR="00C30320" w:rsidRPr="00366A63">
        <w:rPr>
          <w:rFonts w:ascii="ＭＳ 明朝" w:hAnsi="ＭＳ 明朝" w:hint="eastAsia"/>
          <w:color w:val="000000"/>
          <w:sz w:val="24"/>
        </w:rPr>
        <w:t>活動を</w:t>
      </w:r>
      <w:r w:rsidRPr="00366A63">
        <w:rPr>
          <w:rFonts w:ascii="ＭＳ 明朝" w:hAnsi="ＭＳ 明朝" w:hint="eastAsia"/>
          <w:color w:val="000000"/>
          <w:sz w:val="24"/>
        </w:rPr>
        <w:t>中止し，安全な</w:t>
      </w:r>
    </w:p>
    <w:p w:rsidR="009F75AD" w:rsidRPr="00366A63" w:rsidRDefault="00A11A33" w:rsidP="00664833">
      <w:pPr>
        <w:spacing w:line="320" w:lineRule="exact"/>
        <w:ind w:left="1440" w:hangingChars="600" w:hanging="1440"/>
        <w:rPr>
          <w:rFonts w:ascii="ＭＳ 明朝" w:hAnsi="ＭＳ 明朝"/>
          <w:color w:val="000000"/>
          <w:sz w:val="24"/>
        </w:rPr>
      </w:pPr>
      <w:r>
        <w:rPr>
          <w:rFonts w:ascii="ＭＳ 明朝" w:hAnsi="ＭＳ 明朝" w:hint="eastAsia"/>
          <w:color w:val="000000"/>
          <w:sz w:val="24"/>
        </w:rPr>
        <w:t xml:space="preserve">　　　　</w:t>
      </w:r>
      <w:r w:rsidR="009F75AD" w:rsidRPr="00366A63">
        <w:rPr>
          <w:rFonts w:ascii="ＭＳ 明朝" w:hAnsi="ＭＳ 明朝" w:hint="eastAsia"/>
          <w:color w:val="000000"/>
          <w:sz w:val="24"/>
        </w:rPr>
        <w:t>場所に</w:t>
      </w:r>
      <w:r w:rsidR="001F14B3" w:rsidRPr="00366A63">
        <w:rPr>
          <w:rFonts w:ascii="ＭＳ 明朝" w:hAnsi="ＭＳ 明朝" w:hint="eastAsia"/>
          <w:color w:val="000000"/>
          <w:sz w:val="24"/>
        </w:rPr>
        <w:t>児童生徒を確保</w:t>
      </w:r>
      <w:r w:rsidR="009F75AD" w:rsidRPr="00366A63">
        <w:rPr>
          <w:rFonts w:ascii="ＭＳ 明朝" w:hAnsi="ＭＳ 明朝" w:hint="eastAsia"/>
          <w:color w:val="000000"/>
          <w:sz w:val="24"/>
        </w:rPr>
        <w:t>すること。</w:t>
      </w:r>
    </w:p>
    <w:p w:rsidR="001F14B3" w:rsidRPr="00366A63" w:rsidRDefault="009F75AD" w:rsidP="00664833">
      <w:pPr>
        <w:spacing w:line="320" w:lineRule="exact"/>
        <w:ind w:firstLineChars="300" w:firstLine="720"/>
        <w:rPr>
          <w:rFonts w:ascii="ＭＳ 明朝" w:hAnsi="ＭＳ 明朝"/>
          <w:color w:val="000000"/>
          <w:sz w:val="24"/>
        </w:rPr>
      </w:pPr>
      <w:r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Pr="00366A63">
        <w:rPr>
          <w:rFonts w:ascii="ＭＳ 明朝" w:hAnsi="ＭＳ 明朝" w:hint="eastAsia"/>
          <w:color w:val="000000"/>
          <w:spacing w:val="-4"/>
          <w:sz w:val="24"/>
        </w:rPr>
        <w:t>状況により，建物の中で安全を確保するか，より安全な場所</w:t>
      </w:r>
      <w:r w:rsidRPr="00366A63">
        <w:rPr>
          <w:rFonts w:ascii="ＭＳ 明朝" w:hAnsi="ＭＳ 明朝" w:hint="eastAsia"/>
          <w:color w:val="000000"/>
          <w:sz w:val="24"/>
        </w:rPr>
        <w:t>へ避難するかを決定</w:t>
      </w:r>
    </w:p>
    <w:p w:rsidR="009F75AD" w:rsidRPr="00366A63" w:rsidRDefault="009F75AD" w:rsidP="00664833">
      <w:pPr>
        <w:spacing w:line="320" w:lineRule="exact"/>
        <w:ind w:firstLineChars="400" w:firstLine="960"/>
        <w:rPr>
          <w:rFonts w:ascii="ＭＳ 明朝" w:hAnsi="ＭＳ 明朝"/>
          <w:color w:val="000000"/>
          <w:sz w:val="24"/>
        </w:rPr>
      </w:pPr>
      <w:r w:rsidRPr="00366A63">
        <w:rPr>
          <w:rFonts w:ascii="ＭＳ 明朝" w:hAnsi="ＭＳ 明朝" w:hint="eastAsia"/>
          <w:color w:val="000000"/>
          <w:sz w:val="24"/>
        </w:rPr>
        <w:t>すること。</w:t>
      </w:r>
    </w:p>
    <w:p w:rsidR="00664833" w:rsidRDefault="001F14B3" w:rsidP="00664833">
      <w:pPr>
        <w:spacing w:line="320" w:lineRule="exact"/>
        <w:ind w:left="1200" w:hangingChars="500" w:hanging="1200"/>
        <w:rPr>
          <w:rFonts w:ascii="ＭＳ 明朝" w:hAnsi="ＭＳ 明朝"/>
          <w:color w:val="000000"/>
          <w:spacing w:val="-4"/>
          <w:sz w:val="24"/>
        </w:rPr>
      </w:pPr>
      <w:r w:rsidRPr="00366A63">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366A63">
        <w:rPr>
          <w:rFonts w:ascii="ＭＳ 明朝" w:hAnsi="ＭＳ 明朝" w:hint="eastAsia"/>
          <w:color w:val="000000"/>
          <w:spacing w:val="-4"/>
          <w:sz w:val="24"/>
        </w:rPr>
        <w:t>気象情報の収集に努めるとともに</w:t>
      </w:r>
      <w:r w:rsidR="008E78C6" w:rsidRPr="00366A63">
        <w:rPr>
          <w:rFonts w:ascii="ＭＳ 明朝" w:hAnsi="ＭＳ 明朝" w:hint="eastAsia"/>
          <w:color w:val="000000"/>
          <w:spacing w:val="-4"/>
          <w:sz w:val="24"/>
        </w:rPr>
        <w:t>，</w:t>
      </w:r>
      <w:r w:rsidRPr="00366A63">
        <w:rPr>
          <w:rFonts w:ascii="ＭＳ 明朝" w:hAnsi="ＭＳ 明朝" w:hint="eastAsia"/>
          <w:color w:val="000000"/>
          <w:spacing w:val="-4"/>
          <w:sz w:val="24"/>
        </w:rPr>
        <w:t>学校や現地の警察・消防とも連絡を取り合いな</w:t>
      </w:r>
    </w:p>
    <w:p w:rsidR="001F14B3" w:rsidRPr="00366A63" w:rsidRDefault="001F14B3" w:rsidP="00664833">
      <w:pPr>
        <w:spacing w:line="320" w:lineRule="exact"/>
        <w:ind w:leftChars="500" w:left="1050"/>
        <w:rPr>
          <w:rFonts w:ascii="ＭＳ 明朝" w:hAnsi="ＭＳ 明朝"/>
          <w:color w:val="000000"/>
          <w:sz w:val="24"/>
        </w:rPr>
      </w:pPr>
      <w:r w:rsidRPr="00366A63">
        <w:rPr>
          <w:rFonts w:ascii="ＭＳ 明朝" w:hAnsi="ＭＳ 明朝" w:hint="eastAsia"/>
          <w:color w:val="000000"/>
          <w:spacing w:val="-4"/>
          <w:sz w:val="24"/>
        </w:rPr>
        <w:t>がらその後の対応を決める</w:t>
      </w:r>
      <w:r w:rsidR="000A6A44" w:rsidRPr="00366A63">
        <w:rPr>
          <w:rFonts w:ascii="ＭＳ 明朝" w:hAnsi="ＭＳ 明朝" w:hint="eastAsia"/>
          <w:color w:val="000000"/>
          <w:spacing w:val="-4"/>
          <w:sz w:val="24"/>
        </w:rPr>
        <w:t>こと</w:t>
      </w:r>
      <w:r w:rsidRPr="00366A63">
        <w:rPr>
          <w:rFonts w:ascii="ＭＳ 明朝" w:hAnsi="ＭＳ 明朝" w:hint="eastAsia"/>
          <w:color w:val="000000"/>
          <w:spacing w:val="-4"/>
          <w:sz w:val="24"/>
        </w:rPr>
        <w:t>。</w:t>
      </w:r>
    </w:p>
    <w:p w:rsidR="001F14B3" w:rsidRPr="00D349B9" w:rsidRDefault="001F14B3" w:rsidP="00DD0801">
      <w:pPr>
        <w:spacing w:line="340" w:lineRule="exact"/>
        <w:rPr>
          <w:rFonts w:ascii="ＭＳ 明朝" w:hAnsi="ＭＳ 明朝"/>
          <w:color w:val="FF0000"/>
          <w:sz w:val="24"/>
        </w:rPr>
      </w:pPr>
    </w:p>
    <w:p w:rsidR="00267BAA" w:rsidRPr="00366A63" w:rsidRDefault="000A6A44" w:rsidP="00A11A33">
      <w:pPr>
        <w:spacing w:line="340" w:lineRule="exact"/>
        <w:ind w:firstLineChars="200" w:firstLine="480"/>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ｆ</w:t>
      </w:r>
      <w:r w:rsidR="00C04327" w:rsidRPr="00366A63">
        <w:rPr>
          <w:rFonts w:ascii="ＭＳ ゴシック" w:eastAsia="ＭＳ ゴシック" w:hAnsi="ＭＳ ゴシック" w:hint="eastAsia"/>
          <w:color w:val="000000"/>
          <w:sz w:val="24"/>
        </w:rPr>
        <w:t xml:space="preserve">　竜巻に対する対応</w:t>
      </w:r>
    </w:p>
    <w:p w:rsidR="00267BAA" w:rsidRPr="00366A63" w:rsidRDefault="00C04327" w:rsidP="00664833">
      <w:pPr>
        <w:spacing w:line="340" w:lineRule="exact"/>
        <w:ind w:firstLineChars="300" w:firstLine="720"/>
        <w:rPr>
          <w:rFonts w:ascii="ＭＳ ゴシック" w:eastAsia="ＭＳ ゴシック" w:hAnsi="ＭＳ ゴシック"/>
          <w:color w:val="000000"/>
          <w:spacing w:val="-4"/>
          <w:sz w:val="24"/>
        </w:rPr>
      </w:pPr>
      <w:r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Pr="00366A63">
        <w:rPr>
          <w:rFonts w:ascii="ＭＳ 明朝" w:hAnsi="ＭＳ 明朝" w:hint="eastAsia"/>
          <w:color w:val="000000"/>
          <w:spacing w:val="-4"/>
          <w:sz w:val="24"/>
        </w:rPr>
        <w:t>野外活動実施中の学校は，学校に届いた竜巻</w:t>
      </w:r>
      <w:r w:rsidR="00B22BDB" w:rsidRPr="00366A63">
        <w:rPr>
          <w:rFonts w:ascii="ＭＳ 明朝" w:hAnsi="ＭＳ 明朝" w:hint="eastAsia"/>
          <w:color w:val="000000"/>
          <w:spacing w:val="-4"/>
          <w:sz w:val="24"/>
        </w:rPr>
        <w:t>注意</w:t>
      </w:r>
      <w:r w:rsidRPr="00366A63">
        <w:rPr>
          <w:rFonts w:ascii="ＭＳ 明朝" w:hAnsi="ＭＳ 明朝" w:hint="eastAsia"/>
          <w:color w:val="000000"/>
          <w:spacing w:val="-4"/>
          <w:sz w:val="24"/>
        </w:rPr>
        <w:t>情報を活動本部に伝えること。</w:t>
      </w:r>
    </w:p>
    <w:p w:rsidR="009F75AD" w:rsidRPr="00366A63" w:rsidRDefault="00C04327" w:rsidP="00664833">
      <w:pPr>
        <w:spacing w:line="340" w:lineRule="exact"/>
        <w:ind w:firstLineChars="300" w:firstLine="720"/>
        <w:rPr>
          <w:rFonts w:ascii="ＭＳ 明朝" w:hAnsi="ＭＳ 明朝"/>
          <w:color w:val="000000"/>
          <w:spacing w:val="-2"/>
          <w:sz w:val="24"/>
        </w:rPr>
      </w:pPr>
      <w:r w:rsidRPr="00366A63">
        <w:rPr>
          <w:rFonts w:ascii="ＭＳ 明朝" w:hAnsi="ＭＳ 明朝" w:hint="eastAsia"/>
          <w:color w:val="000000"/>
          <w:sz w:val="24"/>
        </w:rPr>
        <w:t>・</w:t>
      </w:r>
      <w:r w:rsidR="00664833">
        <w:rPr>
          <w:rFonts w:ascii="ＭＳ 明朝" w:hAnsi="ＭＳ 明朝" w:hint="eastAsia"/>
          <w:color w:val="000000"/>
          <w:sz w:val="24"/>
        </w:rPr>
        <w:t xml:space="preserve">　</w:t>
      </w:r>
      <w:r w:rsidRPr="00366A63">
        <w:rPr>
          <w:rFonts w:ascii="ＭＳ 明朝" w:hAnsi="ＭＳ 明朝" w:hint="eastAsia"/>
          <w:color w:val="000000"/>
          <w:spacing w:val="-2"/>
          <w:sz w:val="24"/>
        </w:rPr>
        <w:t>竜巻</w:t>
      </w:r>
      <w:r w:rsidR="00B22BDB" w:rsidRPr="00366A63">
        <w:rPr>
          <w:rFonts w:ascii="ＭＳ 明朝" w:hAnsi="ＭＳ 明朝" w:hint="eastAsia"/>
          <w:color w:val="000000"/>
          <w:spacing w:val="-2"/>
          <w:sz w:val="24"/>
        </w:rPr>
        <w:t>注意</w:t>
      </w:r>
      <w:r w:rsidRPr="00366A63">
        <w:rPr>
          <w:rFonts w:ascii="ＭＳ 明朝" w:hAnsi="ＭＳ 明朝" w:hint="eastAsia"/>
          <w:color w:val="000000"/>
          <w:spacing w:val="-2"/>
          <w:sz w:val="24"/>
        </w:rPr>
        <w:t>情報を入手したら活動の中止についても検討し，必要に応じて安全な場</w:t>
      </w:r>
    </w:p>
    <w:p w:rsidR="00C04327" w:rsidRPr="00366A63" w:rsidRDefault="00C04327" w:rsidP="00664833">
      <w:pPr>
        <w:spacing w:line="340" w:lineRule="exact"/>
        <w:ind w:firstLineChars="400" w:firstLine="944"/>
        <w:rPr>
          <w:rFonts w:ascii="ＭＳ 明朝" w:hAnsi="ＭＳ 明朝"/>
          <w:color w:val="000000"/>
          <w:spacing w:val="-2"/>
          <w:sz w:val="24"/>
        </w:rPr>
      </w:pPr>
      <w:r w:rsidRPr="00366A63">
        <w:rPr>
          <w:rFonts w:ascii="ＭＳ 明朝" w:hAnsi="ＭＳ 明朝" w:hint="eastAsia"/>
          <w:color w:val="000000"/>
          <w:spacing w:val="-2"/>
          <w:sz w:val="24"/>
        </w:rPr>
        <w:t>所に避難</w:t>
      </w:r>
      <w:r w:rsidR="00A11A33" w:rsidRPr="001F64DA">
        <w:rPr>
          <w:rFonts w:ascii="ＭＳ 明朝" w:hAnsi="ＭＳ 明朝" w:hint="eastAsia"/>
          <w:spacing w:val="-2"/>
          <w:sz w:val="24"/>
        </w:rPr>
        <w:t>させる</w:t>
      </w:r>
      <w:r w:rsidRPr="00366A63">
        <w:rPr>
          <w:rFonts w:ascii="ＭＳ 明朝" w:hAnsi="ＭＳ 明朝" w:hint="eastAsia"/>
          <w:color w:val="000000"/>
          <w:spacing w:val="-2"/>
          <w:sz w:val="24"/>
        </w:rPr>
        <w:t>こと。</w:t>
      </w:r>
    </w:p>
    <w:p w:rsidR="00870AAD" w:rsidRDefault="00870AAD" w:rsidP="00870AAD">
      <w:pPr>
        <w:spacing w:line="340" w:lineRule="exact"/>
        <w:ind w:leftChars="338" w:left="1274" w:hangingChars="235" w:hanging="564"/>
        <w:rPr>
          <w:rFonts w:asciiTheme="majorEastAsia" w:eastAsiaTheme="majorEastAsia" w:hAnsiTheme="majorEastAsia"/>
          <w:color w:val="FF0000"/>
          <w:sz w:val="24"/>
        </w:rPr>
      </w:pPr>
    </w:p>
    <w:p w:rsidR="00C04327" w:rsidRPr="00DC499B" w:rsidRDefault="00870AAD" w:rsidP="00A11A33">
      <w:pPr>
        <w:spacing w:line="340" w:lineRule="exact"/>
        <w:ind w:firstLineChars="200" w:firstLine="480"/>
        <w:rPr>
          <w:rFonts w:asciiTheme="majorEastAsia" w:eastAsiaTheme="majorEastAsia" w:hAnsiTheme="majorEastAsia"/>
          <w:sz w:val="24"/>
        </w:rPr>
      </w:pPr>
      <w:r w:rsidRPr="00DC499B">
        <w:rPr>
          <w:rFonts w:asciiTheme="majorEastAsia" w:eastAsiaTheme="majorEastAsia" w:hAnsiTheme="majorEastAsia" w:hint="eastAsia"/>
          <w:sz w:val="24"/>
        </w:rPr>
        <w:t>ｇ　熱中症に対する対応</w:t>
      </w:r>
    </w:p>
    <w:p w:rsidR="00664833" w:rsidRPr="00DC499B" w:rsidRDefault="003B1732" w:rsidP="00F12B98">
      <w:pPr>
        <w:spacing w:line="340" w:lineRule="exact"/>
        <w:ind w:firstLineChars="300" w:firstLine="720"/>
        <w:rPr>
          <w:rFonts w:ascii="ＭＳ 明朝" w:hAnsi="ＭＳ 明朝"/>
          <w:sz w:val="24"/>
        </w:rPr>
      </w:pPr>
      <w:r w:rsidRPr="00DC499B">
        <w:rPr>
          <w:rFonts w:ascii="ＭＳ 明朝" w:hAnsi="ＭＳ 明朝" w:hint="eastAsia"/>
          <w:sz w:val="24"/>
        </w:rPr>
        <w:t>・</w:t>
      </w:r>
      <w:r w:rsidR="00664833" w:rsidRPr="00DC499B">
        <w:rPr>
          <w:rFonts w:ascii="ＭＳ 明朝" w:hAnsi="ＭＳ 明朝" w:hint="eastAsia"/>
          <w:sz w:val="24"/>
        </w:rPr>
        <w:t xml:space="preserve">　</w:t>
      </w:r>
      <w:r w:rsidRPr="00DC499B">
        <w:rPr>
          <w:rFonts w:ascii="ＭＳ 明朝" w:hAnsi="ＭＳ 明朝" w:hint="eastAsia"/>
          <w:sz w:val="24"/>
        </w:rPr>
        <w:t>ＷＢＧＴ等により</w:t>
      </w:r>
      <w:r w:rsidR="00046643" w:rsidRPr="00DC499B">
        <w:rPr>
          <w:rFonts w:ascii="ＭＳ 明朝" w:hAnsi="ＭＳ 明朝" w:hint="eastAsia"/>
          <w:sz w:val="24"/>
        </w:rPr>
        <w:t>環境条件を把握し</w:t>
      </w:r>
      <w:r w:rsidR="00E5608E" w:rsidRPr="00DC499B">
        <w:rPr>
          <w:rFonts w:ascii="ＭＳ 明朝" w:hAnsi="ＭＳ 明朝" w:hint="eastAsia"/>
          <w:sz w:val="24"/>
        </w:rPr>
        <w:t>，</w:t>
      </w:r>
      <w:r w:rsidR="00046643" w:rsidRPr="00DC499B">
        <w:rPr>
          <w:rFonts w:ascii="ＭＳ 明朝" w:hAnsi="ＭＳ 明朝" w:hint="eastAsia"/>
          <w:sz w:val="24"/>
        </w:rPr>
        <w:t>「熱中症予防運動指針」</w:t>
      </w:r>
      <w:r w:rsidR="00167513" w:rsidRPr="00DC499B">
        <w:rPr>
          <w:rFonts w:ascii="ＭＳ 明朝" w:hAnsi="ＭＳ 明朝" w:hint="eastAsia"/>
          <w:sz w:val="24"/>
        </w:rPr>
        <w:t>（</w:t>
      </w:r>
      <w:r w:rsidR="007B6493" w:rsidRPr="00DC499B">
        <w:rPr>
          <w:rFonts w:ascii="ＭＳ 明朝" w:hAnsi="ＭＳ 明朝" w:hint="eastAsia"/>
          <w:sz w:val="24"/>
        </w:rPr>
        <w:t>P27</w:t>
      </w:r>
      <w:r w:rsidR="00167513" w:rsidRPr="00DC499B">
        <w:rPr>
          <w:rFonts w:ascii="ＭＳ 明朝" w:hAnsi="ＭＳ 明朝" w:hint="eastAsia"/>
          <w:sz w:val="24"/>
        </w:rPr>
        <w:t>）</w:t>
      </w:r>
      <w:r w:rsidR="00046643" w:rsidRPr="00DC499B">
        <w:rPr>
          <w:rFonts w:ascii="ＭＳ 明朝" w:hAnsi="ＭＳ 明朝" w:hint="eastAsia"/>
          <w:sz w:val="24"/>
        </w:rPr>
        <w:t>を参考に活</w:t>
      </w:r>
    </w:p>
    <w:p w:rsidR="00046643" w:rsidRPr="00DC499B" w:rsidRDefault="00046643" w:rsidP="00F12B98">
      <w:pPr>
        <w:spacing w:line="340" w:lineRule="exact"/>
        <w:ind w:firstLineChars="400" w:firstLine="960"/>
        <w:rPr>
          <w:rFonts w:ascii="ＭＳ 明朝" w:hAnsi="ＭＳ 明朝"/>
          <w:sz w:val="24"/>
        </w:rPr>
      </w:pPr>
      <w:r w:rsidRPr="00DC499B">
        <w:rPr>
          <w:rFonts w:ascii="ＭＳ 明朝" w:hAnsi="ＭＳ 明朝" w:hint="eastAsia"/>
          <w:sz w:val="24"/>
        </w:rPr>
        <w:t>動実施の可否</w:t>
      </w:r>
      <w:r w:rsidR="00E5608E" w:rsidRPr="00DC499B">
        <w:rPr>
          <w:rFonts w:ascii="ＭＳ 明朝" w:hAnsi="ＭＳ 明朝" w:hint="eastAsia"/>
          <w:sz w:val="24"/>
        </w:rPr>
        <w:t>，</w:t>
      </w:r>
      <w:r w:rsidRPr="00DC499B">
        <w:rPr>
          <w:rFonts w:ascii="ＭＳ 明朝" w:hAnsi="ＭＳ 明朝" w:hint="eastAsia"/>
          <w:sz w:val="24"/>
        </w:rPr>
        <w:t>または活動内容</w:t>
      </w:r>
      <w:r w:rsidR="00213860" w:rsidRPr="00DC499B">
        <w:rPr>
          <w:rFonts w:ascii="ＭＳ 明朝" w:hAnsi="ＭＳ 明朝" w:hint="eastAsia"/>
          <w:sz w:val="24"/>
        </w:rPr>
        <w:t>等</w:t>
      </w:r>
      <w:r w:rsidRPr="00DC499B">
        <w:rPr>
          <w:rFonts w:ascii="ＭＳ 明朝" w:hAnsi="ＭＳ 明朝" w:hint="eastAsia"/>
          <w:sz w:val="24"/>
        </w:rPr>
        <w:t>の変更について決定すること。</w:t>
      </w:r>
    </w:p>
    <w:p w:rsidR="00664833" w:rsidRPr="00DC499B" w:rsidRDefault="00046643" w:rsidP="00F12B98">
      <w:pPr>
        <w:spacing w:line="340" w:lineRule="exact"/>
        <w:ind w:firstLineChars="300" w:firstLine="720"/>
        <w:rPr>
          <w:rFonts w:ascii="ＭＳ 明朝" w:hAnsi="ＭＳ 明朝"/>
          <w:sz w:val="24"/>
        </w:rPr>
      </w:pPr>
      <w:r w:rsidRPr="00DC499B">
        <w:rPr>
          <w:rFonts w:ascii="ＭＳ 明朝" w:hAnsi="ＭＳ 明朝" w:hint="eastAsia"/>
          <w:sz w:val="24"/>
        </w:rPr>
        <w:t>・</w:t>
      </w:r>
      <w:r w:rsidR="00664833" w:rsidRPr="00DC499B">
        <w:rPr>
          <w:rFonts w:ascii="ＭＳ 明朝" w:hAnsi="ＭＳ 明朝" w:hint="eastAsia"/>
          <w:sz w:val="24"/>
        </w:rPr>
        <w:t xml:space="preserve">　</w:t>
      </w:r>
      <w:r w:rsidR="00870AAD" w:rsidRPr="00DC499B">
        <w:rPr>
          <w:rFonts w:ascii="ＭＳ 明朝" w:hAnsi="ＭＳ 明朝" w:hint="eastAsia"/>
          <w:sz w:val="24"/>
        </w:rPr>
        <w:t>熱中症の発症リスクは</w:t>
      </w:r>
      <w:r w:rsidR="00E5608E" w:rsidRPr="00DC499B">
        <w:rPr>
          <w:rFonts w:ascii="ＭＳ 明朝" w:hAnsi="ＭＳ 明朝" w:hint="eastAsia"/>
          <w:sz w:val="24"/>
        </w:rPr>
        <w:t>，</w:t>
      </w:r>
      <w:r w:rsidR="007B6493" w:rsidRPr="00DC499B">
        <w:rPr>
          <w:rFonts w:ascii="ＭＳ 明朝" w:hAnsi="ＭＳ 明朝" w:hint="eastAsia"/>
          <w:sz w:val="24"/>
        </w:rPr>
        <w:t>発達段階や体格</w:t>
      </w:r>
      <w:r w:rsidR="00E5608E" w:rsidRPr="00DC499B">
        <w:rPr>
          <w:rFonts w:ascii="ＭＳ 明朝" w:hAnsi="ＭＳ 明朝" w:hint="eastAsia"/>
          <w:sz w:val="24"/>
        </w:rPr>
        <w:t>，</w:t>
      </w:r>
      <w:r w:rsidR="00870AAD" w:rsidRPr="00DC499B">
        <w:rPr>
          <w:rFonts w:ascii="ＭＳ 明朝" w:hAnsi="ＭＳ 明朝" w:hint="eastAsia"/>
          <w:sz w:val="24"/>
        </w:rPr>
        <w:t>当日の体調により大きく左右される</w:t>
      </w:r>
    </w:p>
    <w:p w:rsidR="003B1732" w:rsidRPr="00DC499B" w:rsidRDefault="00870AAD" w:rsidP="00F12B98">
      <w:pPr>
        <w:spacing w:line="340" w:lineRule="exact"/>
        <w:ind w:firstLineChars="400" w:firstLine="960"/>
        <w:rPr>
          <w:rFonts w:ascii="ＭＳ 明朝" w:hAnsi="ＭＳ 明朝"/>
          <w:sz w:val="24"/>
        </w:rPr>
      </w:pPr>
      <w:r w:rsidRPr="00DC499B">
        <w:rPr>
          <w:rFonts w:ascii="ＭＳ 明朝" w:hAnsi="ＭＳ 明朝" w:hint="eastAsia"/>
          <w:sz w:val="24"/>
        </w:rPr>
        <w:t>ことから</w:t>
      </w:r>
      <w:r w:rsidR="00E5608E" w:rsidRPr="00DC499B">
        <w:rPr>
          <w:rFonts w:ascii="ＭＳ 明朝" w:hAnsi="ＭＳ 明朝" w:hint="eastAsia"/>
          <w:sz w:val="24"/>
        </w:rPr>
        <w:t>，</w:t>
      </w:r>
      <w:r w:rsidRPr="00DC499B">
        <w:rPr>
          <w:rFonts w:ascii="ＭＳ 明朝" w:hAnsi="ＭＳ 明朝" w:hint="eastAsia"/>
          <w:sz w:val="24"/>
        </w:rPr>
        <w:t>活動の実施に当たっては</w:t>
      </w:r>
      <w:r w:rsidR="00E5608E" w:rsidRPr="00DC499B">
        <w:rPr>
          <w:rFonts w:ascii="ＭＳ 明朝" w:hAnsi="ＭＳ 明朝" w:hint="eastAsia"/>
          <w:sz w:val="24"/>
        </w:rPr>
        <w:t>，</w:t>
      </w:r>
      <w:r w:rsidR="00046643" w:rsidRPr="00DC499B">
        <w:rPr>
          <w:rFonts w:ascii="ＭＳ 明朝" w:hAnsi="ＭＳ 明朝" w:hint="eastAsia"/>
          <w:sz w:val="24"/>
        </w:rPr>
        <w:t>個人の条件</w:t>
      </w:r>
      <w:r w:rsidRPr="00DC499B">
        <w:rPr>
          <w:rFonts w:ascii="ＭＳ 明朝" w:hAnsi="ＭＳ 明朝" w:hint="eastAsia"/>
          <w:sz w:val="24"/>
        </w:rPr>
        <w:t>を考慮すること。</w:t>
      </w:r>
    </w:p>
    <w:p w:rsidR="00E5608E" w:rsidRDefault="00E5608E" w:rsidP="009F65BA">
      <w:pPr>
        <w:spacing w:line="340" w:lineRule="exact"/>
        <w:rPr>
          <w:rFonts w:ascii="ＭＳ ゴシック" w:eastAsia="ＭＳ ゴシック" w:hAnsi="ＭＳ ゴシック"/>
          <w:color w:val="000000"/>
          <w:sz w:val="24"/>
        </w:rPr>
      </w:pPr>
    </w:p>
    <w:p w:rsidR="001F64DA" w:rsidRDefault="001F64DA" w:rsidP="009F65BA">
      <w:pPr>
        <w:spacing w:line="340" w:lineRule="exact"/>
        <w:rPr>
          <w:rFonts w:ascii="ＭＳ ゴシック" w:eastAsia="ＭＳ ゴシック" w:hAnsi="ＭＳ ゴシック"/>
          <w:color w:val="000000"/>
          <w:sz w:val="24"/>
        </w:rPr>
      </w:pPr>
    </w:p>
    <w:p w:rsidR="00C04327" w:rsidRPr="00366A63" w:rsidRDefault="00870AAD" w:rsidP="00870AAD">
      <w:pPr>
        <w:spacing w:line="340" w:lineRule="exact"/>
        <w:ind w:firstLineChars="300" w:firstLine="720"/>
        <w:rPr>
          <w:rFonts w:ascii="ＭＳ ゴシック" w:eastAsia="ＭＳ ゴシック" w:hAnsi="ＭＳ ゴシック"/>
          <w:color w:val="000000"/>
          <w:sz w:val="24"/>
        </w:rPr>
      </w:pPr>
      <w:r w:rsidRPr="009F65BA">
        <w:rPr>
          <w:rFonts w:ascii="ＭＳ ゴシック" w:eastAsia="ＭＳ ゴシック" w:hAnsi="ＭＳ ゴシック" w:hint="eastAsia"/>
          <w:sz w:val="24"/>
        </w:rPr>
        <w:lastRenderedPageBreak/>
        <w:t xml:space="preserve">ｈ　</w:t>
      </w:r>
      <w:r w:rsidR="00C04327" w:rsidRPr="00366A63">
        <w:rPr>
          <w:rFonts w:ascii="ＭＳ ゴシック" w:eastAsia="ＭＳ ゴシック" w:hAnsi="ＭＳ ゴシック" w:hint="eastAsia"/>
          <w:color w:val="000000"/>
          <w:sz w:val="24"/>
        </w:rPr>
        <w:t>自然の動物</w:t>
      </w:r>
      <w:r w:rsidR="00934728" w:rsidRPr="00366A63">
        <w:rPr>
          <w:rFonts w:ascii="ＭＳ 明朝" w:hAnsi="ＭＳ 明朝" w:hint="eastAsia"/>
          <w:color w:val="000000"/>
          <w:sz w:val="24"/>
        </w:rPr>
        <w:t>・植物</w:t>
      </w:r>
      <w:r w:rsidR="00C04327" w:rsidRPr="00366A63">
        <w:rPr>
          <w:rFonts w:ascii="ＭＳ ゴシック" w:eastAsia="ＭＳ ゴシック" w:hAnsi="ＭＳ ゴシック" w:hint="eastAsia"/>
          <w:color w:val="000000"/>
          <w:sz w:val="24"/>
        </w:rPr>
        <w:t>などによる危険への対応</w:t>
      </w:r>
    </w:p>
    <w:p w:rsidR="00C04327" w:rsidRPr="00366A63" w:rsidRDefault="00C04327" w:rsidP="00DD0801">
      <w:pPr>
        <w:spacing w:line="320" w:lineRule="exact"/>
        <w:rPr>
          <w:rFonts w:ascii="ＭＳ 明朝" w:hAnsi="ＭＳ 明朝"/>
          <w:color w:val="000000"/>
          <w:sz w:val="24"/>
        </w:rPr>
      </w:pPr>
      <w:r w:rsidRPr="00366A63">
        <w:rPr>
          <w:rFonts w:ascii="ＭＳ 明朝" w:hAnsi="ＭＳ 明朝" w:hint="eastAsia"/>
          <w:color w:val="000000"/>
          <w:sz w:val="24"/>
        </w:rPr>
        <w:t xml:space="preserve">　　　　</w:t>
      </w:r>
      <w:r w:rsidR="00664833">
        <w:rPr>
          <w:rFonts w:ascii="ＭＳ 明朝" w:hAnsi="ＭＳ 明朝" w:hint="eastAsia"/>
          <w:color w:val="000000"/>
          <w:sz w:val="24"/>
        </w:rPr>
        <w:t>◇</w:t>
      </w:r>
      <w:r w:rsidRPr="00366A63">
        <w:rPr>
          <w:rFonts w:ascii="ＭＳ 明朝" w:hAnsi="ＭＳ 明朝" w:hint="eastAsia"/>
          <w:color w:val="000000"/>
          <w:sz w:val="24"/>
        </w:rPr>
        <w:t>スズメバチ</w:t>
      </w:r>
      <w:r w:rsidR="008212B3" w:rsidRPr="00366A63">
        <w:rPr>
          <w:rFonts w:ascii="ＭＳ 明朝" w:hAnsi="ＭＳ 明朝" w:hint="eastAsia"/>
          <w:color w:val="000000"/>
          <w:sz w:val="24"/>
        </w:rPr>
        <w:t>・アシナガバチ</w:t>
      </w:r>
    </w:p>
    <w:p w:rsidR="00C04327" w:rsidRPr="00366A63" w:rsidRDefault="007A76F1" w:rsidP="00DD0801">
      <w:pPr>
        <w:spacing w:line="320" w:lineRule="exact"/>
        <w:rPr>
          <w:rFonts w:ascii="ＭＳ 明朝" w:hAnsi="ＭＳ 明朝"/>
          <w:color w:val="000000"/>
          <w:sz w:val="24"/>
        </w:rPr>
      </w:pPr>
      <w:r w:rsidRPr="00366A63">
        <w:rPr>
          <w:rFonts w:ascii="ＭＳ 明朝" w:hAnsi="ＭＳ 明朝" w:hint="eastAsia"/>
          <w:color w:val="000000"/>
          <w:sz w:val="24"/>
        </w:rPr>
        <w:t xml:space="preserve">　　　　 【活動前】</w:t>
      </w:r>
      <w:r w:rsidR="00C04327" w:rsidRPr="00366A63">
        <w:rPr>
          <w:rFonts w:ascii="ＭＳ 明朝" w:hAnsi="ＭＳ 明朝" w:hint="eastAsia"/>
          <w:color w:val="000000"/>
          <w:sz w:val="24"/>
        </w:rPr>
        <w:t>・巣の存在を確認した時点で，除去を依頼すること。</w:t>
      </w:r>
    </w:p>
    <w:p w:rsidR="00C04327" w:rsidRPr="00366A63" w:rsidRDefault="00C04327" w:rsidP="00DD0801">
      <w:pPr>
        <w:spacing w:line="320" w:lineRule="exact"/>
        <w:ind w:leftChars="1033" w:left="2169"/>
        <w:rPr>
          <w:rFonts w:ascii="ＭＳ 明朝" w:hAnsi="ＭＳ 明朝"/>
          <w:color w:val="000000"/>
          <w:sz w:val="24"/>
        </w:rPr>
      </w:pPr>
      <w:r w:rsidRPr="00366A63">
        <w:rPr>
          <w:rFonts w:ascii="ＭＳ 明朝" w:hAnsi="ＭＳ 明朝" w:hint="eastAsia"/>
          <w:color w:val="000000"/>
          <w:sz w:val="24"/>
        </w:rPr>
        <w:t>・黒っぽい帽子や衣服の着用は避ける</w:t>
      </w:r>
      <w:r w:rsidR="007A76F1" w:rsidRPr="00366A63">
        <w:rPr>
          <w:rFonts w:ascii="ＭＳ 明朝" w:hAnsi="ＭＳ 明朝" w:hint="eastAsia"/>
          <w:color w:val="000000"/>
          <w:sz w:val="24"/>
        </w:rPr>
        <w:t>よう指導する</w:t>
      </w:r>
      <w:r w:rsidRPr="00366A63">
        <w:rPr>
          <w:rFonts w:ascii="ＭＳ 明朝" w:hAnsi="ＭＳ 明朝" w:hint="eastAsia"/>
          <w:color w:val="000000"/>
          <w:sz w:val="24"/>
        </w:rPr>
        <w:t>こと。</w:t>
      </w:r>
    </w:p>
    <w:p w:rsidR="00C04327" w:rsidRPr="00366A63" w:rsidRDefault="007A76F1" w:rsidP="00DD0801">
      <w:pPr>
        <w:spacing w:line="320" w:lineRule="exact"/>
        <w:rPr>
          <w:rFonts w:ascii="ＭＳ 明朝" w:hAnsi="ＭＳ 明朝"/>
          <w:color w:val="000000"/>
          <w:sz w:val="24"/>
        </w:rPr>
      </w:pPr>
      <w:r w:rsidRPr="00366A63">
        <w:rPr>
          <w:rFonts w:ascii="ＭＳ 明朝" w:hAnsi="ＭＳ 明朝" w:hint="eastAsia"/>
          <w:color w:val="000000"/>
          <w:sz w:val="24"/>
        </w:rPr>
        <w:t xml:space="preserve">　　　　 【活動時】</w:t>
      </w:r>
      <w:r w:rsidR="00C04327" w:rsidRPr="00366A63">
        <w:rPr>
          <w:rFonts w:ascii="ＭＳ 明朝" w:hAnsi="ＭＳ 明朝" w:hint="eastAsia"/>
          <w:color w:val="000000"/>
          <w:sz w:val="24"/>
        </w:rPr>
        <w:t>・活動中に発見した場合はハチを撃退せず，巣から遠ざかること。</w:t>
      </w:r>
    </w:p>
    <w:p w:rsidR="00C04327" w:rsidRPr="00366A63" w:rsidRDefault="007A76F1" w:rsidP="00DD0801">
      <w:pPr>
        <w:spacing w:line="320" w:lineRule="exact"/>
        <w:ind w:firstLineChars="450" w:firstLine="1080"/>
        <w:rPr>
          <w:rFonts w:ascii="ＭＳ 明朝" w:hAnsi="ＭＳ 明朝"/>
          <w:color w:val="000000"/>
          <w:sz w:val="24"/>
        </w:rPr>
      </w:pPr>
      <w:r w:rsidRPr="00366A63">
        <w:rPr>
          <w:rFonts w:ascii="ＭＳ 明朝" w:hAnsi="ＭＳ 明朝" w:hint="eastAsia"/>
          <w:color w:val="000000"/>
          <w:sz w:val="24"/>
        </w:rPr>
        <w:t>【緊急時】</w:t>
      </w:r>
      <w:r w:rsidR="00C04327" w:rsidRPr="00366A63">
        <w:rPr>
          <w:rFonts w:ascii="ＭＳ 明朝" w:hAnsi="ＭＳ 明朝" w:hint="eastAsia"/>
          <w:color w:val="000000"/>
          <w:sz w:val="24"/>
        </w:rPr>
        <w:t>・刺された場合は，医療機関へ運ぶこと。</w:t>
      </w:r>
    </w:p>
    <w:p w:rsidR="0055784E" w:rsidRPr="00366A63" w:rsidRDefault="0055784E" w:rsidP="003019BB">
      <w:pPr>
        <w:spacing w:line="320" w:lineRule="exact"/>
        <w:ind w:firstLineChars="450" w:firstLine="1080"/>
        <w:rPr>
          <w:rFonts w:ascii="ＭＳ 明朝" w:hAnsi="ＭＳ 明朝"/>
          <w:color w:val="000000"/>
          <w:sz w:val="24"/>
        </w:rPr>
      </w:pPr>
      <w:r w:rsidRPr="00366A63">
        <w:rPr>
          <w:rFonts w:ascii="ＭＳ 明朝" w:hAnsi="ＭＳ 明朝" w:hint="eastAsia"/>
          <w:color w:val="000000"/>
          <w:sz w:val="24"/>
        </w:rPr>
        <w:t xml:space="preserve">　</w:t>
      </w:r>
      <w:r w:rsidR="003019BB" w:rsidRPr="00366A63">
        <w:rPr>
          <w:rFonts w:ascii="ＭＳ 明朝" w:hAnsi="ＭＳ 明朝" w:hint="eastAsia"/>
          <w:color w:val="000000"/>
          <w:sz w:val="24"/>
        </w:rPr>
        <w:t>※アナフィラキシーの症状がおきているか至急確認</w:t>
      </w:r>
      <w:r w:rsidRPr="00366A63">
        <w:rPr>
          <w:rFonts w:ascii="ＭＳ 明朝" w:hAnsi="ＭＳ 明朝" w:hint="eastAsia"/>
          <w:color w:val="000000"/>
          <w:sz w:val="24"/>
        </w:rPr>
        <w:t>し，症状がでている場合は，</w:t>
      </w:r>
    </w:p>
    <w:p w:rsidR="003019BB" w:rsidRDefault="0055784E" w:rsidP="00BD54D8">
      <w:pPr>
        <w:spacing w:line="320" w:lineRule="exact"/>
        <w:ind w:firstLineChars="450" w:firstLine="1080"/>
        <w:rPr>
          <w:rFonts w:ascii="ＭＳ 明朝" w:hAnsi="ＭＳ 明朝"/>
          <w:color w:val="000000"/>
          <w:sz w:val="24"/>
        </w:rPr>
      </w:pPr>
      <w:r w:rsidRPr="00366A63">
        <w:rPr>
          <w:rFonts w:ascii="ＭＳ 明朝" w:hAnsi="ＭＳ 明朝" w:hint="eastAsia"/>
          <w:color w:val="000000"/>
          <w:sz w:val="24"/>
        </w:rPr>
        <w:t xml:space="preserve">　　</w:t>
      </w:r>
      <w:r w:rsidR="00D7664C" w:rsidRPr="00366A63">
        <w:rPr>
          <w:rFonts w:ascii="ＭＳ 明朝" w:hAnsi="ＭＳ 明朝" w:hint="eastAsia"/>
          <w:color w:val="000000"/>
          <w:sz w:val="24"/>
        </w:rPr>
        <w:t>直ちに</w:t>
      </w:r>
      <w:r w:rsidRPr="00366A63">
        <w:rPr>
          <w:rFonts w:ascii="ＭＳ 明朝" w:hAnsi="ＭＳ 明朝" w:hint="eastAsia"/>
          <w:color w:val="000000"/>
          <w:sz w:val="24"/>
        </w:rPr>
        <w:t>救急車の要請をする。</w:t>
      </w:r>
    </w:p>
    <w:p w:rsidR="00C04327" w:rsidRPr="00366A63" w:rsidRDefault="00664833" w:rsidP="00DD0801">
      <w:pPr>
        <w:spacing w:line="320" w:lineRule="exact"/>
        <w:ind w:firstLineChars="400" w:firstLine="960"/>
        <w:rPr>
          <w:color w:val="000000"/>
          <w:sz w:val="24"/>
        </w:rPr>
      </w:pPr>
      <w:r>
        <w:rPr>
          <w:rFonts w:hint="eastAsia"/>
          <w:color w:val="000000"/>
          <w:sz w:val="24"/>
        </w:rPr>
        <w:t>◇</w:t>
      </w:r>
      <w:r w:rsidR="00C04327" w:rsidRPr="00366A63">
        <w:rPr>
          <w:rFonts w:hint="eastAsia"/>
          <w:color w:val="000000"/>
          <w:sz w:val="24"/>
        </w:rPr>
        <w:t>マムシ</w:t>
      </w:r>
    </w:p>
    <w:p w:rsidR="00C04327" w:rsidRPr="00366A63" w:rsidRDefault="007A76F1" w:rsidP="00DD0801">
      <w:pPr>
        <w:spacing w:line="320" w:lineRule="exact"/>
        <w:ind w:firstLineChars="450" w:firstLine="1080"/>
        <w:rPr>
          <w:color w:val="000000"/>
          <w:sz w:val="24"/>
        </w:rPr>
      </w:pPr>
      <w:r w:rsidRPr="00366A63">
        <w:rPr>
          <w:rFonts w:hint="eastAsia"/>
          <w:color w:val="000000"/>
          <w:sz w:val="24"/>
        </w:rPr>
        <w:t>【活動前】</w:t>
      </w:r>
      <w:r w:rsidR="00C04327" w:rsidRPr="00366A63">
        <w:rPr>
          <w:rFonts w:hint="eastAsia"/>
          <w:color w:val="000000"/>
          <w:sz w:val="24"/>
        </w:rPr>
        <w:t>・むやみにヘビに触れたり，捕まえたりしないように指導すること。</w:t>
      </w:r>
    </w:p>
    <w:p w:rsidR="00C04327" w:rsidRPr="00366A63" w:rsidRDefault="007A76F1" w:rsidP="00DD0801">
      <w:pPr>
        <w:spacing w:line="320" w:lineRule="exact"/>
        <w:ind w:firstLineChars="450" w:firstLine="1080"/>
        <w:rPr>
          <w:color w:val="000000"/>
          <w:sz w:val="24"/>
        </w:rPr>
      </w:pPr>
      <w:r w:rsidRPr="00366A63">
        <w:rPr>
          <w:rFonts w:hint="eastAsia"/>
          <w:color w:val="000000"/>
          <w:sz w:val="24"/>
        </w:rPr>
        <w:t>【活動前】</w:t>
      </w:r>
      <w:r w:rsidR="00C04327" w:rsidRPr="00366A63">
        <w:rPr>
          <w:rFonts w:hint="eastAsia"/>
          <w:color w:val="000000"/>
          <w:sz w:val="24"/>
        </w:rPr>
        <w:t>・マムシに関する情報を，児童生徒に伝えておくこと。</w:t>
      </w:r>
    </w:p>
    <w:p w:rsidR="003C16DA" w:rsidRDefault="007A76F1" w:rsidP="00DB3A36">
      <w:pPr>
        <w:spacing w:line="320" w:lineRule="exact"/>
        <w:ind w:firstLineChars="450" w:firstLine="1080"/>
        <w:rPr>
          <w:rFonts w:ascii="ＭＳ 明朝" w:hAnsi="ＭＳ 明朝"/>
          <w:color w:val="000000"/>
          <w:sz w:val="24"/>
        </w:rPr>
      </w:pPr>
      <w:r w:rsidRPr="00366A63">
        <w:rPr>
          <w:rFonts w:hint="eastAsia"/>
          <w:color w:val="000000"/>
          <w:sz w:val="24"/>
        </w:rPr>
        <w:t>【緊急時】</w:t>
      </w:r>
      <w:r w:rsidR="00C04327" w:rsidRPr="00366A63">
        <w:rPr>
          <w:rFonts w:hint="eastAsia"/>
          <w:color w:val="000000"/>
          <w:sz w:val="24"/>
        </w:rPr>
        <w:t>・咬まれた場合</w:t>
      </w:r>
      <w:r w:rsidR="00FC4BDA" w:rsidRPr="00366A63">
        <w:rPr>
          <w:rFonts w:hint="eastAsia"/>
          <w:color w:val="000000"/>
          <w:sz w:val="24"/>
        </w:rPr>
        <w:t>は，</w:t>
      </w:r>
      <w:r w:rsidR="00FC4BDA" w:rsidRPr="00366A63">
        <w:rPr>
          <w:rFonts w:ascii="ＭＳ 明朝" w:hAnsi="ＭＳ 明朝" w:hint="eastAsia"/>
          <w:color w:val="000000"/>
          <w:sz w:val="24"/>
        </w:rPr>
        <w:t>直ちに救急車の要請をする。</w:t>
      </w:r>
    </w:p>
    <w:p w:rsidR="00560B0F" w:rsidRPr="00366A63" w:rsidRDefault="00560B0F" w:rsidP="00F24DCF">
      <w:pPr>
        <w:snapToGrid w:val="0"/>
        <w:spacing w:line="120" w:lineRule="auto"/>
        <w:ind w:firstLineChars="450" w:firstLine="1080"/>
        <w:rPr>
          <w:rFonts w:ascii="ＭＳ 明朝" w:hAnsi="ＭＳ 明朝"/>
          <w:color w:val="000000"/>
          <w:sz w:val="24"/>
        </w:rPr>
      </w:pPr>
    </w:p>
    <w:p w:rsidR="003C16DA" w:rsidRPr="00366A63" w:rsidRDefault="003C16DA" w:rsidP="009F65BA">
      <w:pPr>
        <w:spacing w:line="320" w:lineRule="exact"/>
        <w:rPr>
          <w:color w:val="000000"/>
          <w:sz w:val="24"/>
        </w:rPr>
      </w:pPr>
      <w:r w:rsidRPr="00D349B9">
        <w:rPr>
          <w:rFonts w:hint="eastAsia"/>
          <w:color w:val="FF0000"/>
          <w:sz w:val="24"/>
        </w:rPr>
        <w:t xml:space="preserve">　　　　</w:t>
      </w:r>
      <w:r w:rsidR="00664833">
        <w:rPr>
          <w:rFonts w:hint="eastAsia"/>
          <w:color w:val="000000"/>
          <w:sz w:val="24"/>
        </w:rPr>
        <w:t>◇</w:t>
      </w:r>
      <w:r w:rsidR="00934728" w:rsidRPr="00366A63">
        <w:rPr>
          <w:rFonts w:hint="eastAsia"/>
          <w:color w:val="000000"/>
          <w:sz w:val="24"/>
        </w:rPr>
        <w:t>ヤマウルシ，ヤマハゼ</w:t>
      </w:r>
    </w:p>
    <w:p w:rsidR="00EB530D" w:rsidRPr="00366A63" w:rsidRDefault="00F00C1B" w:rsidP="00CF1071">
      <w:pPr>
        <w:spacing w:line="320" w:lineRule="exact"/>
        <w:ind w:left="955" w:hangingChars="398" w:hanging="955"/>
        <w:rPr>
          <w:color w:val="000000"/>
          <w:sz w:val="24"/>
        </w:rPr>
      </w:pPr>
      <w:r w:rsidRPr="00366A63">
        <w:rPr>
          <w:rFonts w:hint="eastAsia"/>
          <w:color w:val="000000"/>
          <w:sz w:val="24"/>
        </w:rPr>
        <w:t xml:space="preserve">　　　　　【活動前】・下見で確認した場合は，コースの変更，除去の依頼等をする。</w:t>
      </w:r>
    </w:p>
    <w:p w:rsidR="00BF207A" w:rsidRPr="00366A63" w:rsidRDefault="00F00C1B" w:rsidP="00EB530D">
      <w:pPr>
        <w:spacing w:line="320" w:lineRule="exact"/>
        <w:ind w:leftChars="300" w:left="630" w:firstLineChars="700" w:firstLine="1680"/>
        <w:rPr>
          <w:color w:val="000000"/>
          <w:sz w:val="24"/>
        </w:rPr>
      </w:pPr>
      <w:r w:rsidRPr="00366A63">
        <w:rPr>
          <w:rFonts w:hint="eastAsia"/>
          <w:color w:val="000000"/>
          <w:sz w:val="24"/>
        </w:rPr>
        <w:t>・</w:t>
      </w:r>
      <w:r w:rsidR="00BF207A" w:rsidRPr="00366A63">
        <w:rPr>
          <w:rFonts w:hint="eastAsia"/>
          <w:color w:val="000000"/>
          <w:sz w:val="24"/>
        </w:rPr>
        <w:t>植物の特徴（例：葉のつき方，</w:t>
      </w:r>
      <w:r w:rsidRPr="00366A63">
        <w:rPr>
          <w:rFonts w:hint="eastAsia"/>
          <w:color w:val="000000"/>
          <w:sz w:val="24"/>
        </w:rPr>
        <w:t>葉を茎や枝につないでいる細い柄が</w:t>
      </w:r>
    </w:p>
    <w:p w:rsidR="00F00C1B" w:rsidRPr="00366A63" w:rsidRDefault="00BF207A" w:rsidP="00DD0801">
      <w:pPr>
        <w:spacing w:line="320" w:lineRule="exact"/>
        <w:ind w:left="955" w:hangingChars="398" w:hanging="955"/>
        <w:rPr>
          <w:rFonts w:ascii="ＭＳ 明朝" w:hAnsi="ＭＳ 明朝"/>
          <w:color w:val="000000"/>
          <w:sz w:val="24"/>
        </w:rPr>
      </w:pPr>
      <w:r w:rsidRPr="00366A63">
        <w:rPr>
          <w:rFonts w:ascii="ＭＳ ゴシック" w:eastAsia="ＭＳ ゴシック" w:hAnsi="ＭＳ ゴシック" w:hint="eastAsia"/>
          <w:color w:val="000000"/>
          <w:sz w:val="24"/>
        </w:rPr>
        <w:t xml:space="preserve">　　　　　　　　　 　</w:t>
      </w:r>
      <w:r w:rsidR="00F00C1B" w:rsidRPr="00366A63">
        <w:rPr>
          <w:rFonts w:ascii="ＭＳ 明朝" w:hAnsi="ＭＳ 明朝" w:hint="eastAsia"/>
          <w:color w:val="000000"/>
          <w:sz w:val="24"/>
        </w:rPr>
        <w:t>赤くなっている</w:t>
      </w:r>
      <w:r w:rsidRPr="00366A63">
        <w:rPr>
          <w:rFonts w:ascii="ＭＳ 明朝" w:hAnsi="ＭＳ 明朝" w:hint="eastAsia"/>
          <w:color w:val="000000"/>
          <w:sz w:val="24"/>
        </w:rPr>
        <w:t>など）を児童生徒に伝えておくこと。</w:t>
      </w:r>
    </w:p>
    <w:p w:rsidR="00F00C1B" w:rsidRPr="00366A63" w:rsidRDefault="00F00C1B" w:rsidP="00DD0801">
      <w:pPr>
        <w:spacing w:line="320" w:lineRule="exact"/>
        <w:ind w:left="955" w:hangingChars="398" w:hanging="955"/>
        <w:rPr>
          <w:rFonts w:ascii="ＭＳ 明朝" w:hAnsi="ＭＳ 明朝"/>
          <w:color w:val="000000"/>
          <w:sz w:val="24"/>
        </w:rPr>
      </w:pPr>
      <w:r w:rsidRPr="00366A63">
        <w:rPr>
          <w:rFonts w:ascii="ＭＳ 明朝" w:hAnsi="ＭＳ 明朝" w:hint="eastAsia"/>
          <w:color w:val="000000"/>
          <w:sz w:val="24"/>
        </w:rPr>
        <w:t xml:space="preserve">　　　　　　　　　 ・長袖のズボンやシャツを着用して，肌がふれないように指導する。</w:t>
      </w:r>
    </w:p>
    <w:p w:rsidR="00F00C1B" w:rsidRPr="00366A63" w:rsidRDefault="00F00C1B" w:rsidP="00DD0801">
      <w:pPr>
        <w:spacing w:line="320" w:lineRule="exact"/>
        <w:ind w:left="955" w:hangingChars="398" w:hanging="955"/>
        <w:rPr>
          <w:rFonts w:ascii="ＭＳ 明朝" w:hAnsi="ＭＳ 明朝"/>
          <w:color w:val="000000"/>
          <w:sz w:val="24"/>
        </w:rPr>
      </w:pPr>
      <w:r w:rsidRPr="00366A63">
        <w:rPr>
          <w:rFonts w:ascii="ＭＳ 明朝" w:hAnsi="ＭＳ 明朝" w:hint="eastAsia"/>
          <w:color w:val="000000"/>
          <w:sz w:val="24"/>
        </w:rPr>
        <w:t xml:space="preserve">　　　　　【緊急時】・触って炎症が起きた場合は，迅速に対応する</w:t>
      </w:r>
      <w:r w:rsidR="002F5371">
        <w:rPr>
          <w:rFonts w:ascii="ＭＳ 明朝" w:hAnsi="ＭＳ 明朝" w:hint="eastAsia"/>
          <w:color w:val="000000"/>
          <w:sz w:val="24"/>
        </w:rPr>
        <w:t>。</w:t>
      </w:r>
    </w:p>
    <w:p w:rsidR="003C16DA" w:rsidRPr="00366A63" w:rsidRDefault="00F00C1B" w:rsidP="00DD0801">
      <w:pPr>
        <w:spacing w:line="320" w:lineRule="exact"/>
        <w:ind w:left="955" w:hangingChars="398" w:hanging="955"/>
        <w:rPr>
          <w:rFonts w:ascii="ＭＳ 明朝" w:hAnsi="ＭＳ 明朝"/>
          <w:color w:val="000000"/>
          <w:sz w:val="24"/>
        </w:rPr>
      </w:pPr>
      <w:r w:rsidRPr="00366A63">
        <w:rPr>
          <w:rFonts w:ascii="ＭＳ 明朝" w:hAnsi="ＭＳ 明朝" w:hint="eastAsia"/>
          <w:color w:val="000000"/>
          <w:sz w:val="24"/>
        </w:rPr>
        <w:t xml:space="preserve">　　　　　　　　　</w:t>
      </w:r>
      <w:r w:rsidR="00A11A33">
        <w:rPr>
          <w:rFonts w:ascii="ＭＳ 明朝" w:hAnsi="ＭＳ 明朝" w:hint="eastAsia"/>
          <w:color w:val="000000"/>
          <w:sz w:val="24"/>
        </w:rPr>
        <w:t xml:space="preserve">　（水で洗い流す，炎症や痛みが激しい場合は，医療機関</w:t>
      </w:r>
      <w:r w:rsidR="009644FA" w:rsidRPr="00366A63">
        <w:rPr>
          <w:rFonts w:ascii="ＭＳ 明朝" w:hAnsi="ＭＳ 明朝" w:hint="eastAsia"/>
          <w:color w:val="000000"/>
          <w:sz w:val="24"/>
        </w:rPr>
        <w:t>へ搬送する。）</w:t>
      </w:r>
    </w:p>
    <w:p w:rsidR="00664833" w:rsidRDefault="003C16DA" w:rsidP="00664833">
      <w:pPr>
        <w:spacing w:line="320" w:lineRule="exact"/>
        <w:ind w:left="955" w:hangingChars="398" w:hanging="955"/>
        <w:rPr>
          <w:color w:val="000000"/>
          <w:sz w:val="24"/>
        </w:rPr>
      </w:pPr>
      <w:r w:rsidRPr="00D349B9">
        <w:rPr>
          <w:rFonts w:hint="eastAsia"/>
          <w:color w:val="FF0000"/>
          <w:sz w:val="24"/>
        </w:rPr>
        <w:t xml:space="preserve">　　　　</w:t>
      </w:r>
      <w:r w:rsidR="00664833">
        <w:rPr>
          <w:rFonts w:hint="eastAsia"/>
          <w:color w:val="FF0000"/>
          <w:sz w:val="24"/>
        </w:rPr>
        <w:t xml:space="preserve">　</w:t>
      </w:r>
      <w:r w:rsidR="00C04327" w:rsidRPr="00366A63">
        <w:rPr>
          <w:rFonts w:hint="eastAsia"/>
          <w:color w:val="000000"/>
          <w:sz w:val="24"/>
        </w:rPr>
        <w:t>※　上記の危険への対応については，事前指導のなかで</w:t>
      </w:r>
      <w:r w:rsidR="00267BAA" w:rsidRPr="00366A63">
        <w:rPr>
          <w:rFonts w:hint="eastAsia"/>
          <w:color w:val="000000"/>
          <w:sz w:val="24"/>
        </w:rPr>
        <w:t>，</w:t>
      </w:r>
      <w:r w:rsidR="00C04327" w:rsidRPr="00366A63">
        <w:rPr>
          <w:rFonts w:hint="eastAsia"/>
          <w:color w:val="000000"/>
          <w:sz w:val="24"/>
        </w:rPr>
        <w:t>児童生徒に指導･訓練</w:t>
      </w:r>
    </w:p>
    <w:p w:rsidR="00C04327" w:rsidRPr="00664833" w:rsidRDefault="00C04327" w:rsidP="00664833">
      <w:pPr>
        <w:spacing w:line="320" w:lineRule="exact"/>
        <w:ind w:leftChars="300" w:left="630" w:firstLineChars="400" w:firstLine="960"/>
        <w:rPr>
          <w:color w:val="000000"/>
          <w:sz w:val="24"/>
        </w:rPr>
      </w:pPr>
      <w:r w:rsidRPr="00366A63">
        <w:rPr>
          <w:rFonts w:hint="eastAsia"/>
          <w:color w:val="000000"/>
          <w:sz w:val="24"/>
        </w:rPr>
        <w:t>を</w:t>
      </w:r>
      <w:r w:rsidR="00267BAA" w:rsidRPr="00366A63">
        <w:rPr>
          <w:rFonts w:hint="eastAsia"/>
          <w:color w:val="000000"/>
          <w:sz w:val="24"/>
        </w:rPr>
        <w:t>し</w:t>
      </w:r>
      <w:r w:rsidR="00F118C2" w:rsidRPr="00366A63">
        <w:rPr>
          <w:rFonts w:hint="eastAsia"/>
          <w:color w:val="000000"/>
          <w:sz w:val="24"/>
        </w:rPr>
        <w:t>，</w:t>
      </w:r>
      <w:r w:rsidRPr="00366A63">
        <w:rPr>
          <w:rFonts w:hint="eastAsia"/>
          <w:color w:val="000000"/>
          <w:sz w:val="24"/>
        </w:rPr>
        <w:t>周知しておくこと。</w:t>
      </w:r>
    </w:p>
    <w:p w:rsidR="00664833" w:rsidRDefault="00912969" w:rsidP="00DD0801">
      <w:pPr>
        <w:spacing w:line="320" w:lineRule="exact"/>
        <w:ind w:left="960" w:hangingChars="400" w:hanging="960"/>
        <w:rPr>
          <w:rFonts w:ascii="ＭＳ 明朝" w:hAnsi="ＭＳ 明朝"/>
          <w:color w:val="000000"/>
          <w:sz w:val="24"/>
        </w:rPr>
      </w:pPr>
      <w:r w:rsidRPr="00D349B9">
        <w:rPr>
          <w:rFonts w:ascii="ＭＳ ゴシック" w:eastAsia="ＭＳ ゴシック" w:hAnsi="ＭＳ ゴシック" w:hint="eastAsia"/>
          <w:color w:val="FF0000"/>
          <w:sz w:val="24"/>
        </w:rPr>
        <w:t xml:space="preserve">　　</w:t>
      </w:r>
      <w:r w:rsidR="009644FA" w:rsidRPr="00D349B9">
        <w:rPr>
          <w:rFonts w:ascii="ＭＳ ゴシック" w:eastAsia="ＭＳ ゴシック" w:hAnsi="ＭＳ ゴシック" w:hint="eastAsia"/>
          <w:color w:val="FF0000"/>
          <w:sz w:val="24"/>
        </w:rPr>
        <w:t xml:space="preserve">  </w:t>
      </w:r>
      <w:r w:rsidR="00AA653F" w:rsidRPr="00D349B9">
        <w:rPr>
          <w:rFonts w:ascii="ＭＳ ゴシック" w:eastAsia="ＭＳ ゴシック" w:hAnsi="ＭＳ ゴシック" w:hint="eastAsia"/>
          <w:color w:val="FF0000"/>
          <w:sz w:val="24"/>
        </w:rPr>
        <w:t xml:space="preserve">　</w:t>
      </w:r>
      <w:r w:rsidR="00664833">
        <w:rPr>
          <w:rFonts w:ascii="ＭＳ ゴシック" w:eastAsia="ＭＳ ゴシック" w:hAnsi="ＭＳ ゴシック" w:hint="eastAsia"/>
          <w:color w:val="FF0000"/>
          <w:sz w:val="24"/>
        </w:rPr>
        <w:t xml:space="preserve">　</w:t>
      </w:r>
      <w:r w:rsidR="00AA653F" w:rsidRPr="00366A63">
        <w:rPr>
          <w:rFonts w:ascii="ＭＳ 明朝" w:hAnsi="ＭＳ 明朝" w:hint="eastAsia"/>
          <w:color w:val="000000"/>
          <w:sz w:val="24"/>
        </w:rPr>
        <w:t xml:space="preserve">※　</w:t>
      </w:r>
      <w:r w:rsidR="00263236" w:rsidRPr="00366A63">
        <w:rPr>
          <w:rFonts w:ascii="ＭＳ 明朝" w:hAnsi="ＭＳ 明朝" w:hint="eastAsia"/>
          <w:color w:val="000000"/>
          <w:sz w:val="24"/>
        </w:rPr>
        <w:t>上記に加えて</w:t>
      </w:r>
      <w:r w:rsidR="00263236" w:rsidRPr="00366A63">
        <w:rPr>
          <w:rFonts w:ascii="ＭＳ ゴシック" w:eastAsia="ＭＳ ゴシック" w:hAnsi="ＭＳ ゴシック" w:hint="eastAsia"/>
          <w:color w:val="000000"/>
          <w:sz w:val="24"/>
        </w:rPr>
        <w:t>，</w:t>
      </w:r>
      <w:r w:rsidRPr="00366A63">
        <w:rPr>
          <w:rFonts w:ascii="ＭＳ 明朝" w:hAnsi="ＭＳ 明朝" w:hint="eastAsia"/>
          <w:color w:val="000000"/>
          <w:sz w:val="24"/>
        </w:rPr>
        <w:t>がけ崩れや河川の増水など，施設周辺の活動環境について</w:t>
      </w:r>
    </w:p>
    <w:p w:rsidR="00D85E49" w:rsidRPr="00523664" w:rsidRDefault="009F65BA" w:rsidP="009F65BA">
      <w:pPr>
        <w:spacing w:line="320" w:lineRule="exact"/>
        <w:ind w:leftChars="400" w:left="840" w:firstLineChars="300" w:firstLine="720"/>
        <w:rPr>
          <w:rFonts w:ascii="ＭＳ 明朝" w:hAnsi="ＭＳ 明朝"/>
          <w:color w:val="000000"/>
          <w:sz w:val="24"/>
        </w:rPr>
      </w:pPr>
      <w:r>
        <w:rPr>
          <w:rFonts w:ascii="ＭＳ 明朝" w:hAnsi="ＭＳ 明朝" w:hint="eastAsia"/>
          <w:color w:val="000000"/>
          <w:sz w:val="24"/>
        </w:rPr>
        <w:t>も</w:t>
      </w:r>
      <w:r w:rsidR="00FE6DAE" w:rsidRPr="00366A63">
        <w:rPr>
          <w:rFonts w:ascii="ＭＳ 明朝" w:hAnsi="ＭＳ 明朝" w:hint="eastAsia"/>
          <w:color w:val="000000"/>
          <w:sz w:val="24"/>
        </w:rPr>
        <w:t>過去の事実や現況などについて情報収集に努め，対応策を立てておくこと。</w:t>
      </w:r>
    </w:p>
    <w:p w:rsidR="004F0854" w:rsidRDefault="004F0854" w:rsidP="004F0854">
      <w:pPr>
        <w:spacing w:line="320" w:lineRule="exact"/>
        <w:ind w:firstLineChars="200" w:firstLine="480"/>
        <w:rPr>
          <w:rFonts w:ascii="ＭＳ ゴシック" w:eastAsia="ＭＳ ゴシック" w:hAnsi="ＭＳ ゴシック"/>
          <w:color w:val="000000"/>
          <w:sz w:val="24"/>
        </w:rPr>
      </w:pPr>
    </w:p>
    <w:p w:rsidR="004F0854" w:rsidRDefault="004F0854" w:rsidP="004F0854">
      <w:pPr>
        <w:spacing w:line="320" w:lineRule="exact"/>
        <w:ind w:leftChars="213" w:left="658" w:hangingChars="88" w:hanging="211"/>
        <w:rPr>
          <w:rFonts w:ascii="ＭＳ 明朝" w:hAnsi="ＭＳ 明朝"/>
          <w:color w:val="000000"/>
          <w:sz w:val="24"/>
        </w:rPr>
      </w:pPr>
      <w:r w:rsidRPr="004E629E">
        <w:rPr>
          <w:rFonts w:ascii="ＭＳ ゴシック" w:eastAsia="ＭＳ ゴシック" w:hAnsi="ＭＳ ゴシック" w:hint="eastAsia"/>
          <w:color w:val="000000"/>
          <w:sz w:val="24"/>
        </w:rPr>
        <w:t xml:space="preserve">■　</w:t>
      </w:r>
      <w:r>
        <w:rPr>
          <w:rFonts w:ascii="ＭＳ ゴシック" w:eastAsia="ＭＳ ゴシック" w:hAnsi="ＭＳ ゴシック" w:hint="eastAsia"/>
          <w:color w:val="000000"/>
          <w:sz w:val="24"/>
        </w:rPr>
        <w:t>北朝鮮による弾道ミサイル発射に係る</w:t>
      </w:r>
      <w:r w:rsidRPr="004E629E">
        <w:rPr>
          <w:rFonts w:ascii="ＭＳ ゴシック" w:eastAsia="ＭＳ ゴシック" w:hAnsi="ＭＳ ゴシック" w:hint="eastAsia"/>
          <w:color w:val="000000"/>
          <w:sz w:val="24"/>
        </w:rPr>
        <w:t>対応</w:t>
      </w:r>
      <w:r w:rsidRPr="004E629E">
        <w:rPr>
          <w:rFonts w:ascii="ＭＳ 明朝" w:hAnsi="ＭＳ 明朝" w:hint="eastAsia"/>
          <w:color w:val="000000"/>
          <w:sz w:val="24"/>
        </w:rPr>
        <w:t xml:space="preserve">　</w:t>
      </w:r>
      <w:r>
        <w:rPr>
          <w:rFonts w:ascii="ＭＳ 明朝" w:hAnsi="ＭＳ 明朝" w:hint="eastAsia"/>
          <w:color w:val="000000"/>
          <w:sz w:val="24"/>
        </w:rPr>
        <w:t xml:space="preserve">　　　　　　　　　</w:t>
      </w:r>
    </w:p>
    <w:p w:rsidR="004F0854" w:rsidRDefault="004F0854" w:rsidP="004F0854">
      <w:pPr>
        <w:spacing w:line="320" w:lineRule="exact"/>
        <w:ind w:leftChars="213" w:left="447" w:firstLineChars="500" w:firstLine="1200"/>
        <w:rPr>
          <w:rFonts w:ascii="ＭＳ 明朝" w:hAnsi="ＭＳ 明朝"/>
          <w:color w:val="000000"/>
          <w:sz w:val="24"/>
        </w:rPr>
      </w:pPr>
      <w:r>
        <w:rPr>
          <w:rFonts w:ascii="ＭＳ 明朝" w:hAnsi="ＭＳ 明朝" w:hint="eastAsia"/>
          <w:color w:val="000000"/>
          <w:sz w:val="24"/>
        </w:rPr>
        <w:t>（国民保護ポータルサイト「弾道ミサイル落下時の行動について」参照）</w:t>
      </w:r>
    </w:p>
    <w:p w:rsidR="004F0854" w:rsidRDefault="004F0854" w:rsidP="004F0854">
      <w:pPr>
        <w:spacing w:line="320" w:lineRule="exact"/>
        <w:ind w:leftChars="336" w:left="910" w:hangingChars="85" w:hanging="204"/>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ａ　Ｊアラートを通じてミサイル発射の緊急情報が発信されたとき</w:t>
      </w:r>
    </w:p>
    <w:p w:rsidR="004F0854" w:rsidRPr="001B0629" w:rsidRDefault="004F0854" w:rsidP="00664833">
      <w:pPr>
        <w:spacing w:line="320" w:lineRule="exact"/>
        <w:ind w:firstLineChars="400" w:firstLine="96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664833">
        <w:rPr>
          <w:rFonts w:asciiTheme="minorEastAsia" w:eastAsiaTheme="minorEastAsia" w:hAnsiTheme="minorEastAsia" w:hint="eastAsia"/>
          <w:color w:val="000000"/>
          <w:sz w:val="24"/>
        </w:rPr>
        <w:t xml:space="preserve">　</w:t>
      </w:r>
      <w:r w:rsidRPr="001B0629">
        <w:rPr>
          <w:rFonts w:asciiTheme="minorEastAsia" w:eastAsiaTheme="minorEastAsia" w:hAnsiTheme="minorEastAsia" w:hint="eastAsia"/>
          <w:color w:val="000000"/>
          <w:sz w:val="24"/>
        </w:rPr>
        <w:t>状況に応じて</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落ち着いて</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直ちに避難行動をとる</w:t>
      </w:r>
      <w:r w:rsidR="002F5371">
        <w:rPr>
          <w:rFonts w:asciiTheme="minorEastAsia" w:eastAsiaTheme="minorEastAsia" w:hAnsiTheme="minorEastAsia" w:hint="eastAsia"/>
          <w:color w:val="000000"/>
          <w:sz w:val="24"/>
        </w:rPr>
        <w:t>。</w:t>
      </w:r>
    </w:p>
    <w:p w:rsidR="004F0854" w:rsidRPr="001B0629" w:rsidRDefault="004F0854" w:rsidP="004F0854">
      <w:pPr>
        <w:spacing w:line="320" w:lineRule="exact"/>
        <w:ind w:firstLineChars="600" w:firstLine="1440"/>
        <w:rPr>
          <w:rFonts w:asciiTheme="minorEastAsia" w:eastAsiaTheme="minorEastAsia" w:hAnsiTheme="minorEastAsia"/>
          <w:color w:val="000000"/>
          <w:sz w:val="24"/>
        </w:rPr>
      </w:pPr>
      <w:r w:rsidRPr="001B0629">
        <w:rPr>
          <w:rFonts w:asciiTheme="minorEastAsia" w:eastAsiaTheme="minorEastAsia" w:hAnsiTheme="minorEastAsia" w:hint="eastAsia"/>
          <w:color w:val="000000"/>
          <w:sz w:val="24"/>
        </w:rPr>
        <w:t>○屋外にいる場合…近くの建物の中か</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地下に避難</w:t>
      </w:r>
      <w:r>
        <w:rPr>
          <w:rFonts w:asciiTheme="minorEastAsia" w:eastAsiaTheme="minorEastAsia" w:hAnsiTheme="minorEastAsia" w:hint="eastAsia"/>
          <w:color w:val="000000"/>
          <w:sz w:val="24"/>
        </w:rPr>
        <w:t>する</w:t>
      </w:r>
    </w:p>
    <w:p w:rsidR="004F0854" w:rsidRPr="001B0629" w:rsidRDefault="004F0854" w:rsidP="004F0854">
      <w:pPr>
        <w:spacing w:line="320" w:lineRule="exact"/>
        <w:ind w:firstLineChars="600" w:firstLine="1440"/>
        <w:rPr>
          <w:rFonts w:asciiTheme="minorEastAsia" w:eastAsiaTheme="minorEastAsia" w:hAnsiTheme="minorEastAsia"/>
          <w:color w:val="000000"/>
          <w:sz w:val="24"/>
        </w:rPr>
      </w:pPr>
      <w:r w:rsidRPr="001B0629">
        <w:rPr>
          <w:rFonts w:asciiTheme="minorEastAsia" w:eastAsiaTheme="minorEastAsia" w:hAnsiTheme="minorEastAsia" w:hint="eastAsia"/>
          <w:color w:val="000000"/>
          <w:sz w:val="24"/>
        </w:rPr>
        <w:t>〇建物がない場合…物陰に身を隠すか</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地面に伏せて頭部を守る</w:t>
      </w:r>
    </w:p>
    <w:p w:rsidR="004F0854" w:rsidRPr="001B0629" w:rsidRDefault="004F0854" w:rsidP="004F0854">
      <w:pPr>
        <w:spacing w:line="320" w:lineRule="exact"/>
        <w:ind w:firstLineChars="600" w:firstLine="1440"/>
        <w:rPr>
          <w:rFonts w:asciiTheme="minorEastAsia" w:eastAsiaTheme="minorEastAsia" w:hAnsiTheme="minorEastAsia"/>
          <w:color w:val="000000"/>
          <w:sz w:val="24"/>
        </w:rPr>
      </w:pPr>
      <w:r w:rsidRPr="001B0629">
        <w:rPr>
          <w:rFonts w:asciiTheme="minorEastAsia" w:eastAsiaTheme="minorEastAsia" w:hAnsiTheme="minorEastAsia" w:hint="eastAsia"/>
          <w:color w:val="000000"/>
          <w:sz w:val="24"/>
        </w:rPr>
        <w:t>〇屋内にいる場合…窓から離れるか</w:t>
      </w:r>
      <w:r>
        <w:rPr>
          <w:rFonts w:asciiTheme="minorEastAsia" w:eastAsiaTheme="minorEastAsia" w:hAnsiTheme="minorEastAsia" w:hint="eastAsia"/>
          <w:color w:val="000000"/>
          <w:sz w:val="24"/>
        </w:rPr>
        <w:t>，</w:t>
      </w:r>
      <w:r w:rsidRPr="001B0629">
        <w:rPr>
          <w:rFonts w:asciiTheme="minorEastAsia" w:eastAsiaTheme="minorEastAsia" w:hAnsiTheme="minorEastAsia" w:hint="eastAsia"/>
          <w:color w:val="000000"/>
          <w:sz w:val="24"/>
        </w:rPr>
        <w:t>窓のない部屋に移動する</w:t>
      </w:r>
    </w:p>
    <w:p w:rsidR="004F0854" w:rsidRDefault="004F0854" w:rsidP="004F0854">
      <w:pPr>
        <w:spacing w:line="320" w:lineRule="exact"/>
        <w:ind w:rightChars="-50" w:right="-105" w:firstLineChars="300" w:firstLine="72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ｂ　日本の領土領海に落下する可能性があると判断されたとき，または落下したとき</w:t>
      </w:r>
    </w:p>
    <w:p w:rsidR="004F0854" w:rsidRPr="001B0629" w:rsidRDefault="004F0854" w:rsidP="00664833">
      <w:pPr>
        <w:spacing w:line="320" w:lineRule="exact"/>
        <w:ind w:firstLineChars="400" w:firstLine="96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664833">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迅速かつ正確な情報収集に努め，避難解除の指示があるまで</w:t>
      </w:r>
      <w:r w:rsidRPr="001B0629">
        <w:rPr>
          <w:rFonts w:asciiTheme="minorEastAsia" w:eastAsiaTheme="minorEastAsia" w:hAnsiTheme="minorEastAsia" w:hint="eastAsia"/>
          <w:color w:val="000000"/>
          <w:sz w:val="24"/>
        </w:rPr>
        <w:t>避難行動をとる</w:t>
      </w:r>
      <w:r w:rsidR="002F5371">
        <w:rPr>
          <w:rFonts w:asciiTheme="minorEastAsia" w:eastAsiaTheme="minorEastAsia" w:hAnsiTheme="minorEastAsia" w:hint="eastAsia"/>
          <w:color w:val="000000"/>
          <w:sz w:val="24"/>
        </w:rPr>
        <w:t>。</w:t>
      </w:r>
    </w:p>
    <w:p w:rsidR="004F0854" w:rsidRDefault="004F0854" w:rsidP="004F0854">
      <w:pPr>
        <w:spacing w:line="320" w:lineRule="exact"/>
        <w:ind w:rightChars="-50" w:right="-105" w:firstLineChars="300" w:firstLine="720"/>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ｃ　日本の領土領海の上空を通過したとき，または領土領海外に落下したとき</w:t>
      </w:r>
    </w:p>
    <w:p w:rsidR="004F0854" w:rsidRPr="001B0629" w:rsidRDefault="004F0854" w:rsidP="00664833">
      <w:pPr>
        <w:spacing w:line="320" w:lineRule="exact"/>
        <w:ind w:firstLineChars="400" w:firstLine="960"/>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sidR="00664833">
        <w:rPr>
          <w:rFonts w:asciiTheme="minorEastAsia" w:eastAsiaTheme="minorEastAsia" w:hAnsiTheme="minorEastAsia" w:hint="eastAsia"/>
          <w:color w:val="000000"/>
          <w:sz w:val="24"/>
        </w:rPr>
        <w:t xml:space="preserve">　</w:t>
      </w:r>
      <w:r>
        <w:rPr>
          <w:rFonts w:asciiTheme="minorEastAsia" w:eastAsiaTheme="minorEastAsia" w:hAnsiTheme="minorEastAsia" w:hint="eastAsia"/>
          <w:color w:val="000000"/>
          <w:sz w:val="24"/>
        </w:rPr>
        <w:t>避難行動を解除する</w:t>
      </w:r>
      <w:r w:rsidR="002F5371">
        <w:rPr>
          <w:rFonts w:asciiTheme="minorEastAsia" w:eastAsiaTheme="minorEastAsia" w:hAnsiTheme="minorEastAsia" w:hint="eastAsia"/>
          <w:color w:val="000000"/>
          <w:sz w:val="24"/>
        </w:rPr>
        <w:t>。</w:t>
      </w:r>
    </w:p>
    <w:p w:rsidR="004F0854" w:rsidRPr="00664833" w:rsidRDefault="004F0854" w:rsidP="004F0854">
      <w:pPr>
        <w:spacing w:line="320" w:lineRule="exact"/>
        <w:rPr>
          <w:rFonts w:ascii="ＭＳ ゴシック" w:eastAsia="ＭＳ ゴシック" w:hAnsi="ＭＳ ゴシック"/>
          <w:color w:val="000000"/>
          <w:sz w:val="24"/>
        </w:rPr>
      </w:pPr>
    </w:p>
    <w:p w:rsidR="00C30320" w:rsidRPr="00366A63" w:rsidRDefault="00504910" w:rsidP="00DD0801">
      <w:pPr>
        <w:spacing w:line="340" w:lineRule="exact"/>
        <w:ind w:leftChars="100" w:left="210" w:firstLineChars="100" w:firstLine="240"/>
        <w:jc w:val="left"/>
        <w:rPr>
          <w:rFonts w:ascii="ＭＳ ゴシック" w:eastAsia="ＭＳ ゴシック" w:hAnsi="ＭＳ ゴシック"/>
          <w:color w:val="000000"/>
          <w:sz w:val="24"/>
        </w:rPr>
      </w:pPr>
      <w:r w:rsidRPr="00366A63">
        <w:rPr>
          <w:rFonts w:ascii="ＭＳ ゴシック" w:eastAsia="ＭＳ ゴシック" w:hAnsi="ＭＳ ゴシック" w:hint="eastAsia"/>
          <w:color w:val="000000"/>
          <w:sz w:val="24"/>
        </w:rPr>
        <w:t>④　確認・フォロー</w:t>
      </w:r>
    </w:p>
    <w:p w:rsidR="00263236" w:rsidRPr="00366A63" w:rsidRDefault="00523664" w:rsidP="002B1646">
      <w:pPr>
        <w:spacing w:line="340" w:lineRule="exact"/>
        <w:ind w:firstLineChars="300" w:firstLine="720"/>
        <w:jc w:val="left"/>
        <w:rPr>
          <w:rFonts w:ascii="ＭＳ 明朝" w:hAnsi="ＭＳ 明朝"/>
          <w:color w:val="000000"/>
          <w:sz w:val="24"/>
        </w:rPr>
      </w:pPr>
      <w:r>
        <w:rPr>
          <w:rFonts w:ascii="ＭＳ 明朝" w:hAnsi="ＭＳ 明朝" w:hint="eastAsia"/>
          <w:color w:val="000000"/>
          <w:sz w:val="24"/>
        </w:rPr>
        <w:t>・</w:t>
      </w:r>
      <w:r w:rsidR="00664833" w:rsidRPr="001F64DA">
        <w:rPr>
          <w:rFonts w:ascii="ＭＳ 明朝" w:hAnsi="ＭＳ 明朝" w:hint="eastAsia"/>
          <w:sz w:val="24"/>
        </w:rPr>
        <w:t xml:space="preserve">　</w:t>
      </w:r>
      <w:r w:rsidR="009F65BA" w:rsidRPr="001F64DA">
        <w:rPr>
          <w:rFonts w:ascii="ＭＳ 明朝" w:hAnsi="ＭＳ 明朝" w:hint="eastAsia"/>
          <w:sz w:val="24"/>
        </w:rPr>
        <w:t>Ｐ３</w:t>
      </w:r>
      <w:r w:rsidR="00504910" w:rsidRPr="001F64DA">
        <w:rPr>
          <w:rFonts w:ascii="ＭＳ 明朝" w:hAnsi="ＭＳ 明朝" w:hint="eastAsia"/>
          <w:sz w:val="24"/>
        </w:rPr>
        <w:t>「</w:t>
      </w:r>
      <w:r w:rsidR="00504910" w:rsidRPr="00366A63">
        <w:rPr>
          <w:rFonts w:ascii="ＭＳ 明朝" w:hAnsi="ＭＳ 明朝" w:hint="eastAsia"/>
          <w:color w:val="000000"/>
          <w:sz w:val="24"/>
        </w:rPr>
        <w:t>活動後の安全管理に対する評価」</w:t>
      </w:r>
      <w:r w:rsidR="007E4735" w:rsidRPr="00366A63">
        <w:rPr>
          <w:rFonts w:ascii="ＭＳ 明朝" w:hAnsi="ＭＳ 明朝" w:hint="eastAsia"/>
          <w:color w:val="000000"/>
          <w:sz w:val="24"/>
        </w:rPr>
        <w:t>を</w:t>
      </w:r>
      <w:r w:rsidR="00504910" w:rsidRPr="00366A63">
        <w:rPr>
          <w:rFonts w:ascii="ＭＳ 明朝" w:hAnsi="ＭＳ 明朝" w:hint="eastAsia"/>
          <w:color w:val="000000"/>
          <w:sz w:val="24"/>
        </w:rPr>
        <w:t>参照</w:t>
      </w:r>
      <w:r w:rsidR="007E4735" w:rsidRPr="00366A63">
        <w:rPr>
          <w:rFonts w:ascii="ＭＳ 明朝" w:hAnsi="ＭＳ 明朝" w:hint="eastAsia"/>
          <w:color w:val="000000"/>
          <w:sz w:val="24"/>
        </w:rPr>
        <w:t>のこと</w:t>
      </w:r>
    </w:p>
    <w:p w:rsidR="00DD0801" w:rsidRPr="009F65BA" w:rsidRDefault="00DD0801" w:rsidP="00DD0801">
      <w:pPr>
        <w:spacing w:line="340" w:lineRule="exact"/>
        <w:ind w:firstLineChars="200" w:firstLine="480"/>
        <w:jc w:val="left"/>
        <w:rPr>
          <w:rFonts w:ascii="ＭＳ 明朝" w:hAnsi="ＭＳ 明朝"/>
          <w:color w:val="FF0000"/>
          <w:sz w:val="24"/>
        </w:rPr>
      </w:pPr>
    </w:p>
    <w:p w:rsidR="00C30320" w:rsidRPr="00560B0F" w:rsidRDefault="00263236" w:rsidP="00DD0801">
      <w:pPr>
        <w:spacing w:line="340" w:lineRule="exact"/>
        <w:ind w:left="425" w:hangingChars="177" w:hanging="425"/>
        <w:jc w:val="left"/>
        <w:rPr>
          <w:rFonts w:ascii="ＭＳ ゴシック" w:eastAsia="ＭＳ ゴシック" w:hAnsi="ＭＳ ゴシック"/>
          <w:color w:val="000000"/>
          <w:sz w:val="24"/>
        </w:rPr>
      </w:pPr>
      <w:r w:rsidRPr="00D349B9">
        <w:rPr>
          <w:rFonts w:ascii="ＭＳ 明朝" w:hAnsi="ＭＳ 明朝" w:hint="eastAsia"/>
          <w:color w:val="FF0000"/>
          <w:sz w:val="24"/>
        </w:rPr>
        <w:t xml:space="preserve">　</w:t>
      </w:r>
      <w:r w:rsidRPr="00560B0F">
        <w:rPr>
          <w:rFonts w:ascii="ＭＳ ゴシック" w:eastAsia="ＭＳ ゴシック" w:hAnsi="ＭＳ ゴシック" w:hint="eastAsia"/>
          <w:color w:val="000000"/>
          <w:sz w:val="24"/>
        </w:rPr>
        <w:t xml:space="preserve">(3)　</w:t>
      </w:r>
      <w:r w:rsidR="00912969" w:rsidRPr="00560B0F">
        <w:rPr>
          <w:rFonts w:ascii="ＭＳ ゴシック" w:eastAsia="ＭＳ ゴシック" w:hAnsi="ＭＳ ゴシック" w:hint="eastAsia"/>
          <w:color w:val="000000"/>
          <w:sz w:val="24"/>
        </w:rPr>
        <w:t>参加者の把握</w:t>
      </w:r>
    </w:p>
    <w:p w:rsidR="00912969" w:rsidRPr="00560B0F" w:rsidRDefault="00912969" w:rsidP="00DD0801">
      <w:pPr>
        <w:spacing w:line="340" w:lineRule="exact"/>
        <w:ind w:firstLineChars="200" w:firstLine="480"/>
        <w:jc w:val="left"/>
        <w:rPr>
          <w:rFonts w:ascii="ＭＳ ゴシック" w:eastAsia="ＭＳ ゴシック" w:hAnsi="ＭＳ ゴシック"/>
          <w:color w:val="000000"/>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z w:val="24"/>
        </w:rPr>
        <w:t>各種名簿（活動ごとの名簿，宿泊時の名簿など）を用意すること。</w:t>
      </w:r>
    </w:p>
    <w:p w:rsidR="00C30320" w:rsidRPr="00560B0F" w:rsidRDefault="00596EF2" w:rsidP="00DD0801">
      <w:pPr>
        <w:spacing w:line="340" w:lineRule="exact"/>
        <w:ind w:firstLineChars="200" w:firstLine="480"/>
        <w:rPr>
          <w:rFonts w:ascii="ＭＳ 明朝" w:hAnsi="ＭＳ 明朝"/>
          <w:color w:val="000000"/>
          <w:spacing w:val="-2"/>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pacing w:val="-4"/>
          <w:sz w:val="24"/>
        </w:rPr>
        <w:t>誰が，どの名簿を所持しているかを実施計画案に明記し</w:t>
      </w:r>
      <w:r w:rsidR="00C50C27" w:rsidRPr="00560B0F">
        <w:rPr>
          <w:rFonts w:ascii="ＭＳ 明朝" w:hAnsi="ＭＳ 明朝" w:hint="eastAsia"/>
          <w:color w:val="000000"/>
          <w:spacing w:val="-4"/>
          <w:sz w:val="24"/>
        </w:rPr>
        <w:t>，名簿の取り扱いについて</w:t>
      </w:r>
      <w:r w:rsidR="002639D0" w:rsidRPr="00560B0F">
        <w:rPr>
          <w:rFonts w:ascii="ＭＳ 明朝" w:hAnsi="ＭＳ 明朝" w:hint="eastAsia"/>
          <w:color w:val="000000"/>
          <w:spacing w:val="-4"/>
          <w:sz w:val="24"/>
        </w:rPr>
        <w:t>は</w:t>
      </w:r>
    </w:p>
    <w:p w:rsidR="00596EF2" w:rsidRPr="00560B0F" w:rsidRDefault="00C50C27" w:rsidP="002639D0">
      <w:pPr>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留意すること。</w:t>
      </w:r>
    </w:p>
    <w:p w:rsidR="003D4EF5" w:rsidRPr="00560B0F" w:rsidRDefault="00912969" w:rsidP="002639D0">
      <w:pPr>
        <w:spacing w:line="340" w:lineRule="exact"/>
        <w:ind w:firstLineChars="200" w:firstLine="480"/>
        <w:rPr>
          <w:rFonts w:ascii="ＭＳ 明朝" w:hAnsi="ＭＳ 明朝"/>
          <w:color w:val="000000"/>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pacing w:val="-4"/>
          <w:sz w:val="24"/>
        </w:rPr>
        <w:t>事前</w:t>
      </w:r>
      <w:r w:rsidR="00263236" w:rsidRPr="00560B0F">
        <w:rPr>
          <w:rFonts w:ascii="ＭＳ 明朝" w:hAnsi="ＭＳ 明朝" w:hint="eastAsia"/>
          <w:color w:val="000000"/>
          <w:spacing w:val="-4"/>
          <w:sz w:val="24"/>
        </w:rPr>
        <w:t>に健康調査を行い</w:t>
      </w:r>
      <w:r w:rsidR="00596EF2" w:rsidRPr="00560B0F">
        <w:rPr>
          <w:rFonts w:ascii="ＭＳ 明朝" w:hAnsi="ＭＳ 明朝" w:hint="eastAsia"/>
          <w:color w:val="000000"/>
          <w:spacing w:val="-4"/>
          <w:sz w:val="24"/>
        </w:rPr>
        <w:t>，</w:t>
      </w:r>
      <w:r w:rsidR="00F11E53" w:rsidRPr="00560B0F">
        <w:rPr>
          <w:rFonts w:ascii="ＭＳ 明朝" w:hAnsi="ＭＳ 明朝" w:hint="eastAsia"/>
          <w:color w:val="000000"/>
          <w:sz w:val="24"/>
        </w:rPr>
        <w:t>食物アレルギーや薬の服用</w:t>
      </w:r>
      <w:r w:rsidR="003D4EF5" w:rsidRPr="00560B0F">
        <w:rPr>
          <w:rFonts w:ascii="ＭＳ 明朝" w:hAnsi="ＭＳ 明朝" w:hint="eastAsia"/>
          <w:color w:val="000000"/>
          <w:sz w:val="24"/>
        </w:rPr>
        <w:t>など</w:t>
      </w:r>
      <w:r w:rsidR="00263236" w:rsidRPr="00560B0F">
        <w:rPr>
          <w:rFonts w:ascii="ＭＳ 明朝" w:hAnsi="ＭＳ 明朝" w:hint="eastAsia"/>
          <w:color w:val="000000"/>
          <w:sz w:val="24"/>
        </w:rPr>
        <w:t>配慮が必要な</w:t>
      </w:r>
      <w:r w:rsidR="00B43449" w:rsidRPr="00560B0F">
        <w:rPr>
          <w:rFonts w:ascii="ＭＳ 明朝" w:hAnsi="ＭＳ 明朝" w:hint="eastAsia"/>
          <w:color w:val="000000"/>
          <w:sz w:val="24"/>
        </w:rPr>
        <w:t>児童生徒の</w:t>
      </w:r>
      <w:r w:rsidR="002639D0" w:rsidRPr="00560B0F">
        <w:rPr>
          <w:rFonts w:ascii="ＭＳ 明朝" w:hAnsi="ＭＳ 明朝" w:hint="eastAsia"/>
          <w:color w:val="000000"/>
          <w:sz w:val="24"/>
        </w:rPr>
        <w:t>情</w:t>
      </w:r>
    </w:p>
    <w:p w:rsidR="00912969" w:rsidRPr="00560B0F" w:rsidRDefault="00B43449" w:rsidP="002639D0">
      <w:pPr>
        <w:spacing w:line="340" w:lineRule="exact"/>
        <w:ind w:firstLineChars="300" w:firstLine="720"/>
        <w:rPr>
          <w:rFonts w:ascii="ＭＳ 明朝" w:hAnsi="ＭＳ 明朝"/>
          <w:color w:val="000000"/>
          <w:spacing w:val="-4"/>
          <w:sz w:val="24"/>
        </w:rPr>
      </w:pPr>
      <w:r w:rsidRPr="00560B0F">
        <w:rPr>
          <w:rFonts w:ascii="ＭＳ 明朝" w:hAnsi="ＭＳ 明朝" w:hint="eastAsia"/>
          <w:color w:val="000000"/>
          <w:sz w:val="24"/>
        </w:rPr>
        <w:t>報</w:t>
      </w:r>
      <w:r w:rsidR="001315F6" w:rsidRPr="00560B0F">
        <w:rPr>
          <w:rFonts w:ascii="ＭＳ 明朝" w:hAnsi="ＭＳ 明朝" w:hint="eastAsia"/>
          <w:color w:val="000000"/>
          <w:sz w:val="24"/>
        </w:rPr>
        <w:t>やその対応について</w:t>
      </w:r>
      <w:r w:rsidR="00A60D92" w:rsidRPr="00560B0F">
        <w:rPr>
          <w:rFonts w:ascii="ＭＳ 明朝" w:hAnsi="ＭＳ 明朝" w:hint="eastAsia"/>
          <w:color w:val="000000"/>
          <w:spacing w:val="-4"/>
          <w:sz w:val="24"/>
        </w:rPr>
        <w:t>引率者で共通理解</w:t>
      </w:r>
      <w:r w:rsidRPr="00560B0F">
        <w:rPr>
          <w:rFonts w:ascii="ＭＳ 明朝" w:hAnsi="ＭＳ 明朝" w:hint="eastAsia"/>
          <w:color w:val="000000"/>
          <w:spacing w:val="-4"/>
          <w:sz w:val="24"/>
        </w:rPr>
        <w:t>しておくこと</w:t>
      </w:r>
      <w:r w:rsidR="00C30320" w:rsidRPr="00560B0F">
        <w:rPr>
          <w:rFonts w:ascii="ＭＳ 明朝" w:hAnsi="ＭＳ 明朝" w:hint="eastAsia"/>
          <w:color w:val="000000"/>
          <w:spacing w:val="-4"/>
          <w:sz w:val="24"/>
        </w:rPr>
        <w:t>。</w:t>
      </w:r>
    </w:p>
    <w:p w:rsidR="00FE6DAE" w:rsidRPr="00560B0F" w:rsidRDefault="00FE6DAE" w:rsidP="00DD0801">
      <w:pPr>
        <w:snapToGrid w:val="0"/>
        <w:spacing w:line="340" w:lineRule="exact"/>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lastRenderedPageBreak/>
        <w:t>２　活動中の安全管理</w:t>
      </w:r>
    </w:p>
    <w:p w:rsidR="00664833" w:rsidRDefault="00C50C27" w:rsidP="00664833">
      <w:pPr>
        <w:snapToGrid w:val="0"/>
        <w:spacing w:line="340" w:lineRule="exact"/>
        <w:rPr>
          <w:rFonts w:ascii="ＭＳ 明朝" w:hAnsi="ＭＳ 明朝"/>
          <w:color w:val="000000"/>
          <w:sz w:val="24"/>
        </w:rPr>
      </w:pPr>
      <w:r w:rsidRPr="00560B0F">
        <w:rPr>
          <w:rFonts w:ascii="ＭＳ 明朝" w:hAnsi="ＭＳ 明朝" w:hint="eastAsia"/>
          <w:color w:val="000000"/>
          <w:sz w:val="24"/>
        </w:rPr>
        <w:t xml:space="preserve">　</w:t>
      </w:r>
      <w:r w:rsidRPr="00560B0F">
        <w:rPr>
          <w:rFonts w:ascii="ＭＳ ゴシック" w:eastAsia="ＭＳ ゴシック" w:hAnsi="ＭＳ ゴシック" w:hint="eastAsia"/>
          <w:color w:val="000000"/>
          <w:sz w:val="24"/>
        </w:rPr>
        <w:t>(1)　現場の状況の再確認</w:t>
      </w:r>
    </w:p>
    <w:p w:rsidR="00664833" w:rsidRDefault="00C50C27" w:rsidP="00664833">
      <w:pPr>
        <w:snapToGrid w:val="0"/>
        <w:spacing w:line="340" w:lineRule="exact"/>
        <w:ind w:firstLineChars="200" w:firstLine="480"/>
        <w:rPr>
          <w:color w:val="00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下見時から状況の変化はないか，設備の安全性，危険な生物，外部不審者の侵入</w:t>
      </w:r>
    </w:p>
    <w:p w:rsidR="00FE3C1C" w:rsidRPr="00664833" w:rsidRDefault="00C50C27" w:rsidP="00664833">
      <w:pPr>
        <w:snapToGrid w:val="0"/>
        <w:spacing w:line="340" w:lineRule="exact"/>
        <w:ind w:firstLineChars="300" w:firstLine="720"/>
        <w:rPr>
          <w:rFonts w:ascii="ＭＳ 明朝" w:hAnsi="ＭＳ 明朝"/>
          <w:color w:val="000000"/>
          <w:sz w:val="24"/>
        </w:rPr>
      </w:pPr>
      <w:r w:rsidRPr="00560B0F">
        <w:rPr>
          <w:rFonts w:hint="eastAsia"/>
          <w:color w:val="000000"/>
          <w:sz w:val="24"/>
        </w:rPr>
        <w:t>などの確認をする</w:t>
      </w:r>
      <w:r w:rsidRPr="00560B0F">
        <w:rPr>
          <w:rFonts w:ascii="ＭＳ 明朝" w:hAnsi="ＭＳ 明朝" w:hint="eastAsia"/>
          <w:color w:val="000000"/>
          <w:sz w:val="24"/>
        </w:rPr>
        <w:t>こと</w:t>
      </w:r>
      <w:r w:rsidRPr="00560B0F">
        <w:rPr>
          <w:rFonts w:hint="eastAsia"/>
          <w:color w:val="000000"/>
          <w:sz w:val="24"/>
        </w:rPr>
        <w:t>。</w:t>
      </w:r>
    </w:p>
    <w:p w:rsidR="00C5433C" w:rsidRPr="00560B0F" w:rsidRDefault="00C50C27" w:rsidP="00DD0801">
      <w:pPr>
        <w:snapToGrid w:val="0"/>
        <w:spacing w:line="340" w:lineRule="exact"/>
        <w:ind w:leftChars="229" w:left="709" w:hangingChars="95" w:hanging="228"/>
        <w:rPr>
          <w:color w:val="00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避難経路，ＡＥＤの保管場所などを児童生徒とともに確認する</w:t>
      </w:r>
      <w:r w:rsidRPr="00560B0F">
        <w:rPr>
          <w:rFonts w:ascii="ＭＳ 明朝" w:hAnsi="ＭＳ 明朝" w:hint="eastAsia"/>
          <w:color w:val="000000"/>
          <w:sz w:val="24"/>
        </w:rPr>
        <w:t>こと</w:t>
      </w:r>
      <w:r w:rsidRPr="00560B0F">
        <w:rPr>
          <w:rFonts w:hint="eastAsia"/>
          <w:color w:val="000000"/>
          <w:sz w:val="24"/>
        </w:rPr>
        <w:t>。</w:t>
      </w:r>
    </w:p>
    <w:p w:rsidR="0076666D" w:rsidRPr="00D349B9" w:rsidRDefault="0076666D" w:rsidP="0043262D">
      <w:pPr>
        <w:rPr>
          <w:color w:val="FF0000"/>
        </w:rPr>
      </w:pPr>
      <w:r w:rsidRPr="00D349B9">
        <w:rPr>
          <w:rFonts w:hint="eastAsia"/>
          <w:color w:val="FF0000"/>
        </w:rPr>
        <w:t xml:space="preserve">　</w:t>
      </w:r>
    </w:p>
    <w:p w:rsidR="00C50C27" w:rsidRPr="00560B0F" w:rsidRDefault="0076666D" w:rsidP="00DD0801">
      <w:pPr>
        <w:snapToGrid w:val="0"/>
        <w:spacing w:line="340" w:lineRule="exact"/>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00FE3C1C" w:rsidRPr="00560B0F">
        <w:rPr>
          <w:rFonts w:ascii="ＭＳ ゴシック" w:eastAsia="ＭＳ ゴシック" w:hAnsi="ＭＳ ゴシック" w:hint="eastAsia"/>
          <w:color w:val="000000"/>
          <w:sz w:val="24"/>
        </w:rPr>
        <w:t>(2)</w:t>
      </w:r>
      <w:r w:rsidR="00C50C27" w:rsidRPr="00560B0F">
        <w:rPr>
          <w:rFonts w:ascii="ＭＳ ゴシック" w:eastAsia="ＭＳ ゴシック" w:hAnsi="ＭＳ ゴシック" w:hint="eastAsia"/>
          <w:color w:val="000000"/>
          <w:sz w:val="24"/>
        </w:rPr>
        <w:t xml:space="preserve">　気象状況</w:t>
      </w:r>
      <w:r w:rsidR="00FE3C1C" w:rsidRPr="00560B0F">
        <w:rPr>
          <w:rFonts w:ascii="ＭＳ ゴシック" w:eastAsia="ＭＳ ゴシック" w:hAnsi="ＭＳ ゴシック" w:hint="eastAsia"/>
          <w:color w:val="000000"/>
          <w:sz w:val="24"/>
        </w:rPr>
        <w:t>の把握</w:t>
      </w:r>
    </w:p>
    <w:p w:rsidR="00C50C27" w:rsidRPr="00560B0F" w:rsidRDefault="00C50C27" w:rsidP="00DD0801">
      <w:pPr>
        <w:snapToGrid w:val="0"/>
        <w:spacing w:line="340" w:lineRule="exact"/>
        <w:ind w:leftChars="229" w:left="709" w:hangingChars="95" w:hanging="228"/>
        <w:rPr>
          <w:color w:val="00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現地に着いてからも気象状況などの把握に努めること。</w:t>
      </w:r>
    </w:p>
    <w:p w:rsidR="00C50C27" w:rsidRPr="00560B0F" w:rsidRDefault="00C50C27" w:rsidP="00DD0801">
      <w:pPr>
        <w:snapToGrid w:val="0"/>
        <w:spacing w:line="340" w:lineRule="exact"/>
        <w:ind w:leftChars="229" w:left="709" w:hangingChars="95" w:hanging="228"/>
        <w:rPr>
          <w:color w:val="00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気象台の発表内容を確認すること。</w:t>
      </w:r>
    </w:p>
    <w:p w:rsidR="00C50C27" w:rsidRPr="00560B0F" w:rsidRDefault="00C50C27" w:rsidP="00DD0801">
      <w:pPr>
        <w:snapToGrid w:val="0"/>
        <w:spacing w:line="340" w:lineRule="exact"/>
        <w:ind w:leftChars="229" w:left="709" w:hangingChars="95" w:hanging="228"/>
        <w:rPr>
          <w:color w:val="00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雷，竜巻，集中豪雨による増水，がけ崩れなど，事前の予報では把握できなかったことについて，情報収集に努めること。</w:t>
      </w:r>
    </w:p>
    <w:p w:rsidR="00C50C27" w:rsidRPr="00D349B9" w:rsidRDefault="00C50C27" w:rsidP="00DD0801">
      <w:pPr>
        <w:snapToGrid w:val="0"/>
        <w:spacing w:line="340" w:lineRule="exact"/>
        <w:ind w:leftChars="229" w:left="709" w:hangingChars="95" w:hanging="228"/>
        <w:rPr>
          <w:color w:val="FF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情報収集のための手段が不十分な場合には，必要に応じて学校との連絡により情報収集を行うこと。</w:t>
      </w:r>
    </w:p>
    <w:p w:rsidR="002C5651" w:rsidRPr="00D349B9" w:rsidRDefault="002C5651" w:rsidP="00CF1071">
      <w:pPr>
        <w:snapToGrid w:val="0"/>
        <w:spacing w:line="340" w:lineRule="exact"/>
        <w:rPr>
          <w:color w:val="FF0000"/>
          <w:sz w:val="24"/>
        </w:rPr>
      </w:pPr>
    </w:p>
    <w:p w:rsidR="00664833" w:rsidRDefault="00C5433C" w:rsidP="00664833">
      <w:pPr>
        <w:snapToGrid w:val="0"/>
        <w:spacing w:line="340" w:lineRule="exact"/>
        <w:ind w:firstLineChars="100" w:firstLine="24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(3)</w:t>
      </w:r>
      <w:r w:rsidR="00C50C27" w:rsidRPr="00560B0F">
        <w:rPr>
          <w:rFonts w:ascii="ＭＳ ゴシック" w:eastAsia="ＭＳ ゴシック" w:hAnsi="ＭＳ ゴシック" w:hint="eastAsia"/>
          <w:color w:val="000000"/>
          <w:sz w:val="24"/>
        </w:rPr>
        <w:t xml:space="preserve">　活動</w:t>
      </w:r>
      <w:r w:rsidRPr="00560B0F">
        <w:rPr>
          <w:rFonts w:ascii="ＭＳ ゴシック" w:eastAsia="ＭＳ ゴシック" w:hAnsi="ＭＳ ゴシック" w:hint="eastAsia"/>
          <w:color w:val="000000"/>
          <w:sz w:val="24"/>
        </w:rPr>
        <w:t>直</w:t>
      </w:r>
      <w:r w:rsidR="00C50C27" w:rsidRPr="00560B0F">
        <w:rPr>
          <w:rFonts w:ascii="ＭＳ ゴシック" w:eastAsia="ＭＳ ゴシック" w:hAnsi="ＭＳ ゴシック" w:hint="eastAsia"/>
          <w:color w:val="000000"/>
          <w:sz w:val="24"/>
        </w:rPr>
        <w:t>前の児童生徒の健康状態の把握</w:t>
      </w:r>
    </w:p>
    <w:p w:rsidR="00664833" w:rsidRDefault="00C50C27" w:rsidP="00664833">
      <w:pPr>
        <w:snapToGrid w:val="0"/>
        <w:spacing w:line="340" w:lineRule="exact"/>
        <w:ind w:firstLineChars="200" w:firstLine="480"/>
        <w:rPr>
          <w:color w:val="000000"/>
          <w:sz w:val="24"/>
        </w:rPr>
      </w:pPr>
      <w:r w:rsidRPr="00560B0F">
        <w:rPr>
          <w:rFonts w:hint="eastAsia"/>
          <w:color w:val="000000"/>
          <w:sz w:val="24"/>
        </w:rPr>
        <w:t>・</w:t>
      </w:r>
      <w:r w:rsidR="00664833">
        <w:rPr>
          <w:rFonts w:hint="eastAsia"/>
          <w:color w:val="000000"/>
          <w:sz w:val="24"/>
        </w:rPr>
        <w:t xml:space="preserve">　</w:t>
      </w:r>
      <w:r w:rsidRPr="00560B0F">
        <w:rPr>
          <w:rFonts w:hint="eastAsia"/>
          <w:color w:val="000000"/>
          <w:sz w:val="24"/>
        </w:rPr>
        <w:t>定時の健康チェック</w:t>
      </w:r>
      <w:r w:rsidR="00E92B9F" w:rsidRPr="00560B0F">
        <w:rPr>
          <w:rFonts w:hint="eastAsia"/>
          <w:color w:val="000000"/>
          <w:sz w:val="24"/>
        </w:rPr>
        <w:t>に加え</w:t>
      </w:r>
      <w:r w:rsidRPr="00560B0F">
        <w:rPr>
          <w:rFonts w:hint="eastAsia"/>
          <w:color w:val="000000"/>
          <w:sz w:val="24"/>
        </w:rPr>
        <w:t>，主たる活動開始前にも健康チェックを行い，児童生</w:t>
      </w:r>
    </w:p>
    <w:p w:rsidR="001D6ADA" w:rsidRPr="00664833" w:rsidRDefault="00664833" w:rsidP="00664833">
      <w:pPr>
        <w:snapToGrid w:val="0"/>
        <w:spacing w:line="340" w:lineRule="exact"/>
        <w:ind w:firstLineChars="300" w:firstLine="720"/>
        <w:rPr>
          <w:rFonts w:ascii="ＭＳ ゴシック" w:eastAsia="ＭＳ ゴシック" w:hAnsi="ＭＳ ゴシック"/>
          <w:color w:val="000000"/>
          <w:sz w:val="24"/>
        </w:rPr>
      </w:pPr>
      <w:r>
        <w:rPr>
          <w:rFonts w:hint="eastAsia"/>
          <w:color w:val="000000"/>
          <w:sz w:val="24"/>
        </w:rPr>
        <w:t>徒の健康状態を把握した上</w:t>
      </w:r>
      <w:r w:rsidR="00C50C27" w:rsidRPr="00560B0F">
        <w:rPr>
          <w:rFonts w:hint="eastAsia"/>
          <w:color w:val="000000"/>
          <w:sz w:val="24"/>
        </w:rPr>
        <w:t>で，活動への参加・不参加について適切に判断すること。</w:t>
      </w:r>
    </w:p>
    <w:p w:rsidR="00BC2BE9" w:rsidRPr="00664833" w:rsidRDefault="00BC2BE9" w:rsidP="00DD0801">
      <w:pPr>
        <w:snapToGrid w:val="0"/>
        <w:spacing w:line="340" w:lineRule="exact"/>
        <w:ind w:leftChars="229" w:left="709" w:hangingChars="95" w:hanging="228"/>
        <w:rPr>
          <w:color w:val="FF0000"/>
          <w:sz w:val="24"/>
        </w:rPr>
      </w:pPr>
    </w:p>
    <w:p w:rsidR="00FE3C1C" w:rsidRPr="00560B0F" w:rsidRDefault="00F24DCF" w:rsidP="00B55D57">
      <w:pPr>
        <w:snapToGrid w:val="0"/>
        <w:spacing w:line="340" w:lineRule="exact"/>
        <w:ind w:firstLineChars="52" w:firstLine="125"/>
        <w:rPr>
          <w:color w:val="000000"/>
          <w:sz w:val="24"/>
        </w:rPr>
      </w:pPr>
      <w:r w:rsidRPr="00560B0F">
        <w:rPr>
          <w:rFonts w:ascii="ＭＳ ゴシック" w:eastAsia="ＭＳ ゴシック" w:hAnsi="ＭＳ ゴシック" w:hint="eastAsia"/>
          <w:color w:val="000000"/>
          <w:sz w:val="24"/>
        </w:rPr>
        <w:t xml:space="preserve"> </w:t>
      </w:r>
      <w:r w:rsidR="00C5433C" w:rsidRPr="00560B0F">
        <w:rPr>
          <w:rFonts w:ascii="ＭＳ ゴシック" w:eastAsia="ＭＳ ゴシック" w:hAnsi="ＭＳ ゴシック" w:hint="eastAsia"/>
          <w:color w:val="000000"/>
          <w:sz w:val="24"/>
        </w:rPr>
        <w:t>(4)　安全にかかわる現地指導</w:t>
      </w:r>
      <w:r w:rsidR="001D6ADA" w:rsidRPr="00560B0F">
        <w:rPr>
          <w:rFonts w:ascii="ＭＳ ゴシック" w:eastAsia="ＭＳ ゴシック" w:hAnsi="ＭＳ ゴシック" w:hint="eastAsia"/>
          <w:color w:val="000000"/>
          <w:sz w:val="24"/>
        </w:rPr>
        <w:t>・監督</w:t>
      </w:r>
    </w:p>
    <w:p w:rsidR="00F4618D" w:rsidRPr="00560B0F" w:rsidRDefault="00C5433C" w:rsidP="00DD0801">
      <w:pPr>
        <w:snapToGrid w:val="0"/>
        <w:spacing w:line="340" w:lineRule="exact"/>
        <w:ind w:firstLineChars="200" w:firstLine="480"/>
        <w:rPr>
          <w:rFonts w:ascii="ＭＳ 明朝" w:hAnsi="ＭＳ 明朝"/>
          <w:color w:val="000000"/>
          <w:spacing w:val="-4"/>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00A56F3E" w:rsidRPr="00560B0F">
        <w:rPr>
          <w:rFonts w:ascii="ＭＳ 明朝" w:hAnsi="ＭＳ 明朝" w:hint="eastAsia"/>
          <w:color w:val="000000"/>
          <w:spacing w:val="-4"/>
          <w:sz w:val="24"/>
        </w:rPr>
        <w:t>活動内容</w:t>
      </w:r>
      <w:r w:rsidR="008E78C6" w:rsidRPr="00560B0F">
        <w:rPr>
          <w:rFonts w:ascii="ＭＳ 明朝" w:hAnsi="ＭＳ 明朝" w:hint="eastAsia"/>
          <w:color w:val="000000"/>
          <w:spacing w:val="-4"/>
          <w:sz w:val="24"/>
        </w:rPr>
        <w:t>，</w:t>
      </w:r>
      <w:r w:rsidR="002B1646">
        <w:rPr>
          <w:rFonts w:ascii="ＭＳ 明朝" w:hAnsi="ＭＳ 明朝" w:hint="eastAsia"/>
          <w:color w:val="000000"/>
          <w:spacing w:val="-4"/>
          <w:sz w:val="24"/>
        </w:rPr>
        <w:t>活動場所について十分な知識をも</w:t>
      </w:r>
      <w:r w:rsidRPr="00560B0F">
        <w:rPr>
          <w:rFonts w:ascii="ＭＳ 明朝" w:hAnsi="ＭＳ 明朝" w:hint="eastAsia"/>
          <w:color w:val="000000"/>
          <w:spacing w:val="-4"/>
          <w:sz w:val="24"/>
        </w:rPr>
        <w:t>っていない児童生徒に対して，</w:t>
      </w:r>
      <w:r w:rsidR="009D241F" w:rsidRPr="00560B0F">
        <w:rPr>
          <w:rFonts w:ascii="ＭＳ 明朝" w:hAnsi="ＭＳ 明朝" w:hint="eastAsia"/>
          <w:color w:val="000000"/>
          <w:spacing w:val="-4"/>
          <w:sz w:val="24"/>
        </w:rPr>
        <w:t>現地で</w:t>
      </w:r>
      <w:r w:rsidR="002639D0" w:rsidRPr="00560B0F">
        <w:rPr>
          <w:rFonts w:ascii="ＭＳ 明朝" w:hAnsi="ＭＳ 明朝" w:hint="eastAsia"/>
          <w:color w:val="000000"/>
          <w:spacing w:val="-4"/>
          <w:sz w:val="24"/>
        </w:rPr>
        <w:t>の</w:t>
      </w:r>
    </w:p>
    <w:p w:rsidR="00EB530D" w:rsidRPr="00560B0F" w:rsidRDefault="009D241F" w:rsidP="00560B0F">
      <w:pPr>
        <w:snapToGrid w:val="0"/>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事前指導を行い，</w:t>
      </w:r>
      <w:r w:rsidR="00C5433C" w:rsidRPr="00560B0F">
        <w:rPr>
          <w:rFonts w:ascii="ＭＳ 明朝" w:hAnsi="ＭＳ 明朝" w:hint="eastAsia"/>
          <w:color w:val="000000"/>
          <w:sz w:val="24"/>
        </w:rPr>
        <w:t>安全意識を高める</w:t>
      </w:r>
      <w:r w:rsidRPr="00560B0F">
        <w:rPr>
          <w:rFonts w:ascii="ＭＳ 明朝" w:hAnsi="ＭＳ 明朝" w:hint="eastAsia"/>
          <w:color w:val="000000"/>
          <w:sz w:val="24"/>
        </w:rPr>
        <w:t>こと</w:t>
      </w:r>
      <w:r w:rsidR="001D6ADA" w:rsidRPr="00560B0F">
        <w:rPr>
          <w:rFonts w:ascii="ＭＳ 明朝" w:hAnsi="ＭＳ 明朝" w:hint="eastAsia"/>
          <w:color w:val="000000"/>
          <w:sz w:val="24"/>
        </w:rPr>
        <w:t>。</w:t>
      </w:r>
    </w:p>
    <w:p w:rsidR="0097690C" w:rsidRPr="00560B0F" w:rsidRDefault="00A63620" w:rsidP="00CA7467">
      <w:pPr>
        <w:snapToGrid w:val="0"/>
        <w:spacing w:line="340" w:lineRule="exact"/>
        <w:ind w:leftChars="226" w:left="698" w:hangingChars="93" w:hanging="223"/>
        <w:rPr>
          <w:rFonts w:ascii="ＭＳ 明朝" w:hAnsi="ＭＳ 明朝"/>
          <w:color w:val="000000"/>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000445CC" w:rsidRPr="00560B0F">
        <w:rPr>
          <w:rFonts w:ascii="ＭＳ 明朝" w:hAnsi="ＭＳ 明朝" w:hint="eastAsia"/>
          <w:color w:val="000000"/>
          <w:sz w:val="24"/>
        </w:rPr>
        <w:t>利用施設で想定される</w:t>
      </w:r>
      <w:r w:rsidR="0097690C" w:rsidRPr="00560B0F">
        <w:rPr>
          <w:rFonts w:ascii="ＭＳ 明朝" w:hAnsi="ＭＳ 明朝" w:hint="eastAsia"/>
          <w:color w:val="000000"/>
          <w:sz w:val="24"/>
        </w:rPr>
        <w:t>具体的なけがの事例をあげながら事前指導をすることで，</w:t>
      </w:r>
      <w:r w:rsidR="000445CC" w:rsidRPr="00560B0F">
        <w:rPr>
          <w:rFonts w:ascii="ＭＳ 明朝" w:hAnsi="ＭＳ 明朝" w:hint="eastAsia"/>
          <w:color w:val="000000"/>
          <w:sz w:val="24"/>
        </w:rPr>
        <w:t>施設の安全利用と</w:t>
      </w:r>
      <w:r w:rsidR="00D925F9" w:rsidRPr="00560B0F">
        <w:rPr>
          <w:rFonts w:ascii="ＭＳ 明朝" w:hAnsi="ＭＳ 明朝" w:hint="eastAsia"/>
          <w:color w:val="000000"/>
          <w:sz w:val="24"/>
        </w:rPr>
        <w:t>事故防止に努める</w:t>
      </w:r>
      <w:r w:rsidR="0097690C" w:rsidRPr="00560B0F">
        <w:rPr>
          <w:rFonts w:ascii="ＭＳ 明朝" w:hAnsi="ＭＳ 明朝" w:hint="eastAsia"/>
          <w:color w:val="000000"/>
          <w:sz w:val="24"/>
        </w:rPr>
        <w:t>。</w:t>
      </w:r>
    </w:p>
    <w:p w:rsidR="00711304" w:rsidRPr="00560B0F" w:rsidRDefault="00142A0D" w:rsidP="00AD5DFC">
      <w:pPr>
        <w:snapToGrid w:val="0"/>
        <w:spacing w:line="340" w:lineRule="exact"/>
        <w:ind w:left="720" w:hangingChars="300" w:hanging="720"/>
        <w:rPr>
          <w:rFonts w:ascii="ＭＳ 明朝" w:hAnsi="ＭＳ 明朝"/>
          <w:color w:val="000000"/>
          <w:sz w:val="24"/>
        </w:rPr>
      </w:pPr>
      <w:r w:rsidRPr="002A4DCB">
        <w:rPr>
          <w:rFonts w:ascii="ＭＳ 明朝" w:hAnsi="ＭＳ 明朝" w:hint="eastAsia"/>
          <w:color w:val="FF0000"/>
          <w:sz w:val="24"/>
        </w:rPr>
        <w:t xml:space="preserve">　　</w:t>
      </w: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z w:val="24"/>
        </w:rPr>
        <w:t>薬の服用の仕方</w:t>
      </w:r>
      <w:r w:rsidR="008E78C6" w:rsidRPr="00560B0F">
        <w:rPr>
          <w:rFonts w:ascii="ＭＳ 明朝" w:hAnsi="ＭＳ 明朝" w:hint="eastAsia"/>
          <w:color w:val="000000"/>
          <w:sz w:val="24"/>
        </w:rPr>
        <w:t>，</w:t>
      </w:r>
      <w:r w:rsidR="00FE0FEF" w:rsidRPr="00560B0F">
        <w:rPr>
          <w:rFonts w:ascii="ＭＳ 明朝" w:hAnsi="ＭＳ 明朝" w:hint="eastAsia"/>
          <w:color w:val="000000"/>
          <w:sz w:val="24"/>
        </w:rPr>
        <w:t>アレルギーを引き起こす食材の確認，けがややけどを防ぐための</w:t>
      </w:r>
      <w:r w:rsidRPr="00560B0F">
        <w:rPr>
          <w:rFonts w:ascii="ＭＳ 明朝" w:hAnsi="ＭＳ 明朝" w:hint="eastAsia"/>
          <w:color w:val="000000"/>
          <w:sz w:val="24"/>
        </w:rPr>
        <w:t>道具類の</w:t>
      </w:r>
      <w:r w:rsidR="00FE0FEF" w:rsidRPr="00560B0F">
        <w:rPr>
          <w:rFonts w:ascii="ＭＳ 明朝" w:hAnsi="ＭＳ 明朝" w:hint="eastAsia"/>
          <w:color w:val="000000"/>
          <w:sz w:val="24"/>
        </w:rPr>
        <w:t>安全な</w:t>
      </w:r>
      <w:r w:rsidRPr="00560B0F">
        <w:rPr>
          <w:rFonts w:ascii="ＭＳ 明朝" w:hAnsi="ＭＳ 明朝" w:hint="eastAsia"/>
          <w:color w:val="000000"/>
          <w:sz w:val="24"/>
        </w:rPr>
        <w:t>使い方なども併せて</w:t>
      </w:r>
      <w:r w:rsidR="00F11E53" w:rsidRPr="00560B0F">
        <w:rPr>
          <w:rFonts w:ascii="ＭＳ 明朝" w:hAnsi="ＭＳ 明朝" w:hint="eastAsia"/>
          <w:color w:val="000000"/>
          <w:sz w:val="24"/>
        </w:rPr>
        <w:t>現地で</w:t>
      </w:r>
      <w:r w:rsidRPr="00560B0F">
        <w:rPr>
          <w:rFonts w:ascii="ＭＳ 明朝" w:hAnsi="ＭＳ 明朝" w:hint="eastAsia"/>
          <w:color w:val="000000"/>
          <w:sz w:val="24"/>
        </w:rPr>
        <w:t>事前指導を行うこと。</w:t>
      </w:r>
    </w:p>
    <w:p w:rsidR="00175362" w:rsidRPr="00DC499B" w:rsidRDefault="00175362" w:rsidP="00175362">
      <w:pPr>
        <w:snapToGrid w:val="0"/>
        <w:spacing w:line="340" w:lineRule="exact"/>
        <w:ind w:leftChars="200" w:left="660" w:hangingChars="100" w:hanging="240"/>
        <w:rPr>
          <w:rFonts w:ascii="ＭＳ 明朝" w:hAnsi="ＭＳ 明朝"/>
          <w:sz w:val="24"/>
        </w:rPr>
      </w:pPr>
      <w:r w:rsidRPr="00DC499B">
        <w:rPr>
          <w:rFonts w:ascii="ＭＳ 明朝" w:hAnsi="ＭＳ 明朝" w:hint="eastAsia"/>
          <w:sz w:val="24"/>
        </w:rPr>
        <w:t>・</w:t>
      </w:r>
      <w:r w:rsidR="00664833" w:rsidRPr="00DC499B">
        <w:rPr>
          <w:rFonts w:ascii="ＭＳ 明朝" w:hAnsi="ＭＳ 明朝" w:hint="eastAsia"/>
          <w:sz w:val="24"/>
        </w:rPr>
        <w:t xml:space="preserve">　</w:t>
      </w:r>
      <w:r w:rsidR="001B4086" w:rsidRPr="00DC499B">
        <w:rPr>
          <w:rFonts w:ascii="ＭＳ 明朝" w:hAnsi="ＭＳ 明朝" w:hint="eastAsia"/>
          <w:sz w:val="24"/>
        </w:rPr>
        <w:t>熱中症を防ぐために，</w:t>
      </w:r>
      <w:r w:rsidRPr="00DC499B">
        <w:rPr>
          <w:rFonts w:ascii="ＭＳ 明朝" w:hAnsi="ＭＳ 明朝" w:hint="eastAsia"/>
          <w:sz w:val="24"/>
        </w:rPr>
        <w:t>屋内外にかかわらず</w:t>
      </w:r>
      <w:r w:rsidR="00E5608E" w:rsidRPr="00DC499B">
        <w:rPr>
          <w:rFonts w:ascii="ＭＳ 明朝" w:hAnsi="ＭＳ 明朝" w:hint="eastAsia"/>
          <w:sz w:val="24"/>
        </w:rPr>
        <w:t>，</w:t>
      </w:r>
      <w:r w:rsidRPr="00DC499B">
        <w:rPr>
          <w:rFonts w:ascii="ＭＳ 明朝" w:hAnsi="ＭＳ 明朝" w:hint="eastAsia"/>
          <w:sz w:val="24"/>
        </w:rPr>
        <w:t>長時間の活動中は</w:t>
      </w:r>
      <w:r w:rsidR="00E5608E" w:rsidRPr="00DC499B">
        <w:rPr>
          <w:rFonts w:ascii="ＭＳ 明朝" w:hAnsi="ＭＳ 明朝" w:hint="eastAsia"/>
          <w:sz w:val="24"/>
        </w:rPr>
        <w:t>，</w:t>
      </w:r>
      <w:r w:rsidR="00377AE4" w:rsidRPr="00DC499B">
        <w:rPr>
          <w:rFonts w:ascii="ＭＳ 明朝" w:hAnsi="ＭＳ 明朝" w:hint="eastAsia"/>
          <w:sz w:val="24"/>
        </w:rPr>
        <w:t>こまめに水分を補給し適宜休憩を入れる</w:t>
      </w:r>
      <w:r w:rsidRPr="00DC499B">
        <w:rPr>
          <w:rFonts w:ascii="ＭＳ 明朝" w:hAnsi="ＭＳ 明朝" w:hint="eastAsia"/>
          <w:sz w:val="24"/>
        </w:rPr>
        <w:t>こと。また</w:t>
      </w:r>
      <w:r w:rsidR="00E5608E" w:rsidRPr="00DC499B">
        <w:rPr>
          <w:rFonts w:ascii="ＭＳ 明朝" w:hAnsi="ＭＳ 明朝" w:hint="eastAsia"/>
          <w:sz w:val="24"/>
        </w:rPr>
        <w:t>，</w:t>
      </w:r>
      <w:r w:rsidRPr="00DC499B">
        <w:rPr>
          <w:rFonts w:ascii="ＭＳ 明朝" w:hAnsi="ＭＳ 明朝" w:hint="eastAsia"/>
          <w:sz w:val="24"/>
        </w:rPr>
        <w:t>心身に不調を感じたらすぐに申し出るように指導しておくこと。</w:t>
      </w:r>
    </w:p>
    <w:p w:rsidR="00377AE4" w:rsidRPr="00DC499B" w:rsidRDefault="00377AE4" w:rsidP="00C16A31">
      <w:pPr>
        <w:snapToGrid w:val="0"/>
        <w:spacing w:line="340" w:lineRule="exact"/>
        <w:ind w:firstLineChars="200" w:firstLine="480"/>
        <w:rPr>
          <w:rFonts w:ascii="ＭＳ 明朝" w:hAnsi="ＭＳ 明朝"/>
          <w:sz w:val="24"/>
        </w:rPr>
      </w:pPr>
      <w:r w:rsidRPr="00DC499B">
        <w:rPr>
          <w:rFonts w:ascii="ＭＳ 明朝" w:hAnsi="ＭＳ 明朝" w:hint="eastAsia"/>
          <w:sz w:val="24"/>
        </w:rPr>
        <w:t xml:space="preserve">・　</w:t>
      </w:r>
      <w:r w:rsidR="001B4086" w:rsidRPr="00DC499B">
        <w:rPr>
          <w:rFonts w:ascii="ＭＳ 明朝" w:hAnsi="ＭＳ 明朝" w:hint="eastAsia"/>
          <w:sz w:val="24"/>
        </w:rPr>
        <w:t>活動中だけでなく，活動後も健康チェックを行い，</w:t>
      </w:r>
      <w:r w:rsidRPr="00DC499B">
        <w:rPr>
          <w:rFonts w:ascii="ＭＳ 明朝" w:hAnsi="ＭＳ 明朝" w:hint="eastAsia"/>
          <w:sz w:val="24"/>
        </w:rPr>
        <w:t>児童生徒の健康状態を把握す</w:t>
      </w:r>
    </w:p>
    <w:p w:rsidR="00377AE4" w:rsidRPr="00DC499B" w:rsidRDefault="00377AE4" w:rsidP="00377AE4">
      <w:pPr>
        <w:snapToGrid w:val="0"/>
        <w:spacing w:line="340" w:lineRule="exact"/>
        <w:ind w:firstLineChars="300" w:firstLine="720"/>
        <w:rPr>
          <w:rFonts w:ascii="ＭＳ 明朝" w:hAnsi="ＭＳ 明朝"/>
          <w:sz w:val="24"/>
        </w:rPr>
      </w:pPr>
      <w:r w:rsidRPr="00DC499B">
        <w:rPr>
          <w:rFonts w:ascii="ＭＳ 明朝" w:hAnsi="ＭＳ 明朝" w:hint="eastAsia"/>
          <w:sz w:val="24"/>
        </w:rPr>
        <w:t>ること。</w:t>
      </w:r>
    </w:p>
    <w:p w:rsidR="00664833" w:rsidRDefault="001D6ADA" w:rsidP="00C16A31">
      <w:pPr>
        <w:snapToGrid w:val="0"/>
        <w:spacing w:line="340" w:lineRule="exact"/>
        <w:ind w:firstLineChars="200" w:firstLine="480"/>
        <w:rPr>
          <w:rFonts w:ascii="ＭＳ 明朝" w:hAnsi="ＭＳ 明朝"/>
          <w:color w:val="000000"/>
          <w:spacing w:val="4"/>
          <w:sz w:val="24"/>
        </w:rPr>
      </w:pPr>
      <w:r w:rsidRPr="001F64DA">
        <w:rPr>
          <w:rFonts w:ascii="ＭＳ 明朝" w:hAnsi="ＭＳ 明朝" w:hint="eastAsia"/>
          <w:sz w:val="24"/>
        </w:rPr>
        <w:t>・</w:t>
      </w:r>
      <w:r w:rsidR="00664833" w:rsidRPr="001F64DA">
        <w:rPr>
          <w:rFonts w:ascii="ＭＳ 明朝" w:hAnsi="ＭＳ 明朝" w:hint="eastAsia"/>
          <w:sz w:val="24"/>
        </w:rPr>
        <w:t xml:space="preserve">　</w:t>
      </w:r>
      <w:r w:rsidR="009D241F" w:rsidRPr="001F64DA">
        <w:rPr>
          <w:rFonts w:ascii="ＭＳ 明朝" w:hAnsi="ＭＳ 明朝" w:hint="eastAsia"/>
          <w:spacing w:val="4"/>
          <w:sz w:val="24"/>
        </w:rPr>
        <w:t>普段とは異なる環境のなか</w:t>
      </w:r>
      <w:r w:rsidR="00C5433C" w:rsidRPr="001F64DA">
        <w:rPr>
          <w:rFonts w:ascii="ＭＳ 明朝" w:hAnsi="ＭＳ 明朝" w:hint="eastAsia"/>
          <w:spacing w:val="4"/>
          <w:sz w:val="24"/>
        </w:rPr>
        <w:t>で活動する児童生徒一人一人の様子を監督し，</w:t>
      </w:r>
      <w:r w:rsidR="00C5433C" w:rsidRPr="00560B0F">
        <w:rPr>
          <w:rFonts w:ascii="ＭＳ 明朝" w:hAnsi="ＭＳ 明朝" w:hint="eastAsia"/>
          <w:color w:val="000000"/>
          <w:spacing w:val="4"/>
          <w:sz w:val="24"/>
        </w:rPr>
        <w:t>事故</w:t>
      </w:r>
    </w:p>
    <w:p w:rsidR="00F4618D" w:rsidRPr="00664833" w:rsidRDefault="00664833" w:rsidP="00664833">
      <w:pPr>
        <w:snapToGrid w:val="0"/>
        <w:spacing w:line="340" w:lineRule="exact"/>
        <w:ind w:firstLineChars="200" w:firstLine="496"/>
        <w:rPr>
          <w:rFonts w:ascii="ＭＳ 明朝" w:hAnsi="ＭＳ 明朝"/>
          <w:color w:val="000000"/>
          <w:sz w:val="24"/>
        </w:rPr>
      </w:pPr>
      <w:r>
        <w:rPr>
          <w:rFonts w:ascii="ＭＳ 明朝" w:hAnsi="ＭＳ 明朝" w:hint="eastAsia"/>
          <w:color w:val="000000"/>
          <w:spacing w:val="4"/>
          <w:sz w:val="24"/>
        </w:rPr>
        <w:t xml:space="preserve">　</w:t>
      </w:r>
      <w:r w:rsidR="00C5433C" w:rsidRPr="00560B0F">
        <w:rPr>
          <w:rFonts w:ascii="ＭＳ 明朝" w:hAnsi="ＭＳ 明朝" w:hint="eastAsia"/>
          <w:color w:val="000000"/>
          <w:spacing w:val="4"/>
          <w:sz w:val="24"/>
        </w:rPr>
        <w:t>や</w:t>
      </w:r>
      <w:r w:rsidR="00C16A31" w:rsidRPr="00560B0F">
        <w:rPr>
          <w:rFonts w:ascii="ＭＳ 明朝" w:hAnsi="ＭＳ 明朝" w:hint="eastAsia"/>
          <w:color w:val="000000"/>
          <w:sz w:val="24"/>
        </w:rPr>
        <w:t>けが</w:t>
      </w:r>
      <w:r w:rsidR="00C5433C" w:rsidRPr="00560B0F">
        <w:rPr>
          <w:rFonts w:ascii="ＭＳ 明朝" w:hAnsi="ＭＳ 明朝" w:hint="eastAsia"/>
          <w:color w:val="000000"/>
          <w:spacing w:val="-6"/>
          <w:sz w:val="24"/>
        </w:rPr>
        <w:t>の発生が予見された場合，引率教員</w:t>
      </w:r>
      <w:r w:rsidR="009D241F" w:rsidRPr="00560B0F">
        <w:rPr>
          <w:rFonts w:ascii="ＭＳ 明朝" w:hAnsi="ＭＳ 明朝" w:hint="eastAsia"/>
          <w:color w:val="000000"/>
          <w:spacing w:val="-6"/>
          <w:sz w:val="24"/>
        </w:rPr>
        <w:t>は速やかに管理職に報告，相談するとと</w:t>
      </w:r>
      <w:r w:rsidR="00F4618D" w:rsidRPr="00560B0F">
        <w:rPr>
          <w:rFonts w:ascii="ＭＳ 明朝" w:hAnsi="ＭＳ 明朝" w:hint="eastAsia"/>
          <w:color w:val="000000"/>
          <w:spacing w:val="-6"/>
          <w:sz w:val="24"/>
        </w:rPr>
        <w:t>もに</w:t>
      </w:r>
      <w:r w:rsidR="00FC352C" w:rsidRPr="00560B0F">
        <w:rPr>
          <w:rFonts w:ascii="ＭＳ 明朝" w:hAnsi="ＭＳ 明朝" w:hint="eastAsia"/>
          <w:color w:val="000000"/>
          <w:spacing w:val="-6"/>
          <w:sz w:val="24"/>
        </w:rPr>
        <w:t>，</w:t>
      </w:r>
    </w:p>
    <w:p w:rsidR="00F4618D" w:rsidRPr="00560B0F" w:rsidRDefault="00C5433C" w:rsidP="00DD0801">
      <w:pPr>
        <w:snapToGrid w:val="0"/>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施設職員や現地スタッフと連携を図り</w:t>
      </w:r>
      <w:r w:rsidR="009D241F" w:rsidRPr="00560B0F">
        <w:rPr>
          <w:rFonts w:ascii="ＭＳ 明朝" w:hAnsi="ＭＳ 明朝" w:hint="eastAsia"/>
          <w:color w:val="000000"/>
          <w:sz w:val="24"/>
        </w:rPr>
        <w:t>ながら</w:t>
      </w:r>
      <w:r w:rsidRPr="00560B0F">
        <w:rPr>
          <w:rFonts w:ascii="ＭＳ 明朝" w:hAnsi="ＭＳ 明朝" w:hint="eastAsia"/>
          <w:color w:val="000000"/>
          <w:sz w:val="24"/>
        </w:rPr>
        <w:t>，</w:t>
      </w:r>
      <w:r w:rsidR="009D241F" w:rsidRPr="00560B0F">
        <w:rPr>
          <w:rFonts w:ascii="ＭＳ 明朝" w:hAnsi="ＭＳ 明朝" w:hint="eastAsia"/>
          <w:color w:val="000000"/>
          <w:sz w:val="24"/>
        </w:rPr>
        <w:t>適切なタイミングで個別指導や</w:t>
      </w:r>
      <w:r w:rsidR="00F4618D" w:rsidRPr="00560B0F">
        <w:rPr>
          <w:rFonts w:ascii="ＭＳ 明朝" w:hAnsi="ＭＳ 明朝" w:hint="eastAsia"/>
          <w:color w:val="000000"/>
          <w:sz w:val="24"/>
        </w:rPr>
        <w:t>全体</w:t>
      </w:r>
    </w:p>
    <w:p w:rsidR="00A56F3E" w:rsidRPr="00560B0F" w:rsidRDefault="009D241F" w:rsidP="00DD0801">
      <w:pPr>
        <w:snapToGrid w:val="0"/>
        <w:spacing w:line="340" w:lineRule="exact"/>
        <w:ind w:firstLineChars="300" w:firstLine="720"/>
        <w:rPr>
          <w:rFonts w:ascii="ＭＳ 明朝" w:hAnsi="ＭＳ 明朝"/>
          <w:color w:val="000000"/>
          <w:sz w:val="24"/>
        </w:rPr>
      </w:pPr>
      <w:r w:rsidRPr="00560B0F">
        <w:rPr>
          <w:rFonts w:ascii="ＭＳ 明朝" w:hAnsi="ＭＳ 明朝" w:hint="eastAsia"/>
          <w:color w:val="000000"/>
          <w:sz w:val="24"/>
        </w:rPr>
        <w:t>指導を行うこと</w:t>
      </w:r>
      <w:r w:rsidR="00C5433C" w:rsidRPr="00560B0F">
        <w:rPr>
          <w:rFonts w:ascii="ＭＳ 明朝" w:hAnsi="ＭＳ 明朝" w:hint="eastAsia"/>
          <w:color w:val="000000"/>
          <w:sz w:val="24"/>
        </w:rPr>
        <w:t>。</w:t>
      </w:r>
    </w:p>
    <w:p w:rsidR="00AD5DFC" w:rsidRPr="002A4DCB" w:rsidRDefault="00AD5DFC" w:rsidP="00DD0801">
      <w:pPr>
        <w:snapToGrid w:val="0"/>
        <w:spacing w:line="340" w:lineRule="exact"/>
        <w:ind w:firstLineChars="300" w:firstLine="720"/>
        <w:rPr>
          <w:rFonts w:ascii="ＭＳ 明朝" w:hAnsi="ＭＳ 明朝"/>
          <w:color w:val="FF0000"/>
          <w:sz w:val="24"/>
        </w:rPr>
      </w:pPr>
    </w:p>
    <w:p w:rsidR="00C50C27" w:rsidRPr="00560B0F" w:rsidRDefault="00FE3C1C" w:rsidP="00DD0801">
      <w:pPr>
        <w:snapToGrid w:val="0"/>
        <w:spacing w:line="340" w:lineRule="exact"/>
        <w:ind w:firstLineChars="100" w:firstLine="240"/>
        <w:rPr>
          <w:rFonts w:ascii="ＭＳ 明朝" w:hAnsi="ＭＳ 明朝"/>
          <w:color w:val="000000"/>
          <w:sz w:val="24"/>
        </w:rPr>
      </w:pPr>
      <w:r w:rsidRPr="00560B0F">
        <w:rPr>
          <w:rFonts w:ascii="ＭＳ ゴシック" w:eastAsia="ＭＳ ゴシック" w:hAnsi="ＭＳ ゴシック" w:hint="eastAsia"/>
          <w:color w:val="000000"/>
          <w:sz w:val="24"/>
        </w:rPr>
        <w:t>(</w:t>
      </w:r>
      <w:r w:rsidR="001D6ADA" w:rsidRPr="00560B0F">
        <w:rPr>
          <w:rFonts w:ascii="ＭＳ ゴシック" w:eastAsia="ＭＳ ゴシック" w:hAnsi="ＭＳ ゴシック" w:hint="eastAsia"/>
          <w:color w:val="000000"/>
          <w:sz w:val="24"/>
        </w:rPr>
        <w:t>5</w:t>
      </w:r>
      <w:r w:rsidRPr="00560B0F">
        <w:rPr>
          <w:rFonts w:ascii="ＭＳ ゴシック" w:eastAsia="ＭＳ ゴシック" w:hAnsi="ＭＳ ゴシック" w:hint="eastAsia"/>
          <w:color w:val="000000"/>
          <w:sz w:val="24"/>
        </w:rPr>
        <w:t xml:space="preserve">)　</w:t>
      </w:r>
      <w:r w:rsidR="00C50C27" w:rsidRPr="00560B0F">
        <w:rPr>
          <w:rFonts w:ascii="ＭＳ ゴシック" w:eastAsia="ＭＳ ゴシック" w:hAnsi="ＭＳ ゴシック" w:hint="eastAsia"/>
          <w:color w:val="000000"/>
          <w:sz w:val="24"/>
        </w:rPr>
        <w:t>活動中の各時点の確認について</w:t>
      </w:r>
    </w:p>
    <w:p w:rsidR="00A56F3E" w:rsidRPr="00560B0F" w:rsidRDefault="007C57C7" w:rsidP="00DD0801">
      <w:pPr>
        <w:snapToGrid w:val="0"/>
        <w:spacing w:line="340" w:lineRule="exact"/>
        <w:ind w:left="960" w:hangingChars="400" w:hanging="960"/>
        <w:rPr>
          <w:color w:val="000000"/>
          <w:sz w:val="24"/>
        </w:rPr>
      </w:pPr>
      <w:r w:rsidRPr="00560B0F">
        <w:rPr>
          <w:rFonts w:hint="eastAsia"/>
          <w:color w:val="000000"/>
          <w:sz w:val="24"/>
        </w:rPr>
        <w:t xml:space="preserve">　　・</w:t>
      </w:r>
      <w:r w:rsidR="00664833">
        <w:rPr>
          <w:rFonts w:hint="eastAsia"/>
          <w:color w:val="000000"/>
          <w:sz w:val="24"/>
        </w:rPr>
        <w:t xml:space="preserve">　</w:t>
      </w:r>
      <w:r w:rsidR="00C50C27" w:rsidRPr="00560B0F">
        <w:rPr>
          <w:rFonts w:hint="eastAsia"/>
          <w:color w:val="000000"/>
          <w:sz w:val="24"/>
        </w:rPr>
        <w:t>活動時名簿や健康調査票を活用し，活動中にも適宜その状況を確認する</w:t>
      </w:r>
      <w:r w:rsidR="00C50C27" w:rsidRPr="00560B0F">
        <w:rPr>
          <w:rFonts w:ascii="ＭＳ 明朝" w:hAnsi="ＭＳ 明朝" w:hint="eastAsia"/>
          <w:color w:val="000000"/>
          <w:sz w:val="24"/>
        </w:rPr>
        <w:t>こと</w:t>
      </w:r>
      <w:r w:rsidR="00C50C27" w:rsidRPr="00560B0F">
        <w:rPr>
          <w:rFonts w:hint="eastAsia"/>
          <w:color w:val="000000"/>
          <w:sz w:val="24"/>
        </w:rPr>
        <w:t>。</w:t>
      </w:r>
    </w:p>
    <w:p w:rsidR="00C50C27" w:rsidRPr="00560B0F" w:rsidRDefault="007C57C7" w:rsidP="00DD0801">
      <w:pPr>
        <w:snapToGrid w:val="0"/>
        <w:spacing w:line="340" w:lineRule="exact"/>
        <w:rPr>
          <w:color w:val="000000"/>
          <w:sz w:val="24"/>
        </w:rPr>
      </w:pPr>
      <w:r w:rsidRPr="00560B0F">
        <w:rPr>
          <w:rFonts w:hint="eastAsia"/>
          <w:color w:val="000000"/>
          <w:sz w:val="24"/>
        </w:rPr>
        <w:t xml:space="preserve">　　・</w:t>
      </w:r>
      <w:r w:rsidR="00664833">
        <w:rPr>
          <w:rFonts w:hint="eastAsia"/>
          <w:color w:val="000000"/>
          <w:sz w:val="24"/>
        </w:rPr>
        <w:t xml:space="preserve">　</w:t>
      </w:r>
      <w:r w:rsidR="00C50C27" w:rsidRPr="00560B0F">
        <w:rPr>
          <w:rFonts w:hint="eastAsia"/>
          <w:color w:val="000000"/>
          <w:sz w:val="24"/>
        </w:rPr>
        <w:t>現場の状況に変化はないか</w:t>
      </w:r>
      <w:r w:rsidR="00C5433C" w:rsidRPr="00560B0F">
        <w:rPr>
          <w:rFonts w:hint="eastAsia"/>
          <w:color w:val="000000"/>
          <w:sz w:val="24"/>
        </w:rPr>
        <w:t>，常に</w:t>
      </w:r>
      <w:r w:rsidR="00C50C27" w:rsidRPr="00560B0F">
        <w:rPr>
          <w:rFonts w:hint="eastAsia"/>
          <w:color w:val="000000"/>
          <w:sz w:val="24"/>
        </w:rPr>
        <w:t>確認する</w:t>
      </w:r>
      <w:r w:rsidR="00C50C27" w:rsidRPr="00560B0F">
        <w:rPr>
          <w:rFonts w:ascii="ＭＳ 明朝" w:hAnsi="ＭＳ 明朝" w:hint="eastAsia"/>
          <w:color w:val="000000"/>
          <w:sz w:val="24"/>
        </w:rPr>
        <w:t>こと</w:t>
      </w:r>
      <w:r w:rsidR="00C50C27" w:rsidRPr="00560B0F">
        <w:rPr>
          <w:rFonts w:hint="eastAsia"/>
          <w:color w:val="000000"/>
          <w:sz w:val="24"/>
        </w:rPr>
        <w:t>。</w:t>
      </w:r>
    </w:p>
    <w:p w:rsidR="00C50C27" w:rsidRPr="00560B0F" w:rsidRDefault="007C57C7" w:rsidP="00DD0801">
      <w:pPr>
        <w:snapToGrid w:val="0"/>
        <w:spacing w:line="340" w:lineRule="exact"/>
        <w:rPr>
          <w:color w:val="000000"/>
          <w:sz w:val="24"/>
        </w:rPr>
      </w:pPr>
      <w:r w:rsidRPr="00560B0F">
        <w:rPr>
          <w:rFonts w:hint="eastAsia"/>
          <w:color w:val="000000"/>
          <w:sz w:val="24"/>
        </w:rPr>
        <w:t xml:space="preserve">　　・</w:t>
      </w:r>
      <w:r w:rsidR="00664833">
        <w:rPr>
          <w:rFonts w:hint="eastAsia"/>
          <w:color w:val="000000"/>
          <w:sz w:val="24"/>
        </w:rPr>
        <w:t xml:space="preserve">　</w:t>
      </w:r>
      <w:r w:rsidR="00C50C27" w:rsidRPr="00560B0F">
        <w:rPr>
          <w:rFonts w:hint="eastAsia"/>
          <w:color w:val="000000"/>
          <w:sz w:val="24"/>
        </w:rPr>
        <w:t>引率教員は，互いに随時連絡を取り合</w:t>
      </w:r>
      <w:r w:rsidR="00FE3C1C" w:rsidRPr="00560B0F">
        <w:rPr>
          <w:rFonts w:hint="eastAsia"/>
          <w:color w:val="000000"/>
          <w:sz w:val="24"/>
        </w:rPr>
        <w:t>い，情報の共有を図る</w:t>
      </w:r>
      <w:r w:rsidR="00C50C27" w:rsidRPr="00560B0F">
        <w:rPr>
          <w:rFonts w:hint="eastAsia"/>
          <w:color w:val="000000"/>
          <w:sz w:val="24"/>
        </w:rPr>
        <w:t>こと。</w:t>
      </w:r>
    </w:p>
    <w:p w:rsidR="00B6086D" w:rsidRDefault="00B6086D" w:rsidP="009440B3">
      <w:pPr>
        <w:snapToGrid w:val="0"/>
        <w:spacing w:line="360" w:lineRule="exact"/>
        <w:rPr>
          <w:rFonts w:ascii="ＭＳ ゴシック" w:eastAsia="ＭＳ ゴシック" w:hAnsi="ＭＳ ゴシック"/>
          <w:color w:val="FF0000"/>
          <w:sz w:val="24"/>
        </w:rPr>
      </w:pPr>
    </w:p>
    <w:p w:rsidR="001F64DA" w:rsidRDefault="001F64DA" w:rsidP="009440B3">
      <w:pPr>
        <w:snapToGrid w:val="0"/>
        <w:spacing w:line="360" w:lineRule="exact"/>
        <w:rPr>
          <w:rFonts w:ascii="ＭＳ ゴシック" w:eastAsia="ＭＳ ゴシック" w:hAnsi="ＭＳ ゴシック"/>
          <w:color w:val="FF0000"/>
          <w:sz w:val="24"/>
        </w:rPr>
      </w:pPr>
    </w:p>
    <w:p w:rsidR="001F64DA" w:rsidRDefault="001F64DA" w:rsidP="009440B3">
      <w:pPr>
        <w:snapToGrid w:val="0"/>
        <w:spacing w:line="360" w:lineRule="exact"/>
        <w:rPr>
          <w:rFonts w:ascii="ＭＳ ゴシック" w:eastAsia="ＭＳ ゴシック" w:hAnsi="ＭＳ ゴシック"/>
          <w:color w:val="FF0000"/>
          <w:sz w:val="24"/>
        </w:rPr>
      </w:pPr>
    </w:p>
    <w:p w:rsidR="001F64DA" w:rsidRDefault="001F64DA" w:rsidP="009440B3">
      <w:pPr>
        <w:snapToGrid w:val="0"/>
        <w:spacing w:line="360" w:lineRule="exact"/>
        <w:rPr>
          <w:rFonts w:ascii="ＭＳ ゴシック" w:eastAsia="ＭＳ ゴシック" w:hAnsi="ＭＳ ゴシック"/>
          <w:color w:val="FF0000"/>
          <w:sz w:val="24"/>
        </w:rPr>
      </w:pPr>
    </w:p>
    <w:p w:rsidR="001D6ADA" w:rsidRPr="00560B0F" w:rsidRDefault="001D6ADA" w:rsidP="009440B3">
      <w:pPr>
        <w:snapToGrid w:val="0"/>
        <w:spacing w:line="360" w:lineRule="exact"/>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lastRenderedPageBreak/>
        <w:t>３　活動後の安全管理に対する評価</w:t>
      </w:r>
    </w:p>
    <w:p w:rsidR="00664833" w:rsidRPr="001F64DA" w:rsidRDefault="006574AC" w:rsidP="00664833">
      <w:pPr>
        <w:snapToGrid w:val="0"/>
        <w:spacing w:line="360" w:lineRule="exact"/>
        <w:ind w:firstLineChars="200" w:firstLine="464"/>
        <w:rPr>
          <w:rFonts w:ascii="ＭＳ 明朝" w:hAnsi="ＭＳ 明朝"/>
          <w:spacing w:val="-4"/>
          <w:sz w:val="24"/>
        </w:rPr>
      </w:pPr>
      <w:r w:rsidRPr="001F64DA">
        <w:rPr>
          <w:rFonts w:ascii="ＭＳ 明朝" w:hAnsi="ＭＳ 明朝" w:hint="eastAsia"/>
          <w:spacing w:val="-4"/>
          <w:sz w:val="24"/>
        </w:rPr>
        <w:t>・</w:t>
      </w:r>
      <w:r w:rsidR="00664833" w:rsidRPr="001F64DA">
        <w:rPr>
          <w:rFonts w:ascii="ＭＳ 明朝" w:hAnsi="ＭＳ 明朝" w:hint="eastAsia"/>
          <w:spacing w:val="-4"/>
          <w:sz w:val="24"/>
        </w:rPr>
        <w:t xml:space="preserve">　</w:t>
      </w:r>
      <w:r w:rsidRPr="001F64DA">
        <w:rPr>
          <w:rFonts w:ascii="ＭＳ 明朝" w:hAnsi="ＭＳ 明朝" w:hint="eastAsia"/>
          <w:spacing w:val="-4"/>
          <w:sz w:val="24"/>
        </w:rPr>
        <w:t>下記に示した観点を参考に、改善すべきと思われる事項を記録し、次年度の実施計画</w:t>
      </w:r>
    </w:p>
    <w:p w:rsidR="006574AC" w:rsidRPr="001F64DA" w:rsidRDefault="006574AC" w:rsidP="00664833">
      <w:pPr>
        <w:snapToGrid w:val="0"/>
        <w:spacing w:line="360" w:lineRule="exact"/>
        <w:ind w:firstLineChars="300" w:firstLine="696"/>
        <w:rPr>
          <w:rFonts w:ascii="ＭＳ 明朝" w:hAnsi="ＭＳ 明朝"/>
          <w:spacing w:val="-4"/>
          <w:sz w:val="24"/>
        </w:rPr>
      </w:pPr>
      <w:r w:rsidRPr="001F64DA">
        <w:rPr>
          <w:rFonts w:ascii="ＭＳ 明朝" w:hAnsi="ＭＳ 明朝" w:hint="eastAsia"/>
          <w:spacing w:val="-4"/>
          <w:sz w:val="24"/>
        </w:rPr>
        <w:t>立案にいかしていくこと</w:t>
      </w:r>
      <w:r w:rsidR="00F12B98">
        <w:rPr>
          <w:rFonts w:ascii="ＭＳ 明朝" w:hAnsi="ＭＳ 明朝" w:hint="eastAsia"/>
          <w:spacing w:val="-4"/>
          <w:sz w:val="24"/>
        </w:rPr>
        <w:t>。</w:t>
      </w:r>
    </w:p>
    <w:p w:rsidR="006574AC" w:rsidRPr="001F64DA" w:rsidRDefault="006574AC" w:rsidP="006574AC">
      <w:pPr>
        <w:wordWrap w:val="0"/>
        <w:ind w:leftChars="100" w:left="210" w:firstLineChars="400" w:firstLine="960"/>
        <w:rPr>
          <w:rFonts w:ascii="ＭＳ 明朝" w:hAnsi="ＭＳ 明朝"/>
          <w:sz w:val="24"/>
        </w:rPr>
      </w:pPr>
      <w:r w:rsidRPr="001F64DA">
        <w:rPr>
          <w:rFonts w:ascii="ＭＳ 明朝" w:hAnsi="ＭＳ 明朝" w:hint="eastAsia"/>
          <w:sz w:val="24"/>
        </w:rPr>
        <w:t>□下見や計画立案，事前指導について</w:t>
      </w:r>
    </w:p>
    <w:p w:rsidR="006574AC" w:rsidRPr="001F64DA" w:rsidRDefault="006574AC" w:rsidP="006574AC">
      <w:pPr>
        <w:wordWrap w:val="0"/>
        <w:ind w:leftChars="100" w:left="210" w:firstLineChars="400" w:firstLine="960"/>
        <w:rPr>
          <w:rFonts w:ascii="ＭＳ 明朝" w:hAnsi="ＭＳ 明朝"/>
          <w:sz w:val="24"/>
        </w:rPr>
      </w:pPr>
      <w:r w:rsidRPr="001F64DA">
        <w:rPr>
          <w:rFonts w:ascii="ＭＳ 明朝" w:hAnsi="ＭＳ 明朝" w:hint="eastAsia"/>
          <w:sz w:val="24"/>
        </w:rPr>
        <w:t>□情報（気象など）収集方法や通信手段について</w:t>
      </w:r>
    </w:p>
    <w:p w:rsidR="006574AC" w:rsidRPr="001F64DA" w:rsidRDefault="006574AC" w:rsidP="006574AC">
      <w:pPr>
        <w:wordWrap w:val="0"/>
        <w:ind w:leftChars="100" w:left="210" w:firstLineChars="400" w:firstLine="960"/>
        <w:rPr>
          <w:rFonts w:ascii="ＭＳ 明朝" w:hAnsi="ＭＳ 明朝"/>
          <w:sz w:val="24"/>
        </w:rPr>
      </w:pPr>
      <w:r w:rsidRPr="001F64DA">
        <w:rPr>
          <w:rFonts w:ascii="ＭＳ 明朝" w:hAnsi="ＭＳ 明朝" w:hint="eastAsia"/>
          <w:sz w:val="24"/>
        </w:rPr>
        <w:t>□児童生徒の健康管理，食物アレルギー対策について</w:t>
      </w:r>
    </w:p>
    <w:p w:rsidR="006574AC" w:rsidRPr="001F64DA" w:rsidRDefault="006574AC" w:rsidP="006574AC">
      <w:pPr>
        <w:wordWrap w:val="0"/>
        <w:ind w:leftChars="100" w:left="210" w:firstLineChars="400" w:firstLine="960"/>
        <w:rPr>
          <w:rFonts w:ascii="ＭＳ 明朝" w:hAnsi="ＭＳ 明朝"/>
          <w:sz w:val="24"/>
        </w:rPr>
      </w:pPr>
      <w:r w:rsidRPr="001F64DA">
        <w:rPr>
          <w:rFonts w:ascii="ＭＳ 明朝" w:hAnsi="ＭＳ 明朝" w:hint="eastAsia"/>
          <w:sz w:val="24"/>
        </w:rPr>
        <w:t>□交通機関（鉄道，バス，タクシー）の利用や施設・設備について</w:t>
      </w:r>
    </w:p>
    <w:p w:rsidR="006574AC" w:rsidRPr="001F64DA" w:rsidRDefault="006574AC" w:rsidP="006574AC">
      <w:pPr>
        <w:wordWrap w:val="0"/>
        <w:ind w:leftChars="100" w:left="210" w:firstLineChars="400" w:firstLine="960"/>
        <w:rPr>
          <w:rFonts w:ascii="ＭＳ 明朝" w:hAnsi="ＭＳ 明朝"/>
          <w:sz w:val="24"/>
        </w:rPr>
      </w:pPr>
      <w:r w:rsidRPr="001F64DA">
        <w:rPr>
          <w:rFonts w:ascii="ＭＳ 明朝" w:hAnsi="ＭＳ 明朝" w:hint="eastAsia"/>
          <w:sz w:val="24"/>
        </w:rPr>
        <w:t>□各活動プログラムについて</w:t>
      </w:r>
    </w:p>
    <w:p w:rsidR="006574AC" w:rsidRPr="001F64DA" w:rsidRDefault="006574AC" w:rsidP="006574AC">
      <w:pPr>
        <w:wordWrap w:val="0"/>
        <w:ind w:leftChars="100" w:left="210" w:firstLineChars="100" w:firstLine="240"/>
        <w:rPr>
          <w:rFonts w:ascii="ＭＳ ゴシック" w:eastAsia="ＭＳ ゴシック" w:hAnsi="ＭＳ ゴシック"/>
          <w:b/>
          <w:sz w:val="24"/>
        </w:rPr>
      </w:pPr>
      <w:r w:rsidRPr="001F64DA">
        <w:rPr>
          <w:rFonts w:ascii="ＭＳ 明朝" w:hAnsi="ＭＳ 明朝" w:hint="eastAsia"/>
          <w:sz w:val="24"/>
        </w:rPr>
        <w:t xml:space="preserve">　　</w:t>
      </w:r>
      <w:r w:rsidR="009F65BA" w:rsidRPr="001F64DA">
        <w:rPr>
          <w:rFonts w:ascii="ＭＳ 明朝" w:hAnsi="ＭＳ 明朝" w:hint="eastAsia"/>
          <w:sz w:val="24"/>
        </w:rPr>
        <w:t xml:space="preserve">　</w:t>
      </w:r>
      <w:r w:rsidRPr="001F64DA">
        <w:rPr>
          <w:rFonts w:ascii="ＭＳ 明朝" w:hAnsi="ＭＳ 明朝" w:hint="eastAsia"/>
          <w:sz w:val="24"/>
        </w:rPr>
        <w:t xml:space="preserve">　野外炊飯，ウォークラリー，キャンプファイヤー，トーチトワリング</w:t>
      </w:r>
    </w:p>
    <w:p w:rsidR="006574AC" w:rsidRPr="001F64DA" w:rsidRDefault="006574AC" w:rsidP="009F65BA">
      <w:pPr>
        <w:wordWrap w:val="0"/>
        <w:ind w:leftChars="100" w:left="210" w:firstLineChars="500" w:firstLine="1200"/>
        <w:rPr>
          <w:rFonts w:ascii="ＭＳ 明朝" w:hAnsi="ＭＳ 明朝"/>
          <w:sz w:val="24"/>
        </w:rPr>
      </w:pPr>
      <w:r w:rsidRPr="001F64DA">
        <w:rPr>
          <w:rFonts w:ascii="ＭＳ 明朝" w:hAnsi="ＭＳ 明朝" w:hint="eastAsia"/>
          <w:sz w:val="24"/>
        </w:rPr>
        <w:t>分散学習，自然体験活動など</w:t>
      </w:r>
    </w:p>
    <w:p w:rsidR="00F15A27" w:rsidRPr="006574AC" w:rsidRDefault="00F15A27" w:rsidP="00612265">
      <w:pPr>
        <w:rPr>
          <w:rFonts w:ascii="ＭＳ ゴシック" w:eastAsia="ＭＳ ゴシック" w:hAnsi="ＭＳ ゴシック"/>
          <w:color w:val="FF0000"/>
          <w:sz w:val="24"/>
        </w:rPr>
      </w:pPr>
    </w:p>
    <w:p w:rsidR="006F3D86" w:rsidRPr="00560B0F" w:rsidRDefault="006F3D86" w:rsidP="00612265">
      <w:pPr>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４　事故発生時の注意事項・緊急</w:t>
      </w:r>
      <w:r w:rsidR="0008659A" w:rsidRPr="00560B0F">
        <w:rPr>
          <w:rFonts w:ascii="ＭＳ ゴシック" w:eastAsia="ＭＳ ゴシック" w:hAnsi="ＭＳ ゴシック" w:hint="eastAsia"/>
          <w:color w:val="000000"/>
          <w:sz w:val="24"/>
        </w:rPr>
        <w:t>時</w:t>
      </w:r>
      <w:r w:rsidRPr="00560B0F">
        <w:rPr>
          <w:rFonts w:ascii="ＭＳ ゴシック" w:eastAsia="ＭＳ ゴシック" w:hAnsi="ＭＳ ゴシック" w:hint="eastAsia"/>
          <w:color w:val="000000"/>
          <w:sz w:val="24"/>
        </w:rPr>
        <w:t>対応図</w:t>
      </w:r>
    </w:p>
    <w:p w:rsidR="006F3D86" w:rsidRPr="00560B0F" w:rsidRDefault="006F3D86" w:rsidP="00612265">
      <w:pPr>
        <w:ind w:firstLineChars="100" w:firstLine="24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(1) 事故発生時</w:t>
      </w:r>
    </w:p>
    <w:p w:rsidR="006F3D86" w:rsidRPr="00560B0F" w:rsidRDefault="007C57C7" w:rsidP="00612265">
      <w:pPr>
        <w:rPr>
          <w:rFonts w:ascii="ＭＳ 明朝" w:hAnsi="ＭＳ 明朝"/>
          <w:color w:val="000000"/>
          <w:sz w:val="24"/>
        </w:rPr>
      </w:pPr>
      <w:r w:rsidRPr="00560B0F">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006F3D86" w:rsidRPr="00560B0F">
        <w:rPr>
          <w:rFonts w:ascii="ＭＳ 明朝" w:hAnsi="ＭＳ 明朝" w:hint="eastAsia"/>
          <w:color w:val="000000"/>
          <w:sz w:val="24"/>
        </w:rPr>
        <w:t>児童生徒の安全確保を最優先すること。</w:t>
      </w:r>
    </w:p>
    <w:p w:rsidR="002C5651" w:rsidRDefault="007C57C7" w:rsidP="00612265">
      <w:pPr>
        <w:rPr>
          <w:rFonts w:ascii="ＭＳ 明朝" w:hAnsi="ＭＳ 明朝"/>
          <w:color w:val="000000"/>
          <w:sz w:val="24"/>
        </w:rPr>
      </w:pPr>
      <w:r w:rsidRPr="00560B0F">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006F3D86" w:rsidRPr="00560B0F">
        <w:rPr>
          <w:rFonts w:ascii="ＭＳ 明朝" w:hAnsi="ＭＳ 明朝" w:hint="eastAsia"/>
          <w:color w:val="000000"/>
          <w:sz w:val="24"/>
        </w:rPr>
        <w:t>安全を確認し</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被害状況など現状把握をすること。</w:t>
      </w:r>
    </w:p>
    <w:p w:rsidR="00CF1071" w:rsidRPr="00560B0F" w:rsidRDefault="00CF1071" w:rsidP="00612265">
      <w:pPr>
        <w:rPr>
          <w:rFonts w:ascii="ＭＳ 明朝" w:hAnsi="ＭＳ 明朝"/>
          <w:color w:val="000000"/>
          <w:sz w:val="24"/>
        </w:rPr>
      </w:pPr>
    </w:p>
    <w:p w:rsidR="00A60D92" w:rsidRPr="00560B0F" w:rsidRDefault="00A60D92" w:rsidP="00A60D92">
      <w:pPr>
        <w:ind w:leftChars="114" w:left="1439" w:hangingChars="500" w:hanging="120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(2) 「１１９番」（最寄</w:t>
      </w:r>
      <w:r w:rsidR="002B1646">
        <w:rPr>
          <w:rFonts w:ascii="ＭＳ ゴシック" w:eastAsia="ＭＳ ゴシック" w:hAnsi="ＭＳ ゴシック" w:hint="eastAsia"/>
          <w:color w:val="000000"/>
          <w:sz w:val="24"/>
        </w:rPr>
        <w:t>り</w:t>
      </w:r>
      <w:r w:rsidRPr="00560B0F">
        <w:rPr>
          <w:rFonts w:ascii="ＭＳ ゴシック" w:eastAsia="ＭＳ ゴシック" w:hAnsi="ＭＳ ゴシック" w:hint="eastAsia"/>
          <w:color w:val="000000"/>
          <w:sz w:val="24"/>
        </w:rPr>
        <w:t>の消防署），「１１０番」（最寄りの警察署）への通報要領</w:t>
      </w:r>
    </w:p>
    <w:p w:rsidR="00744607" w:rsidRPr="00560B0F" w:rsidRDefault="00744607" w:rsidP="00744607">
      <w:pPr>
        <w:rPr>
          <w:rFonts w:ascii="ＭＳ 明朝" w:hAnsi="ＭＳ 明朝"/>
          <w:color w:val="000000"/>
          <w:sz w:val="24"/>
        </w:rPr>
      </w:pPr>
      <w:r w:rsidRPr="00560B0F">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560B0F">
        <w:rPr>
          <w:rFonts w:ascii="ＭＳ 明朝" w:hAnsi="ＭＳ 明朝" w:hint="eastAsia"/>
          <w:color w:val="000000"/>
          <w:sz w:val="24"/>
        </w:rPr>
        <w:t>緊急時には，ためらうことなく「１１９番」通報を最優先すること。</w:t>
      </w:r>
    </w:p>
    <w:p w:rsidR="0055784E" w:rsidRDefault="00A60D92" w:rsidP="0055784E">
      <w:pPr>
        <w:ind w:firstLineChars="200" w:firstLine="480"/>
        <w:rPr>
          <w:rFonts w:ascii="ＭＳ 明朝" w:hAnsi="ＭＳ 明朝"/>
          <w:color w:val="000000"/>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z w:val="24"/>
        </w:rPr>
        <w:t>現場の位置，負傷者などの状況，負傷理由などを正しくはっきり知らせること。</w:t>
      </w:r>
    </w:p>
    <w:p w:rsidR="00A60D92" w:rsidRDefault="00A60D92" w:rsidP="009F65BA">
      <w:pPr>
        <w:rPr>
          <w:rFonts w:ascii="ＭＳ 明朝" w:hAnsi="ＭＳ 明朝"/>
          <w:color w:val="FF0000"/>
          <w:sz w:val="24"/>
        </w:rPr>
      </w:pPr>
    </w:p>
    <w:p w:rsidR="00CF1071" w:rsidRPr="00D349B9" w:rsidRDefault="00431FA3" w:rsidP="00A60D92">
      <w:pPr>
        <w:ind w:left="1440" w:hangingChars="600" w:hanging="1440"/>
        <w:rPr>
          <w:rFonts w:ascii="ＭＳ 明朝" w:hAnsi="ＭＳ 明朝"/>
          <w:color w:val="FF0000"/>
          <w:sz w:val="24"/>
        </w:rPr>
      </w:pPr>
      <w:r>
        <w:rPr>
          <w:rFonts w:ascii="ＭＳ 明朝" w:hAnsi="ＭＳ 明朝"/>
          <w:noProof/>
          <w:color w:val="000000"/>
          <w:sz w:val="24"/>
        </w:rPr>
        <mc:AlternateContent>
          <mc:Choice Requires="wps">
            <w:drawing>
              <wp:anchor distT="0" distB="0" distL="114300" distR="114300" simplePos="0" relativeHeight="251683840" behindDoc="0" locked="0" layoutInCell="1" allowOverlap="1">
                <wp:simplePos x="0" y="0"/>
                <wp:positionH relativeFrom="column">
                  <wp:posOffset>448310</wp:posOffset>
                </wp:positionH>
                <wp:positionV relativeFrom="paragraph">
                  <wp:posOffset>-36195</wp:posOffset>
                </wp:positionV>
                <wp:extent cx="5480050" cy="1643380"/>
                <wp:effectExtent l="6350" t="12065" r="9525" b="11430"/>
                <wp:wrapNone/>
                <wp:docPr id="1089"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0050" cy="16433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6F51" w:rsidRPr="00B945C6" w:rsidRDefault="00906F51" w:rsidP="00A60D92">
                            <w:pPr>
                              <w:rPr>
                                <w:rFonts w:ascii="ＭＳ 明朝" w:hAnsi="ＭＳ 明朝"/>
                                <w:color w:val="000000"/>
                              </w:rPr>
                            </w:pPr>
                            <w:r w:rsidRPr="00B945C6">
                              <w:rPr>
                                <w:rFonts w:ascii="ＭＳ 明朝" w:hAnsi="ＭＳ 明朝" w:hint="eastAsia"/>
                                <w:color w:val="000000"/>
                                <w:sz w:val="24"/>
                              </w:rPr>
                              <w:t>「</w:t>
                            </w:r>
                            <w:r w:rsidRPr="00B945C6">
                              <w:rPr>
                                <w:rFonts w:ascii="ＭＳ 明朝" w:hAnsi="ＭＳ 明朝" w:hint="eastAsia"/>
                                <w:color w:val="000000"/>
                              </w:rPr>
                              <w:t>私は，豊橋市立○○学校の△△です。」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「○○町の（施設名）において野外教育活動を実施中に事故が発生しました。救急車（救助）をお願いします。」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「オリエンテーリング中に落石事故に遭い，生徒３名が頭部に損傷を負い，多量の出血があります。うち１名は意識不明です。」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「事故現場は，県道○○線，△△交差点付近の山道です。」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「私の携帯番号は，○○○－○○○○－○○○○です。」</w:t>
                            </w:r>
                          </w:p>
                          <w:p w:rsidR="00906F51" w:rsidRPr="00B945C6" w:rsidRDefault="00906F51" w:rsidP="00A60D92">
                            <w:pPr>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36" style="position:absolute;left:0;text-align:left;margin-left:35.3pt;margin-top:-2.85pt;width:431.5pt;height:12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" filled="f" strokeweight=".25pt">
                <v:textbox inset="5.85pt,.7pt,5.85pt,.7pt">
                  <w:txbxContent>
                    <w:p w:rsidR="00906F51" w:rsidRPr="00B945C6" w:rsidRDefault="00906F51" w:rsidP="00A60D92">
                      <w:pPr>
                        <w:rPr>
                          <w:rFonts w:ascii="ＭＳ 明朝" w:hAnsi="ＭＳ 明朝"/>
                          <w:color w:val="000000"/>
                        </w:rPr>
                      </w:pPr>
                      <w:r w:rsidRPr="00B945C6">
                        <w:rPr>
                          <w:rFonts w:ascii="ＭＳ 明朝" w:hAnsi="ＭＳ 明朝" w:hint="eastAsia"/>
                          <w:color w:val="000000"/>
                          <w:sz w:val="24"/>
                        </w:rPr>
                        <w:t>「</w:t>
                      </w:r>
                      <w:r w:rsidRPr="00B945C6">
                        <w:rPr>
                          <w:rFonts w:ascii="ＭＳ 明朝" w:hAnsi="ＭＳ 明朝" w:hint="eastAsia"/>
                          <w:color w:val="000000"/>
                        </w:rPr>
                        <w:t>私は，豊橋市立○○学校の△△です。」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「○○町の（施設名）において野外教育活動を実施中に事故が発生しました。救急車（救助）をお願いします。」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「オリエンテーリング中に落石事故に遭い，生徒３名が頭部に損傷を負い，多量の出血があります。うち１名は意識不明です。」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「事故現場は，県道○○線，△△交差点付近の山道です。」</w:t>
                      </w:r>
                    </w:p>
                    <w:p w:rsidR="00906F51" w:rsidRPr="00B945C6" w:rsidRDefault="00906F51" w:rsidP="0097690C">
                      <w:pPr>
                        <w:ind w:left="1260" w:hangingChars="600" w:hanging="1260"/>
                        <w:rPr>
                          <w:rFonts w:ascii="ＭＳ 明朝" w:hAnsi="ＭＳ 明朝"/>
                          <w:color w:val="000000"/>
                        </w:rPr>
                      </w:pPr>
                      <w:r w:rsidRPr="00B945C6">
                        <w:rPr>
                          <w:rFonts w:ascii="ＭＳ 明朝" w:hAnsi="ＭＳ 明朝" w:hint="eastAsia"/>
                          <w:color w:val="000000"/>
                        </w:rPr>
                        <w:t xml:space="preserve">　　　　　「私の携帯番号は，○○○－○○○○－○○○○です。」</w:t>
                      </w:r>
                    </w:p>
                    <w:p w:rsidR="00906F51" w:rsidRPr="00B945C6" w:rsidRDefault="00906F51" w:rsidP="00A60D92">
                      <w:pPr>
                        <w:rPr>
                          <w:color w:val="000000"/>
                        </w:rPr>
                      </w:pPr>
                    </w:p>
                  </w:txbxContent>
                </v:textbox>
              </v:rect>
            </w:pict>
          </mc:Fallback>
        </mc:AlternateContent>
      </w:r>
    </w:p>
    <w:p w:rsidR="00B6086D" w:rsidRPr="00D349B9" w:rsidRDefault="00A60D92" w:rsidP="00A60D92">
      <w:pPr>
        <w:rPr>
          <w:rFonts w:ascii="ＭＳ 明朝" w:hAnsi="ＭＳ 明朝"/>
          <w:color w:val="FF0000"/>
          <w:sz w:val="24"/>
        </w:rPr>
      </w:pPr>
      <w:r w:rsidRPr="00D349B9">
        <w:rPr>
          <w:rFonts w:ascii="ＭＳ 明朝" w:hAnsi="ＭＳ 明朝" w:hint="eastAsia"/>
          <w:color w:val="FF0000"/>
          <w:sz w:val="24"/>
        </w:rPr>
        <w:t xml:space="preserve">　</w:t>
      </w:r>
    </w:p>
    <w:p w:rsidR="00B6086D" w:rsidRPr="00D349B9" w:rsidRDefault="00B6086D" w:rsidP="00A60D92">
      <w:pPr>
        <w:rPr>
          <w:rFonts w:ascii="ＭＳ 明朝" w:hAnsi="ＭＳ 明朝"/>
          <w:color w:val="FF0000"/>
          <w:sz w:val="24"/>
        </w:rPr>
      </w:pPr>
    </w:p>
    <w:p w:rsidR="00A60D92" w:rsidRPr="00560B0F" w:rsidRDefault="00A60D92" w:rsidP="00A60D92">
      <w:pPr>
        <w:rPr>
          <w:rFonts w:ascii="ＭＳ 明朝" w:hAnsi="ＭＳ 明朝"/>
          <w:color w:val="000000"/>
          <w:sz w:val="24"/>
        </w:rPr>
      </w:pPr>
      <w:r w:rsidRPr="00560B0F">
        <w:rPr>
          <w:rFonts w:ascii="ＭＳ 明朝" w:hAnsi="ＭＳ 明朝" w:hint="eastAsia"/>
          <w:color w:val="000000"/>
          <w:sz w:val="24"/>
        </w:rPr>
        <w:t>（</w:t>
      </w:r>
      <w:r w:rsidRPr="00560B0F">
        <w:rPr>
          <w:rFonts w:ascii="ＭＳ ゴシック" w:eastAsia="ＭＳ ゴシック" w:hAnsi="ＭＳ ゴシック" w:hint="eastAsia"/>
          <w:color w:val="000000"/>
          <w:sz w:val="24"/>
        </w:rPr>
        <w:t>例</w:t>
      </w:r>
      <w:r w:rsidRPr="00560B0F">
        <w:rPr>
          <w:rFonts w:ascii="ＭＳ 明朝" w:hAnsi="ＭＳ 明朝" w:hint="eastAsia"/>
          <w:color w:val="000000"/>
          <w:sz w:val="24"/>
        </w:rPr>
        <w:t xml:space="preserve">）　</w:t>
      </w:r>
    </w:p>
    <w:p w:rsidR="001346D9" w:rsidRDefault="001346D9" w:rsidP="00A60D92">
      <w:pPr>
        <w:rPr>
          <w:rFonts w:ascii="ＭＳ 明朝" w:hAnsi="ＭＳ 明朝"/>
          <w:color w:val="FF0000"/>
          <w:sz w:val="24"/>
        </w:rPr>
      </w:pPr>
    </w:p>
    <w:p w:rsidR="00560B0F" w:rsidRDefault="00560B0F" w:rsidP="00A60D92">
      <w:pPr>
        <w:rPr>
          <w:rFonts w:ascii="ＭＳ 明朝" w:hAnsi="ＭＳ 明朝"/>
          <w:color w:val="FF0000"/>
          <w:sz w:val="24"/>
        </w:rPr>
      </w:pPr>
    </w:p>
    <w:p w:rsidR="002C5651" w:rsidRDefault="002C5651" w:rsidP="00A60D92">
      <w:pPr>
        <w:rPr>
          <w:rFonts w:ascii="ＭＳ 明朝" w:hAnsi="ＭＳ 明朝"/>
          <w:color w:val="FF0000"/>
          <w:sz w:val="24"/>
        </w:rPr>
      </w:pPr>
    </w:p>
    <w:p w:rsidR="009F65BA" w:rsidRPr="00D349B9" w:rsidRDefault="009F65BA" w:rsidP="00A60D92">
      <w:pPr>
        <w:rPr>
          <w:rFonts w:ascii="ＭＳ 明朝" w:hAnsi="ＭＳ 明朝"/>
          <w:color w:val="FF0000"/>
          <w:sz w:val="24"/>
        </w:rPr>
      </w:pPr>
    </w:p>
    <w:p w:rsidR="00744607" w:rsidRPr="00560B0F" w:rsidRDefault="00A60D92" w:rsidP="00744607">
      <w:pPr>
        <w:ind w:firstLineChars="200" w:firstLine="480"/>
        <w:rPr>
          <w:rFonts w:ascii="ＭＳ 明朝" w:hAnsi="ＭＳ 明朝"/>
          <w:color w:val="000000"/>
          <w:spacing w:val="-6"/>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pacing w:val="-2"/>
          <w:sz w:val="24"/>
        </w:rPr>
        <w:t>教職員は，事故現場（施設）近くの道路まで出て，救急車・パトカーなどの誘導を</w:t>
      </w:r>
    </w:p>
    <w:p w:rsidR="00A60D92" w:rsidRPr="00560B0F" w:rsidRDefault="00A60D92" w:rsidP="00744607">
      <w:pPr>
        <w:ind w:firstLineChars="300" w:firstLine="720"/>
        <w:rPr>
          <w:rFonts w:ascii="ＭＳ 明朝" w:hAnsi="ＭＳ 明朝"/>
          <w:color w:val="000000"/>
          <w:sz w:val="24"/>
        </w:rPr>
      </w:pPr>
      <w:r w:rsidRPr="00560B0F">
        <w:rPr>
          <w:rFonts w:ascii="ＭＳ 明朝" w:hAnsi="ＭＳ 明朝" w:hint="eastAsia"/>
          <w:color w:val="000000"/>
          <w:sz w:val="24"/>
        </w:rPr>
        <w:t>行うこと。必要があれば車両などの進入路の確保（障害物の撤去など）を行うこと。</w:t>
      </w:r>
    </w:p>
    <w:p w:rsidR="0097690C" w:rsidRPr="00560B0F" w:rsidRDefault="0097690C" w:rsidP="0097690C">
      <w:pPr>
        <w:spacing w:line="340" w:lineRule="exact"/>
        <w:ind w:left="720" w:hangingChars="300" w:hanging="720"/>
        <w:rPr>
          <w:rFonts w:ascii="ＭＳ 明朝" w:hAnsi="ＭＳ 明朝"/>
          <w:color w:val="000000"/>
          <w:sz w:val="24"/>
        </w:rPr>
      </w:pPr>
      <w:r w:rsidRPr="002A4DCB">
        <w:rPr>
          <w:rFonts w:ascii="ＭＳ 明朝" w:hAnsi="ＭＳ 明朝" w:hint="eastAsia"/>
          <w:color w:val="FF0000"/>
          <w:sz w:val="24"/>
        </w:rPr>
        <w:t xml:space="preserve">　　</w:t>
      </w: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Pr="00560B0F">
        <w:rPr>
          <w:rFonts w:ascii="ＭＳ 明朝" w:hAnsi="ＭＳ 明朝" w:hint="eastAsia"/>
          <w:color w:val="000000"/>
          <w:sz w:val="24"/>
        </w:rPr>
        <w:t>けがをした際の医療機関への搬送は，救急搬送もしくはタクシーでの搬送とすること。</w:t>
      </w:r>
    </w:p>
    <w:p w:rsidR="0097690C" w:rsidRPr="002A4DCB" w:rsidRDefault="0097690C" w:rsidP="0097690C">
      <w:pPr>
        <w:rPr>
          <w:rFonts w:ascii="ＭＳ ゴシック" w:eastAsia="ＭＳ ゴシック" w:hAnsi="ＭＳ ゴシック"/>
          <w:color w:val="FF0000"/>
          <w:sz w:val="24"/>
        </w:rPr>
      </w:pPr>
    </w:p>
    <w:p w:rsidR="00A60D92" w:rsidRPr="00560B0F" w:rsidRDefault="00A60D92" w:rsidP="00A60D92">
      <w:pPr>
        <w:ind w:leftChars="114" w:left="1439" w:hangingChars="500" w:hanging="120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(3) 応急処置（救急法）</w:t>
      </w:r>
    </w:p>
    <w:p w:rsidR="00A60D92" w:rsidRPr="00560B0F" w:rsidRDefault="00A60D92" w:rsidP="00A60D92">
      <w:pPr>
        <w:ind w:left="1440" w:hangingChars="600" w:hanging="1440"/>
        <w:rPr>
          <w:rFonts w:ascii="ＭＳ 明朝" w:hAnsi="ＭＳ 明朝"/>
          <w:color w:val="000000"/>
          <w:sz w:val="24"/>
        </w:rPr>
      </w:pPr>
      <w:r w:rsidRPr="00560B0F">
        <w:rPr>
          <w:rFonts w:ascii="ＭＳ 明朝" w:hAnsi="ＭＳ 明朝" w:hint="eastAsia"/>
          <w:color w:val="000000"/>
          <w:sz w:val="24"/>
        </w:rPr>
        <w:t xml:space="preserve">　　・</w:t>
      </w:r>
      <w:r w:rsidR="00664833">
        <w:rPr>
          <w:rFonts w:ascii="ＭＳ 明朝" w:hAnsi="ＭＳ 明朝" w:hint="eastAsia"/>
          <w:color w:val="000000"/>
          <w:sz w:val="24"/>
        </w:rPr>
        <w:t xml:space="preserve">　</w:t>
      </w:r>
      <w:r w:rsidRPr="00560B0F">
        <w:rPr>
          <w:rFonts w:ascii="ＭＳ 明朝" w:hAnsi="ＭＳ 明朝" w:hint="eastAsia"/>
          <w:color w:val="000000"/>
          <w:sz w:val="24"/>
        </w:rPr>
        <w:t>児童生徒の安全確保および応急処置を可能な限り行うこと。</w:t>
      </w:r>
    </w:p>
    <w:p w:rsidR="00A60D92" w:rsidRPr="00560B0F" w:rsidRDefault="00A60D92" w:rsidP="00A60D92">
      <w:pPr>
        <w:ind w:left="1440" w:hangingChars="600" w:hanging="1440"/>
        <w:rPr>
          <w:rFonts w:ascii="ＭＳ 明朝" w:hAnsi="ＭＳ 明朝"/>
          <w:color w:val="000000"/>
          <w:sz w:val="24"/>
        </w:rPr>
      </w:pPr>
      <w:r w:rsidRPr="00560B0F">
        <w:rPr>
          <w:rFonts w:ascii="ＭＳ 明朝" w:hAnsi="ＭＳ 明朝" w:hint="eastAsia"/>
          <w:color w:val="000000"/>
          <w:sz w:val="24"/>
        </w:rPr>
        <w:t xml:space="preserve">　　　※二次災害の防止にも，極力配慮すること。</w:t>
      </w:r>
    </w:p>
    <w:p w:rsidR="00664833" w:rsidRPr="001F64DA" w:rsidRDefault="00570234" w:rsidP="00A60D92">
      <w:pPr>
        <w:ind w:left="1440" w:hangingChars="600" w:hanging="1440"/>
        <w:rPr>
          <w:rFonts w:ascii="ＭＳ 明朝" w:hAnsi="ＭＳ 明朝"/>
          <w:sz w:val="24"/>
        </w:rPr>
      </w:pPr>
      <w:r w:rsidRPr="00AC6D10">
        <w:rPr>
          <w:rFonts w:ascii="ＭＳ 明朝" w:hAnsi="ＭＳ 明朝" w:hint="eastAsia"/>
          <w:color w:val="FF0000"/>
          <w:sz w:val="24"/>
        </w:rPr>
        <w:t xml:space="preserve">　　</w:t>
      </w:r>
      <w:r w:rsidRPr="00AC6D10">
        <w:rPr>
          <w:rFonts w:ascii="ＭＳ 明朝" w:hAnsi="ＭＳ 明朝" w:hint="eastAsia"/>
          <w:sz w:val="24"/>
        </w:rPr>
        <w:t>・</w:t>
      </w:r>
      <w:r w:rsidR="00664833">
        <w:rPr>
          <w:rFonts w:ascii="ＭＳ 明朝" w:hAnsi="ＭＳ 明朝" w:hint="eastAsia"/>
          <w:sz w:val="24"/>
        </w:rPr>
        <w:t xml:space="preserve">　</w:t>
      </w:r>
      <w:r w:rsidRPr="00AC6D10">
        <w:rPr>
          <w:rFonts w:ascii="HG丸ｺﾞｼｯｸM-PRO" w:eastAsia="HG丸ｺﾞｼｯｸM-PRO" w:hAnsi="ＭＳ 明朝" w:hint="eastAsia"/>
          <w:sz w:val="24"/>
        </w:rPr>
        <w:t>「</w:t>
      </w:r>
      <w:r w:rsidRPr="00AC6D10">
        <w:rPr>
          <w:rFonts w:ascii="ＭＳ 明朝" w:hAnsi="ＭＳ 明朝" w:hint="eastAsia"/>
          <w:b/>
          <w:sz w:val="24"/>
        </w:rPr>
        <w:t>心肺蘇生法の手順・ガイドライン</w:t>
      </w:r>
      <w:r w:rsidR="005B7FEE" w:rsidRPr="00AC6D10">
        <w:rPr>
          <w:rFonts w:ascii="ＭＳ 明朝" w:hAnsi="ＭＳ 明朝" w:hint="eastAsia"/>
          <w:b/>
          <w:sz w:val="24"/>
        </w:rPr>
        <w:t>2015</w:t>
      </w:r>
      <w:r w:rsidRPr="00AC6D10">
        <w:rPr>
          <w:rFonts w:ascii="HG丸ｺﾞｼｯｸM-PRO" w:eastAsia="HG丸ｺﾞｼｯｸM-PRO" w:hAnsi="ＭＳ 明朝" w:hint="eastAsia"/>
          <w:sz w:val="24"/>
        </w:rPr>
        <w:t>」</w:t>
      </w:r>
      <w:r w:rsidRPr="001F64DA">
        <w:rPr>
          <w:rFonts w:ascii="ＭＳ 明朝" w:hAnsi="ＭＳ 明朝" w:hint="eastAsia"/>
          <w:sz w:val="24"/>
        </w:rPr>
        <w:t>（</w:t>
      </w:r>
      <w:r w:rsidR="002A2B2A" w:rsidRPr="001F64DA">
        <w:rPr>
          <w:rFonts w:ascii="ＭＳ 明朝" w:hAnsi="ＭＳ 明朝" w:hint="eastAsia"/>
          <w:sz w:val="24"/>
        </w:rPr>
        <w:t>P32</w:t>
      </w:r>
      <w:r w:rsidRPr="001F64DA">
        <w:rPr>
          <w:rFonts w:ascii="ＭＳ 明朝" w:hAnsi="ＭＳ 明朝" w:hint="eastAsia"/>
          <w:sz w:val="24"/>
        </w:rPr>
        <w:t>）</w:t>
      </w:r>
      <w:r w:rsidR="00A60D92" w:rsidRPr="001F64DA">
        <w:rPr>
          <w:rFonts w:ascii="ＭＳ 明朝" w:hAnsi="ＭＳ 明朝" w:hint="eastAsia"/>
          <w:sz w:val="24"/>
        </w:rPr>
        <w:t>を参照し，救急隊が到着するま</w:t>
      </w:r>
    </w:p>
    <w:p w:rsidR="00664833" w:rsidRPr="001F64DA" w:rsidRDefault="00664833" w:rsidP="00664833">
      <w:pPr>
        <w:ind w:left="1440" w:hangingChars="600" w:hanging="1440"/>
        <w:rPr>
          <w:rFonts w:ascii="ＭＳ 明朝" w:hAnsi="ＭＳ 明朝"/>
          <w:b/>
          <w:sz w:val="24"/>
        </w:rPr>
      </w:pPr>
      <w:r w:rsidRPr="001F64DA">
        <w:rPr>
          <w:rFonts w:ascii="ＭＳ 明朝" w:hAnsi="ＭＳ 明朝" w:hint="eastAsia"/>
          <w:sz w:val="24"/>
        </w:rPr>
        <w:t xml:space="preserve">　　　</w:t>
      </w:r>
      <w:r w:rsidR="00A60D92" w:rsidRPr="001F64DA">
        <w:rPr>
          <w:rFonts w:ascii="ＭＳ 明朝" w:hAnsi="ＭＳ 明朝" w:hint="eastAsia"/>
          <w:sz w:val="24"/>
        </w:rPr>
        <w:t>で救命処置を続けること。また，</w:t>
      </w:r>
      <w:r w:rsidR="008F4D1B" w:rsidRPr="001F64DA">
        <w:rPr>
          <w:rFonts w:ascii="ＭＳ 明朝" w:hAnsi="ＭＳ 明朝" w:hint="eastAsia"/>
          <w:sz w:val="24"/>
        </w:rPr>
        <w:t>「</w:t>
      </w:r>
      <w:r w:rsidR="008F4D1B" w:rsidRPr="001F64DA">
        <w:rPr>
          <w:rFonts w:ascii="ＭＳ 明朝" w:hAnsi="ＭＳ 明朝" w:hint="eastAsia"/>
          <w:b/>
          <w:sz w:val="24"/>
        </w:rPr>
        <w:t>食物アレルギー対応の実際</w:t>
      </w:r>
      <w:r w:rsidR="00A60D92" w:rsidRPr="001F64DA">
        <w:rPr>
          <w:rFonts w:ascii="ＭＳ 明朝" w:hAnsi="ＭＳ 明朝" w:hint="eastAsia"/>
          <w:sz w:val="24"/>
        </w:rPr>
        <w:t>」（</w:t>
      </w:r>
      <w:r w:rsidR="008F4D1B" w:rsidRPr="001F64DA">
        <w:rPr>
          <w:rFonts w:ascii="ＭＳ 明朝" w:hAnsi="ＭＳ 明朝" w:hint="eastAsia"/>
          <w:sz w:val="24"/>
        </w:rPr>
        <w:t>P</w:t>
      </w:r>
      <w:r w:rsidR="002A2B2A" w:rsidRPr="001F64DA">
        <w:rPr>
          <w:rFonts w:ascii="ＭＳ 明朝" w:hAnsi="ＭＳ 明朝" w:hint="eastAsia"/>
          <w:sz w:val="24"/>
        </w:rPr>
        <w:t>33</w:t>
      </w:r>
      <w:r w:rsidR="00A60D92" w:rsidRPr="001F64DA">
        <w:rPr>
          <w:rFonts w:ascii="ＭＳ 明朝" w:hAnsi="ＭＳ 明朝" w:hint="eastAsia"/>
          <w:sz w:val="24"/>
        </w:rPr>
        <w:t>），「</w:t>
      </w:r>
      <w:r w:rsidR="00560B0F" w:rsidRPr="001F64DA">
        <w:rPr>
          <w:rFonts w:ascii="ＭＳ 明朝" w:hAnsi="ＭＳ 明朝" w:hint="eastAsia"/>
          <w:b/>
          <w:sz w:val="24"/>
        </w:rPr>
        <w:t>熱中症対応</w:t>
      </w:r>
    </w:p>
    <w:p w:rsidR="00A60D92" w:rsidRPr="001F64DA" w:rsidRDefault="00560B0F" w:rsidP="00664833">
      <w:pPr>
        <w:ind w:firstLineChars="300" w:firstLine="723"/>
        <w:rPr>
          <w:rFonts w:ascii="ＭＳ 明朝" w:hAnsi="ＭＳ 明朝"/>
          <w:b/>
          <w:sz w:val="24"/>
        </w:rPr>
      </w:pPr>
      <w:r w:rsidRPr="001F64DA">
        <w:rPr>
          <w:rFonts w:ascii="ＭＳ 明朝" w:hAnsi="ＭＳ 明朝" w:hint="eastAsia"/>
          <w:b/>
          <w:sz w:val="24"/>
        </w:rPr>
        <w:t>フロー</w:t>
      </w:r>
      <w:r w:rsidR="00A60D92" w:rsidRPr="001F64DA">
        <w:rPr>
          <w:rFonts w:ascii="ＭＳ 明朝" w:hAnsi="ＭＳ 明朝" w:hint="eastAsia"/>
          <w:sz w:val="24"/>
        </w:rPr>
        <w:t>」（</w:t>
      </w:r>
      <w:r w:rsidR="008F4D1B" w:rsidRPr="001F64DA">
        <w:rPr>
          <w:rFonts w:ascii="ＭＳ 明朝" w:hAnsi="ＭＳ 明朝" w:hint="eastAsia"/>
          <w:sz w:val="24"/>
        </w:rPr>
        <w:t>P</w:t>
      </w:r>
      <w:r w:rsidR="002A2B2A" w:rsidRPr="001F64DA">
        <w:rPr>
          <w:rFonts w:ascii="ＭＳ 明朝" w:hAnsi="ＭＳ 明朝" w:hint="eastAsia"/>
          <w:sz w:val="24"/>
        </w:rPr>
        <w:t>34</w:t>
      </w:r>
      <w:r w:rsidR="00A60D92" w:rsidRPr="001F64DA">
        <w:rPr>
          <w:rFonts w:ascii="ＭＳ 明朝" w:hAnsi="ＭＳ 明朝" w:hint="eastAsia"/>
          <w:sz w:val="24"/>
        </w:rPr>
        <w:t>）を参照し必要な処置を行うこと。</w:t>
      </w:r>
    </w:p>
    <w:p w:rsidR="00A60D92" w:rsidRPr="001F64DA" w:rsidRDefault="00A60D92" w:rsidP="00612265">
      <w:pPr>
        <w:ind w:leftChars="114" w:left="479" w:hangingChars="100" w:hanging="240"/>
        <w:rPr>
          <w:rFonts w:ascii="ＭＳ ゴシック" w:eastAsia="ＭＳ ゴシック" w:hAnsi="ＭＳ ゴシック"/>
          <w:sz w:val="24"/>
        </w:rPr>
      </w:pPr>
    </w:p>
    <w:p w:rsidR="009F65BA" w:rsidRDefault="009F65BA" w:rsidP="00612265">
      <w:pPr>
        <w:ind w:leftChars="114" w:left="479" w:hangingChars="100" w:hanging="240"/>
        <w:rPr>
          <w:rFonts w:ascii="ＭＳ ゴシック" w:eastAsia="ＭＳ ゴシック" w:hAnsi="ＭＳ ゴシック"/>
          <w:sz w:val="24"/>
        </w:rPr>
      </w:pPr>
    </w:p>
    <w:p w:rsidR="006F3D86" w:rsidRPr="00CF1071" w:rsidRDefault="00A60D92" w:rsidP="002A62D6">
      <w:pPr>
        <w:ind w:firstLineChars="50" w:firstLine="120"/>
        <w:rPr>
          <w:rFonts w:ascii="ＭＳ 明朝" w:hAnsi="ＭＳ 明朝"/>
          <w:sz w:val="24"/>
        </w:rPr>
      </w:pPr>
      <w:r w:rsidRPr="00CF1071">
        <w:rPr>
          <w:rFonts w:ascii="ＭＳ ゴシック" w:eastAsia="ＭＳ ゴシック" w:hAnsi="ＭＳ ゴシック" w:hint="eastAsia"/>
          <w:sz w:val="24"/>
        </w:rPr>
        <w:lastRenderedPageBreak/>
        <w:t>(4</w:t>
      </w:r>
      <w:r w:rsidR="006F3D86" w:rsidRPr="00CF1071">
        <w:rPr>
          <w:rFonts w:ascii="ＭＳ ゴシック" w:eastAsia="ＭＳ ゴシック" w:hAnsi="ＭＳ ゴシック" w:hint="eastAsia"/>
          <w:sz w:val="24"/>
        </w:rPr>
        <w:t>) 学校への通報要領</w:t>
      </w:r>
      <w:r w:rsidR="006F3D86" w:rsidRPr="00CF1071">
        <w:rPr>
          <w:rFonts w:ascii="ＭＳ 明朝" w:hAnsi="ＭＳ 明朝" w:hint="eastAsia"/>
          <w:sz w:val="24"/>
        </w:rPr>
        <w:t xml:space="preserve">　〔携帯用マニュアル「校外学習事故報告（第一報）」参照〕</w:t>
      </w:r>
    </w:p>
    <w:p w:rsidR="006F3D86" w:rsidRPr="00CF1071" w:rsidRDefault="00431FA3" w:rsidP="00612265">
      <w:pPr>
        <w:ind w:left="720" w:hangingChars="300" w:hanging="720"/>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628544" behindDoc="0" locked="0" layoutInCell="1" allowOverlap="1">
                <wp:simplePos x="0" y="0"/>
                <wp:positionH relativeFrom="column">
                  <wp:posOffset>486410</wp:posOffset>
                </wp:positionH>
                <wp:positionV relativeFrom="paragraph">
                  <wp:posOffset>452120</wp:posOffset>
                </wp:positionV>
                <wp:extent cx="5562600" cy="527050"/>
                <wp:effectExtent l="6350" t="8890" r="12700" b="6985"/>
                <wp:wrapNone/>
                <wp:docPr id="108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5270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10BB9" id="Rectangle 558" o:spid="_x0000_s1026" style="position:absolute;left:0;text-align:left;margin-left:38.3pt;margin-top:35.6pt;width:438pt;height: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" filled="f" strokeweight=".25pt">
                <v:textbox inset="5.85pt,.7pt,5.85pt,.7pt"/>
              </v:rect>
            </w:pict>
          </mc:Fallback>
        </mc:AlternateContent>
      </w:r>
      <w:r w:rsidR="007C57C7" w:rsidRPr="00CF1071">
        <w:rPr>
          <w:rFonts w:ascii="ＭＳ 明朝" w:hAnsi="ＭＳ 明朝" w:hint="eastAsia"/>
          <w:sz w:val="24"/>
        </w:rPr>
        <w:t xml:space="preserve">　　・</w:t>
      </w:r>
      <w:r w:rsidR="002A62D6">
        <w:rPr>
          <w:rFonts w:ascii="ＭＳ 明朝" w:hAnsi="ＭＳ 明朝" w:hint="eastAsia"/>
          <w:sz w:val="24"/>
        </w:rPr>
        <w:t xml:space="preserve">　</w:t>
      </w:r>
      <w:r w:rsidR="006F3D86" w:rsidRPr="00CF1071">
        <w:rPr>
          <w:rFonts w:ascii="ＭＳ 明朝" w:hAnsi="ＭＳ 明朝" w:hint="eastAsia"/>
          <w:sz w:val="24"/>
        </w:rPr>
        <w:t>現地から通報を受けた学校は</w:t>
      </w:r>
      <w:r w:rsidR="008F6F3C" w:rsidRPr="00CF1071">
        <w:rPr>
          <w:rFonts w:ascii="ＭＳ 明朝" w:hAnsi="ＭＳ 明朝" w:hint="eastAsia"/>
          <w:sz w:val="24"/>
        </w:rPr>
        <w:t>，</w:t>
      </w:r>
      <w:r w:rsidR="006F3D86" w:rsidRPr="00CF1071">
        <w:rPr>
          <w:rFonts w:ascii="ＭＳ 明朝" w:hAnsi="ＭＳ 明朝" w:hint="eastAsia"/>
          <w:sz w:val="24"/>
        </w:rPr>
        <w:t>状況を整理し</w:t>
      </w:r>
      <w:r w:rsidR="008F6F3C" w:rsidRPr="00CF1071">
        <w:rPr>
          <w:rFonts w:ascii="ＭＳ 明朝" w:hAnsi="ＭＳ 明朝" w:hint="eastAsia"/>
          <w:sz w:val="24"/>
        </w:rPr>
        <w:t>，</w:t>
      </w:r>
      <w:r w:rsidR="002B1646">
        <w:rPr>
          <w:rFonts w:ascii="ＭＳ 明朝" w:hAnsi="ＭＳ 明朝" w:hint="eastAsia"/>
          <w:sz w:val="24"/>
        </w:rPr>
        <w:t>速やかに豊橋市教育委員会</w:t>
      </w:r>
      <w:r w:rsidR="006F3D86" w:rsidRPr="00CF1071">
        <w:rPr>
          <w:rFonts w:ascii="ＭＳ 明朝" w:hAnsi="ＭＳ 明朝" w:hint="eastAsia"/>
          <w:sz w:val="24"/>
        </w:rPr>
        <w:t>学校教育課に通報すること。</w:t>
      </w:r>
    </w:p>
    <w:p w:rsidR="006F3D86" w:rsidRPr="00560B0F" w:rsidRDefault="006F3D86" w:rsidP="00612265">
      <w:pPr>
        <w:ind w:leftChars="342" w:left="718" w:firstLineChars="100" w:firstLine="240"/>
        <w:rPr>
          <w:rFonts w:ascii="ＭＳ 明朝" w:hAnsi="ＭＳ 明朝"/>
          <w:color w:val="000000"/>
          <w:sz w:val="24"/>
        </w:rPr>
      </w:pPr>
      <w:r w:rsidRPr="00CF1071">
        <w:rPr>
          <w:rFonts w:ascii="ＭＳ 明朝" w:hAnsi="ＭＳ 明朝" w:hint="eastAsia"/>
          <w:sz w:val="24"/>
        </w:rPr>
        <w:t>【</w:t>
      </w:r>
      <w:r w:rsidRPr="00560B0F">
        <w:rPr>
          <w:rFonts w:ascii="ＭＳ 明朝" w:hAnsi="ＭＳ 明朝" w:hint="eastAsia"/>
          <w:color w:val="000000"/>
          <w:sz w:val="24"/>
        </w:rPr>
        <w:t>連絡先】　昼・・・学校教育課（０５３２－５１－２８２６）</w:t>
      </w:r>
    </w:p>
    <w:p w:rsidR="006F3D86" w:rsidRPr="00560B0F" w:rsidRDefault="006F3D86" w:rsidP="00612265">
      <w:pPr>
        <w:ind w:leftChars="342" w:left="718" w:firstLineChars="700" w:firstLine="1680"/>
        <w:rPr>
          <w:rFonts w:ascii="ＭＳ 明朝" w:hAnsi="ＭＳ 明朝"/>
          <w:color w:val="000000"/>
          <w:sz w:val="24"/>
        </w:rPr>
      </w:pPr>
      <w:r w:rsidRPr="00560B0F">
        <w:rPr>
          <w:rFonts w:ascii="ＭＳ 明朝" w:hAnsi="ＭＳ 明朝" w:hint="eastAsia"/>
          <w:color w:val="000000"/>
          <w:sz w:val="24"/>
        </w:rPr>
        <w:t>夜間・・主　　幹　（</w:t>
      </w:r>
      <w:r w:rsidRPr="00560B0F">
        <w:rPr>
          <w:rFonts w:ascii="ＭＳ 明朝" w:hAnsi="ＭＳ 明朝" w:hint="eastAsia"/>
          <w:color w:val="000000"/>
          <w:sz w:val="24"/>
          <w:u w:val="single"/>
        </w:rPr>
        <w:t xml:space="preserve">　　　　　　　　　　　　</w:t>
      </w:r>
      <w:r w:rsidRPr="00560B0F">
        <w:rPr>
          <w:rFonts w:ascii="ＭＳ 明朝" w:hAnsi="ＭＳ 明朝" w:hint="eastAsia"/>
          <w:color w:val="000000"/>
          <w:sz w:val="24"/>
        </w:rPr>
        <w:t>）</w:t>
      </w:r>
    </w:p>
    <w:p w:rsidR="006F3D86" w:rsidRPr="00D349B9" w:rsidRDefault="006F3D86" w:rsidP="00612265">
      <w:pPr>
        <w:ind w:leftChars="342" w:left="718" w:firstLineChars="700" w:firstLine="1680"/>
        <w:rPr>
          <w:rFonts w:ascii="ＭＳ 明朝" w:hAnsi="ＭＳ 明朝"/>
          <w:color w:val="FF0000"/>
          <w:sz w:val="24"/>
        </w:rPr>
      </w:pPr>
    </w:p>
    <w:p w:rsidR="00340BCA" w:rsidRDefault="00340BCA" w:rsidP="00612265">
      <w:pPr>
        <w:ind w:leftChars="114" w:left="1439" w:hangingChars="500" w:hanging="1200"/>
        <w:rPr>
          <w:rFonts w:ascii="ＭＳ ゴシック" w:eastAsia="ＭＳ ゴシック" w:hAnsi="ＭＳ ゴシック"/>
          <w:color w:val="000000"/>
          <w:sz w:val="24"/>
        </w:rPr>
      </w:pPr>
    </w:p>
    <w:p w:rsidR="006F3D86" w:rsidRPr="00560B0F" w:rsidRDefault="006F3D86" w:rsidP="00612265">
      <w:pPr>
        <w:ind w:leftChars="114" w:left="1439" w:hangingChars="500" w:hanging="1200"/>
        <w:rPr>
          <w:rFonts w:ascii="ＭＳ ゴシック" w:eastAsia="ＭＳ ゴシック" w:hAnsi="ＭＳ ゴシック"/>
          <w:color w:val="000000"/>
          <w:sz w:val="24"/>
        </w:rPr>
      </w:pPr>
      <w:r w:rsidRPr="00560B0F">
        <w:rPr>
          <w:rFonts w:ascii="ＭＳ ゴシック" w:eastAsia="ＭＳ ゴシック" w:hAnsi="ＭＳ ゴシック" w:hint="eastAsia"/>
          <w:color w:val="000000"/>
          <w:sz w:val="24"/>
        </w:rPr>
        <w:t xml:space="preserve">(5) </w:t>
      </w:r>
      <w:r w:rsidR="003B4926" w:rsidRPr="00560B0F">
        <w:rPr>
          <w:rFonts w:ascii="ＭＳ ゴシック" w:eastAsia="ＭＳ ゴシック" w:hAnsi="ＭＳ ゴシック" w:hint="eastAsia"/>
          <w:color w:val="000000"/>
          <w:sz w:val="24"/>
        </w:rPr>
        <w:t>情報収集と学校・市教育委員会</w:t>
      </w:r>
      <w:r w:rsidR="000C4F29" w:rsidRPr="00560B0F">
        <w:rPr>
          <w:rFonts w:ascii="ＭＳ ゴシック" w:eastAsia="ＭＳ ゴシック" w:hAnsi="ＭＳ ゴシック" w:hint="eastAsia"/>
          <w:color w:val="000000"/>
          <w:sz w:val="24"/>
        </w:rPr>
        <w:t>と</w:t>
      </w:r>
      <w:r w:rsidRPr="00560B0F">
        <w:rPr>
          <w:rFonts w:ascii="ＭＳ ゴシック" w:eastAsia="ＭＳ ゴシック" w:hAnsi="ＭＳ ゴシック" w:hint="eastAsia"/>
          <w:color w:val="000000"/>
          <w:sz w:val="24"/>
        </w:rPr>
        <w:t>の連携</w:t>
      </w:r>
    </w:p>
    <w:p w:rsidR="00AD33B6" w:rsidRPr="00560B0F" w:rsidRDefault="007C57C7" w:rsidP="00B6258E">
      <w:pPr>
        <w:pStyle w:val="ab"/>
        <w:tabs>
          <w:tab w:val="left" w:pos="362"/>
          <w:tab w:val="left" w:pos="1991"/>
        </w:tabs>
        <w:ind w:left="720" w:hangingChars="300" w:hanging="720"/>
        <w:rPr>
          <w:rFonts w:hAnsi="ＭＳ 明朝"/>
          <w:color w:val="000000"/>
          <w:sz w:val="24"/>
        </w:rPr>
      </w:pPr>
      <w:r w:rsidRPr="00560B0F">
        <w:rPr>
          <w:rFonts w:hAnsi="ＭＳ 明朝" w:hint="eastAsia"/>
          <w:color w:val="000000"/>
          <w:sz w:val="24"/>
        </w:rPr>
        <w:t xml:space="preserve">　　</w:t>
      </w:r>
      <w:r w:rsidR="00A900F7" w:rsidRPr="00560B0F">
        <w:rPr>
          <w:rFonts w:hAnsi="ＭＳ 明朝" w:hint="eastAsia"/>
          <w:color w:val="000000"/>
          <w:sz w:val="24"/>
        </w:rPr>
        <w:t>・</w:t>
      </w:r>
      <w:r w:rsidR="00664833">
        <w:rPr>
          <w:rFonts w:hAnsi="ＭＳ 明朝" w:hint="eastAsia"/>
          <w:color w:val="000000"/>
          <w:sz w:val="24"/>
        </w:rPr>
        <w:t xml:space="preserve">　</w:t>
      </w:r>
      <w:r w:rsidR="00A900F7" w:rsidRPr="00560B0F">
        <w:rPr>
          <w:rFonts w:hAnsi="ＭＳ 明朝" w:hint="eastAsia"/>
          <w:color w:val="000000"/>
          <w:spacing w:val="-2"/>
          <w:sz w:val="24"/>
        </w:rPr>
        <w:t>校長は，現場</w:t>
      </w:r>
      <w:r w:rsidR="0009285E" w:rsidRPr="00560B0F">
        <w:rPr>
          <w:rFonts w:hAnsi="ＭＳ 明朝" w:hint="eastAsia"/>
          <w:color w:val="000000"/>
          <w:spacing w:val="-2"/>
          <w:sz w:val="24"/>
        </w:rPr>
        <w:t>で</w:t>
      </w:r>
      <w:r w:rsidR="00A900F7" w:rsidRPr="00560B0F">
        <w:rPr>
          <w:rFonts w:hAnsi="ＭＳ 明朝" w:hint="eastAsia"/>
          <w:color w:val="000000"/>
          <w:spacing w:val="-2"/>
          <w:sz w:val="24"/>
        </w:rPr>
        <w:t>の対応決定と指示を本務とする</w:t>
      </w:r>
      <w:r w:rsidR="00B6258E" w:rsidRPr="00560B0F">
        <w:rPr>
          <w:rFonts w:hAnsi="ＭＳ 明朝" w:hint="eastAsia"/>
          <w:color w:val="000000"/>
          <w:spacing w:val="-2"/>
          <w:sz w:val="24"/>
        </w:rPr>
        <w:t>ので</w:t>
      </w:r>
      <w:r w:rsidR="0016742A" w:rsidRPr="00560B0F">
        <w:rPr>
          <w:rFonts w:hAnsi="ＭＳ 明朝" w:hint="eastAsia"/>
          <w:color w:val="000000"/>
          <w:spacing w:val="-2"/>
          <w:sz w:val="24"/>
        </w:rPr>
        <w:t xml:space="preserve">, </w:t>
      </w:r>
      <w:r w:rsidR="00B6258E" w:rsidRPr="00560B0F">
        <w:rPr>
          <w:rFonts w:hAnsi="ＭＳ 明朝" w:hint="eastAsia"/>
          <w:color w:val="000000"/>
          <w:spacing w:val="-2"/>
          <w:sz w:val="24"/>
        </w:rPr>
        <w:t>代表連絡先となる連絡員は校長</w:t>
      </w:r>
      <w:r w:rsidR="00B6258E" w:rsidRPr="00560B0F">
        <w:rPr>
          <w:rFonts w:hAnsi="ＭＳ 明朝" w:hint="eastAsia"/>
          <w:color w:val="000000"/>
          <w:spacing w:val="-4"/>
          <w:sz w:val="24"/>
        </w:rPr>
        <w:t>以外の者とすることが望ましい</w:t>
      </w:r>
      <w:r w:rsidR="00AD33B6" w:rsidRPr="00560B0F">
        <w:rPr>
          <w:rFonts w:hAnsi="ＭＳ 明朝" w:hint="eastAsia"/>
          <w:color w:val="000000"/>
          <w:spacing w:val="-4"/>
          <w:sz w:val="24"/>
        </w:rPr>
        <w:t>。活動本部と救助本部（事</w:t>
      </w:r>
      <w:r w:rsidR="00AD33B6" w:rsidRPr="00560B0F">
        <w:rPr>
          <w:rFonts w:hAnsi="ＭＳ 明朝" w:hint="eastAsia"/>
          <w:color w:val="000000"/>
          <w:sz w:val="24"/>
        </w:rPr>
        <w:t>故現場）が離れている場合は，それぞれに連絡員を指定すること。</w:t>
      </w:r>
    </w:p>
    <w:p w:rsidR="00AD33B6" w:rsidRPr="00560B0F" w:rsidRDefault="00AD33B6" w:rsidP="00AD33B6">
      <w:pPr>
        <w:pStyle w:val="ab"/>
        <w:tabs>
          <w:tab w:val="left" w:pos="362"/>
          <w:tab w:val="left" w:pos="1991"/>
        </w:tabs>
        <w:ind w:firstLineChars="300" w:firstLine="720"/>
        <w:rPr>
          <w:rFonts w:hAnsi="ＭＳ 明朝"/>
          <w:color w:val="000000"/>
          <w:sz w:val="24"/>
        </w:rPr>
      </w:pPr>
      <w:r w:rsidRPr="00560B0F">
        <w:rPr>
          <w:rFonts w:hAnsi="ＭＳ 明朝" w:hint="eastAsia"/>
          <w:color w:val="000000"/>
          <w:sz w:val="24"/>
        </w:rPr>
        <w:t>（例　校務主任と学年主任，現場引率者と学年主任　など）</w:t>
      </w:r>
    </w:p>
    <w:p w:rsidR="00154693" w:rsidRPr="00560B0F" w:rsidRDefault="00154693" w:rsidP="00154693">
      <w:pPr>
        <w:pStyle w:val="ab"/>
        <w:tabs>
          <w:tab w:val="left" w:pos="362"/>
          <w:tab w:val="left" w:pos="1991"/>
        </w:tabs>
        <w:ind w:left="720" w:hangingChars="300" w:hanging="720"/>
        <w:rPr>
          <w:rFonts w:hAnsi="ＭＳ 明朝"/>
          <w:color w:val="000000"/>
          <w:sz w:val="24"/>
        </w:rPr>
      </w:pPr>
      <w:r w:rsidRPr="00D349B9">
        <w:rPr>
          <w:rFonts w:hAnsi="ＭＳ 明朝" w:hint="eastAsia"/>
          <w:color w:val="FF0000"/>
          <w:sz w:val="24"/>
        </w:rPr>
        <w:t xml:space="preserve">　　</w:t>
      </w:r>
      <w:r w:rsidRPr="00560B0F">
        <w:rPr>
          <w:rFonts w:hAnsi="ＭＳ 明朝" w:hint="eastAsia"/>
          <w:color w:val="000000"/>
          <w:sz w:val="24"/>
        </w:rPr>
        <w:t>・</w:t>
      </w:r>
      <w:r w:rsidR="00664833">
        <w:rPr>
          <w:rFonts w:hAnsi="ＭＳ 明朝" w:hint="eastAsia"/>
          <w:color w:val="000000"/>
          <w:sz w:val="24"/>
        </w:rPr>
        <w:t xml:space="preserve">　</w:t>
      </w:r>
      <w:r w:rsidRPr="00560B0F">
        <w:rPr>
          <w:rFonts w:hAnsi="ＭＳ 明朝" w:hint="eastAsia"/>
          <w:color w:val="000000"/>
          <w:sz w:val="24"/>
        </w:rPr>
        <w:t>現場では，代表連絡先を一元化し，学校との情報共有を</w:t>
      </w:r>
      <w:r w:rsidR="00A8015A" w:rsidRPr="00560B0F">
        <w:rPr>
          <w:rFonts w:hAnsi="ＭＳ 明朝" w:hint="eastAsia"/>
          <w:color w:val="000000"/>
          <w:sz w:val="24"/>
        </w:rPr>
        <w:t>図る</w:t>
      </w:r>
      <w:r w:rsidRPr="00560B0F">
        <w:rPr>
          <w:rFonts w:hAnsi="ＭＳ 明朝" w:hint="eastAsia"/>
          <w:color w:val="000000"/>
          <w:sz w:val="24"/>
        </w:rPr>
        <w:t>こと。</w:t>
      </w:r>
    </w:p>
    <w:p w:rsidR="00664833" w:rsidRDefault="00154693" w:rsidP="00A900F7">
      <w:pPr>
        <w:ind w:firstLineChars="200" w:firstLine="480"/>
        <w:rPr>
          <w:rFonts w:ascii="ＭＳ 明朝" w:hAnsi="ＭＳ 明朝"/>
          <w:color w:val="000000"/>
          <w:sz w:val="24"/>
        </w:rPr>
      </w:pPr>
      <w:r w:rsidRPr="00560B0F">
        <w:rPr>
          <w:rFonts w:ascii="ＭＳ 明朝" w:hAnsi="ＭＳ 明朝" w:hint="eastAsia"/>
          <w:color w:val="000000"/>
          <w:sz w:val="24"/>
        </w:rPr>
        <w:t>・</w:t>
      </w:r>
      <w:r w:rsidR="00664833">
        <w:rPr>
          <w:rFonts w:ascii="ＭＳ 明朝" w:hAnsi="ＭＳ 明朝" w:hint="eastAsia"/>
          <w:color w:val="000000"/>
          <w:sz w:val="24"/>
        </w:rPr>
        <w:t xml:space="preserve">　</w:t>
      </w:r>
      <w:r w:rsidR="006F3D86" w:rsidRPr="00560B0F">
        <w:rPr>
          <w:rFonts w:ascii="ＭＳ 明朝" w:hAnsi="ＭＳ 明朝" w:hint="eastAsia"/>
          <w:color w:val="000000"/>
          <w:sz w:val="24"/>
        </w:rPr>
        <w:t>事実関係（いつ</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どこ</w:t>
      </w:r>
      <w:r w:rsidR="00A900F7" w:rsidRPr="00560B0F">
        <w:rPr>
          <w:rFonts w:ascii="ＭＳ 明朝" w:hAnsi="ＭＳ 明朝" w:hint="eastAsia"/>
          <w:color w:val="000000"/>
          <w:sz w:val="24"/>
        </w:rPr>
        <w:t>で</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だれが</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何を</w:t>
      </w:r>
      <w:r w:rsidR="008F6F3C" w:rsidRPr="00560B0F">
        <w:rPr>
          <w:rFonts w:ascii="ＭＳ 明朝" w:hAnsi="ＭＳ 明朝" w:hint="eastAsia"/>
          <w:color w:val="000000"/>
          <w:sz w:val="24"/>
        </w:rPr>
        <w:t>，</w:t>
      </w:r>
      <w:r w:rsidR="002B1561" w:rsidRPr="00560B0F">
        <w:rPr>
          <w:rFonts w:ascii="ＭＳ 明朝" w:hAnsi="ＭＳ 明朝" w:hint="eastAsia"/>
          <w:color w:val="000000"/>
          <w:sz w:val="24"/>
        </w:rPr>
        <w:t>どうした　など），</w:t>
      </w:r>
      <w:r w:rsidR="006F3D86" w:rsidRPr="00560B0F">
        <w:rPr>
          <w:rFonts w:ascii="ＭＳ 明朝" w:hAnsi="ＭＳ 明朝" w:hint="eastAsia"/>
          <w:color w:val="000000"/>
          <w:sz w:val="24"/>
        </w:rPr>
        <w:t>被害状況や被害拡大</w:t>
      </w:r>
    </w:p>
    <w:p w:rsidR="006F3D86" w:rsidRPr="00560B0F" w:rsidRDefault="00664833" w:rsidP="00664833">
      <w:pPr>
        <w:ind w:firstLineChars="200" w:firstLine="480"/>
        <w:rPr>
          <w:rFonts w:ascii="ＭＳ 明朝" w:hAnsi="ＭＳ 明朝"/>
          <w:color w:val="000000"/>
          <w:sz w:val="24"/>
        </w:rPr>
      </w:pPr>
      <w:r>
        <w:rPr>
          <w:rFonts w:ascii="ＭＳ 明朝" w:hAnsi="ＭＳ 明朝" w:hint="eastAsia"/>
          <w:color w:val="000000"/>
          <w:sz w:val="24"/>
        </w:rPr>
        <w:t xml:space="preserve">　</w:t>
      </w:r>
      <w:r w:rsidR="006F3D86" w:rsidRPr="00560B0F">
        <w:rPr>
          <w:rFonts w:ascii="ＭＳ 明朝" w:hAnsi="ＭＳ 明朝" w:hint="eastAsia"/>
          <w:color w:val="000000"/>
          <w:sz w:val="24"/>
        </w:rPr>
        <w:t>状況</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緊急性・重大性の程度</w:t>
      </w:r>
      <w:r w:rsidR="008F6F3C" w:rsidRPr="00560B0F">
        <w:rPr>
          <w:rFonts w:ascii="ＭＳ 明朝" w:hAnsi="ＭＳ 明朝" w:hint="eastAsia"/>
          <w:color w:val="000000"/>
          <w:sz w:val="24"/>
        </w:rPr>
        <w:t>，</w:t>
      </w:r>
      <w:r w:rsidR="006F3D86" w:rsidRPr="00560B0F">
        <w:rPr>
          <w:rFonts w:ascii="ＭＳ 明朝" w:hAnsi="ＭＳ 明朝" w:hint="eastAsia"/>
          <w:color w:val="000000"/>
          <w:sz w:val="24"/>
        </w:rPr>
        <w:t>発生原因などの情報を収集すること。</w:t>
      </w:r>
    </w:p>
    <w:p w:rsidR="00664833" w:rsidRDefault="00154693" w:rsidP="00154693">
      <w:pPr>
        <w:pStyle w:val="ab"/>
        <w:tabs>
          <w:tab w:val="left" w:pos="362"/>
          <w:tab w:val="left" w:pos="1991"/>
        </w:tabs>
        <w:ind w:firstLineChars="200" w:firstLine="480"/>
        <w:rPr>
          <w:rFonts w:hAnsi="ＭＳ 明朝"/>
          <w:color w:val="000000"/>
          <w:sz w:val="24"/>
        </w:rPr>
      </w:pPr>
      <w:r w:rsidRPr="00560B0F">
        <w:rPr>
          <w:rFonts w:hAnsi="ＭＳ 明朝" w:hint="eastAsia"/>
          <w:color w:val="000000"/>
          <w:sz w:val="24"/>
        </w:rPr>
        <w:t>・</w:t>
      </w:r>
      <w:r w:rsidR="00664833">
        <w:rPr>
          <w:rFonts w:hAnsi="ＭＳ 明朝" w:hint="eastAsia"/>
          <w:color w:val="000000"/>
          <w:sz w:val="24"/>
        </w:rPr>
        <w:t xml:space="preserve">　</w:t>
      </w:r>
      <w:r w:rsidR="006F3D86" w:rsidRPr="00560B0F">
        <w:rPr>
          <w:rFonts w:hAnsi="ＭＳ 明朝" w:hint="eastAsia"/>
          <w:color w:val="000000"/>
          <w:sz w:val="24"/>
        </w:rPr>
        <w:t>新たな情報</w:t>
      </w:r>
      <w:r w:rsidRPr="00560B0F">
        <w:rPr>
          <w:rFonts w:hAnsi="ＭＳ 明朝" w:hint="eastAsia"/>
          <w:color w:val="000000"/>
          <w:sz w:val="24"/>
        </w:rPr>
        <w:t>を入手したら</w:t>
      </w:r>
      <w:r w:rsidR="006F3D86" w:rsidRPr="00560B0F">
        <w:rPr>
          <w:rFonts w:hAnsi="ＭＳ 明朝" w:hint="eastAsia"/>
          <w:color w:val="000000"/>
          <w:sz w:val="24"/>
        </w:rPr>
        <w:t>速やかに</w:t>
      </w:r>
      <w:r w:rsidRPr="00560B0F">
        <w:rPr>
          <w:rFonts w:hAnsi="ＭＳ 明朝" w:hint="eastAsia"/>
          <w:color w:val="000000"/>
          <w:sz w:val="24"/>
        </w:rPr>
        <w:t>学校に通報し，学校は</w:t>
      </w:r>
      <w:r w:rsidR="006F3D86" w:rsidRPr="00560B0F">
        <w:rPr>
          <w:rFonts w:hAnsi="ＭＳ 明朝" w:hint="eastAsia"/>
          <w:color w:val="000000"/>
          <w:sz w:val="24"/>
        </w:rPr>
        <w:t>市教育委員会に連絡する</w:t>
      </w:r>
    </w:p>
    <w:p w:rsidR="00A37E60" w:rsidRPr="00C812D4" w:rsidRDefault="00664833" w:rsidP="00664833">
      <w:pPr>
        <w:pStyle w:val="ab"/>
        <w:tabs>
          <w:tab w:val="left" w:pos="362"/>
          <w:tab w:val="left" w:pos="1991"/>
        </w:tabs>
        <w:ind w:firstLineChars="200" w:firstLine="480"/>
        <w:rPr>
          <w:rFonts w:hAnsi="ＭＳ 明朝"/>
          <w:color w:val="000000"/>
          <w:sz w:val="24"/>
        </w:rPr>
        <w:sectPr w:rsidR="00A37E60" w:rsidRPr="00C812D4" w:rsidSect="00560B0F">
          <w:pgSz w:w="11906" w:h="16838" w:code="9"/>
          <w:pgMar w:top="1077" w:right="1134" w:bottom="907" w:left="1134" w:header="567" w:footer="57" w:gutter="0"/>
          <w:pgNumType w:fmt="numberInDash"/>
          <w:cols w:space="425"/>
          <w:docGrid w:type="lines" w:linePitch="364"/>
        </w:sectPr>
      </w:pPr>
      <w:r>
        <w:rPr>
          <w:rFonts w:hAnsi="ＭＳ 明朝" w:hint="eastAsia"/>
          <w:color w:val="000000"/>
          <w:sz w:val="24"/>
        </w:rPr>
        <w:t xml:space="preserve">　</w:t>
      </w:r>
      <w:r w:rsidR="006F3D86" w:rsidRPr="00560B0F">
        <w:rPr>
          <w:rFonts w:hAnsi="ＭＳ 明朝" w:hint="eastAsia"/>
          <w:color w:val="000000"/>
          <w:sz w:val="24"/>
        </w:rPr>
        <w:t>こと。</w:t>
      </w:r>
      <w:r w:rsidR="00154693" w:rsidRPr="00560B0F">
        <w:rPr>
          <w:rFonts w:hAnsi="ＭＳ 明朝" w:hint="eastAsia"/>
          <w:color w:val="000000"/>
          <w:sz w:val="24"/>
        </w:rPr>
        <w:t>なお，必要に応じて学校や市教育委員会に支援を要請すること。</w:t>
      </w:r>
    </w:p>
    <w:tbl>
      <w:tblPr>
        <w:tblW w:w="0" w:type="auto"/>
        <w:tblInd w:w="108" w:type="dxa"/>
        <w:tblBorders>
          <w:bottom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4462"/>
      </w:tblGrid>
      <w:tr w:rsidR="0091492C" w:rsidRPr="00D349B9" w:rsidTr="00843415">
        <w:tc>
          <w:tcPr>
            <w:tcW w:w="14595" w:type="dxa"/>
          </w:tcPr>
          <w:p w:rsidR="0091492C" w:rsidRPr="006C0A6F" w:rsidRDefault="0091492C" w:rsidP="006F0A0A">
            <w:pPr>
              <w:rPr>
                <w:color w:val="000000"/>
              </w:rPr>
            </w:pPr>
            <w:r w:rsidRPr="00D349B9">
              <w:rPr>
                <w:rFonts w:hint="eastAsia"/>
                <w:color w:val="FF0000"/>
                <w:sz w:val="32"/>
                <w:szCs w:val="32"/>
              </w:rPr>
              <w:lastRenderedPageBreak/>
              <w:t xml:space="preserve">　</w:t>
            </w:r>
            <w:r w:rsidRPr="006C0A6F">
              <w:rPr>
                <w:rFonts w:ascii="ＭＳ ゴシック" w:eastAsia="ＭＳ ゴシック" w:hAnsi="ＭＳ ゴシック" w:hint="eastAsia"/>
                <w:color w:val="000000"/>
                <w:sz w:val="36"/>
                <w:szCs w:val="36"/>
              </w:rPr>
              <w:t>緊 急 時 対 応 図</w:t>
            </w:r>
          </w:p>
        </w:tc>
      </w:tr>
    </w:tbl>
    <w:p w:rsidR="0091492C" w:rsidRPr="00D349B9" w:rsidRDefault="00431FA3" w:rsidP="0091492C">
      <w:pPr>
        <w:ind w:left="420" w:hangingChars="200" w:hanging="420"/>
        <w:rPr>
          <w:color w:val="FF0000"/>
        </w:rPr>
      </w:pPr>
      <w:r>
        <w:rPr>
          <w:noProof/>
          <w:color w:val="FF0000"/>
        </w:rPr>
        <mc:AlternateContent>
          <mc:Choice Requires="wpg">
            <w:drawing>
              <wp:anchor distT="0" distB="0" distL="114300" distR="114300" simplePos="0" relativeHeight="251573248" behindDoc="0" locked="0" layoutInCell="1" allowOverlap="1">
                <wp:simplePos x="0" y="0"/>
                <wp:positionH relativeFrom="column">
                  <wp:posOffset>975995</wp:posOffset>
                </wp:positionH>
                <wp:positionV relativeFrom="paragraph">
                  <wp:posOffset>72390</wp:posOffset>
                </wp:positionV>
                <wp:extent cx="2302510" cy="1682750"/>
                <wp:effectExtent l="19685" t="0" r="59055" b="0"/>
                <wp:wrapNone/>
                <wp:docPr id="108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2510" cy="1682750"/>
                          <a:chOff x="2845" y="1674"/>
                          <a:chExt cx="3333" cy="2220"/>
                        </a:xfrm>
                      </wpg:grpSpPr>
                      <wps:wsp>
                        <wps:cNvPr id="1086" name="AutoShape 460" descr="50%"/>
                        <wps:cNvSpPr>
                          <a:spLocks noChangeArrowheads="1"/>
                        </wps:cNvSpPr>
                        <wps:spPr bwMode="auto">
                          <a:xfrm rot="1579628">
                            <a:off x="2845" y="1674"/>
                            <a:ext cx="3333" cy="2220"/>
                          </a:xfrm>
                          <a:prstGeom prst="irregularSeal2">
                            <a:avLst/>
                          </a:prstGeom>
                          <a:blipFill dpi="0" rotWithShape="0">
                            <a:blip r:embed="rId16"/>
                            <a:srcRect/>
                            <a:tile tx="0" ty="0" sx="100000" sy="100000" flip="none" algn="tl"/>
                          </a:blipFill>
                          <a:ln w="9525">
                            <a:solidFill>
                              <a:srgbClr val="000000"/>
                            </a:solidFill>
                            <a:miter lim="800000"/>
                            <a:headEnd/>
                            <a:tailEnd/>
                          </a:ln>
                        </wps:spPr>
                        <wps:txbx>
                          <w:txbxContent>
                            <w:p w:rsidR="00906F51" w:rsidRPr="004C3F9A" w:rsidRDefault="00906F51" w:rsidP="0091492C"/>
                          </w:txbxContent>
                        </wps:txbx>
                        <wps:bodyPr rot="0" vert="horz" wrap="square" lIns="74295" tIns="8890" rIns="74295" bIns="8890" anchor="t" anchorCtr="0" upright="1">
                          <a:noAutofit/>
                        </wps:bodyPr>
                      </wps:wsp>
                      <wps:wsp>
                        <wps:cNvPr id="1087" name="Text Box 461"/>
                        <wps:cNvSpPr txBox="1">
                          <a:spLocks noChangeArrowheads="1"/>
                        </wps:cNvSpPr>
                        <wps:spPr bwMode="auto">
                          <a:xfrm>
                            <a:off x="3487" y="2553"/>
                            <a:ext cx="1890" cy="6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431FA3" w:rsidRDefault="00906F51" w:rsidP="004F0854">
                              <w:pPr>
                                <w:ind w:leftChars="-50" w:left="-105"/>
                                <w:rPr>
                                  <w:rFonts w:ascii="HGS創英角ﾎﾟｯﾌﾟ体" w:eastAsia="HGS創英角ﾎﾟｯﾌﾟ体"/>
                                  <w:b/>
                                  <w:outline/>
                                  <w:color w:val="00000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431FA3">
                                <w:rPr>
                                  <w:rFonts w:ascii="HGS創英角ﾎﾟｯﾌﾟ体" w:eastAsia="HGS創英角ﾎﾟｯﾌﾟ体" w:hAnsi="ＭＳ ゴシック" w:hint="eastAsia"/>
                                  <w:b/>
                                  <w:outline/>
                                  <w:color w:val="000000"/>
                                  <w:sz w:val="40"/>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事故発生!!</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37" style="position:absolute;left:0;text-align:left;margin-left:76.85pt;margin-top:5.7pt;width:181.3pt;height:132.5pt;z-index:251573248" coordorigin="2845,1674" coordsize="3333,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">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60" o:spid="_x0000_s1038" type="#_x0000_t72" alt="50%" style="position:absolute;left:2845;top:1674;width:3333;height:2220;rotation:17253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1ZcEA&#10;AADdAAAADwAAAGRycy9kb3ducmV2LnhtbERPTWsCMRC9F/wPYYRepGbrwep2o5SC4EnoqvdhM26W&#10;3UzSJOr235tCobd5vM+ptqMdxI1C7BwreJ0XIIgbpztuFZyOu5cViJiQNQ6OScEPRdhuJk8Vltrd&#10;+YtudWpFDuFYogKTki+ljI0hi3HuPHHmLi5YTBmGVuqA9xxuB7koiqW02HFuMOjp01DT11eroDfH&#10;dpx9X6TxhzcXzrWeRb9W6nk6fryDSDSmf/Gfe6/z/GK1hN9v8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t9WXBAAAA3QAAAA8AAAAAAAAAAAAAAAAAmAIAAGRycy9kb3du&#10;cmV2LnhtbFBLBQYAAAAABAAEAPUAAACGAwAAAAA=&#10;">
                  <v:fill r:id="rId17" o:title="50%" recolor="t" type="tile"/>
                  <v:textbox inset="5.85pt,.7pt,5.85pt,.7pt">
                    <w:txbxContent>
                      <w:p w:rsidR="00906F51" w:rsidRPr="004C3F9A" w:rsidRDefault="00906F51" w:rsidP="0091492C"/>
                    </w:txbxContent>
                  </v:textbox>
                </v:shape>
                <v:shape id="Text Box 461" o:spid="_x0000_s1039" type="#_x0000_t202" style="position:absolute;left:3487;top:2553;width:1890;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sUA&#10;AADdAAAADwAAAGRycy9kb3ducmV2LnhtbESPT4vCMBDF74LfIcyCN03WRStdoxTBxeP6B2RvQzO2&#10;xWZSmqjVT78RBG8zvDfv92a+7GwtrtT6yrGGz5ECQZw7U3Gh4bBfD2cgfEA2WDsmDXfysFz0e3NM&#10;jbvxlq67UIgYwj5FDWUITSqlz0uy6EeuIY7aybUWQ1zbQpoWbzHc1nKs1FRarDgSSmxoVVJ+3l1s&#10;hKwfKnscv36dTer7sfn5y07nidaDjy77BhGoC2/z63pjYn01S+D5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56xQAAAN0AAAAPAAAAAAAAAAAAAAAAAJgCAABkcnMv&#10;ZG93bnJldi54bWxQSwUGAAAAAAQABAD1AAAAigMAAAAA&#10;" stroked="f">
                  <v:fill opacity="0"/>
                  <v:textbox inset="5.85pt,.7pt,5.85pt,.7pt">
                    <w:txbxContent>
                      <w:p w:rsidR="00906F51" w:rsidRPr="00431FA3" w:rsidRDefault="00906F51" w:rsidP="004F0854">
                        <w:pPr>
                          <w:ind w:leftChars="-50" w:left="-105"/>
                          <w:rPr>
                            <w:rFonts w:ascii="HGS創英角ﾎﾟｯﾌﾟ体" w:eastAsia="HGS創英角ﾎﾟｯﾌﾟ体"/>
                            <w:b/>
                            <w:outline/>
                            <w:color w:val="000000"/>
                            <w:sz w:val="24"/>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431FA3">
                          <w:rPr>
                            <w:rFonts w:ascii="HGS創英角ﾎﾟｯﾌﾟ体" w:eastAsia="HGS創英角ﾎﾟｯﾌﾟ体" w:hAnsi="ＭＳ ゴシック" w:hint="eastAsia"/>
                            <w:b/>
                            <w:outline/>
                            <w:color w:val="000000"/>
                            <w:sz w:val="40"/>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事故発生!!</w:t>
                        </w:r>
                      </w:p>
                    </w:txbxContent>
                  </v:textbox>
                </v:shape>
              </v:group>
            </w:pict>
          </mc:Fallback>
        </mc:AlternateContent>
      </w:r>
      <w:r w:rsidR="0091492C" w:rsidRPr="00D349B9">
        <w:rPr>
          <w:rFonts w:hint="eastAsia"/>
          <w:color w:val="FF0000"/>
        </w:rPr>
        <w:t xml:space="preserve">　　　　</w:t>
      </w:r>
    </w:p>
    <w:p w:rsidR="0091492C" w:rsidRPr="00D349B9" w:rsidRDefault="00431FA3" w:rsidP="0063652F">
      <w:pPr>
        <w:ind w:left="420" w:hangingChars="200" w:hanging="420"/>
        <w:rPr>
          <w:color w:val="FF0000"/>
        </w:rPr>
      </w:pPr>
      <w:r>
        <w:rPr>
          <w:noProof/>
          <w:color w:val="FF0000"/>
        </w:rPr>
        <mc:AlternateContent>
          <mc:Choice Requires="wps">
            <w:drawing>
              <wp:anchor distT="0" distB="0" distL="114300" distR="114300" simplePos="0" relativeHeight="251598848" behindDoc="0" locked="0" layoutInCell="1" allowOverlap="1">
                <wp:simplePos x="0" y="0"/>
                <wp:positionH relativeFrom="column">
                  <wp:posOffset>7600950</wp:posOffset>
                </wp:positionH>
                <wp:positionV relativeFrom="paragraph">
                  <wp:posOffset>23495</wp:posOffset>
                </wp:positionV>
                <wp:extent cx="1619250" cy="2430145"/>
                <wp:effectExtent l="34290" t="28575" r="32385" b="36830"/>
                <wp:wrapNone/>
                <wp:docPr id="108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30145"/>
                        </a:xfrm>
                        <a:prstGeom prst="rect">
                          <a:avLst/>
                        </a:prstGeom>
                        <a:solidFill>
                          <a:srgbClr val="FFFFFF"/>
                        </a:solidFill>
                        <a:ln w="57150" cmpd="thickThin">
                          <a:solidFill>
                            <a:srgbClr val="000000"/>
                          </a:solidFill>
                          <a:miter lim="800000"/>
                          <a:headEnd/>
                          <a:tailEnd/>
                        </a:ln>
                      </wps:spPr>
                      <wps:txbx>
                        <w:txbxContent>
                          <w:p w:rsidR="00906F51" w:rsidRPr="00D939B7" w:rsidRDefault="00906F51" w:rsidP="0091492C">
                            <w:pPr>
                              <w:rPr>
                                <w:rFonts w:ascii="ＭＳ ゴシック" w:eastAsia="ＭＳ ゴシック" w:hAnsi="ＭＳ ゴシック"/>
                                <w:color w:val="FF0000"/>
                                <w:sz w:val="10"/>
                                <w:szCs w:val="10"/>
                              </w:rPr>
                            </w:pP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最寄りの病院</w:t>
                            </w:r>
                          </w:p>
                          <w:p w:rsidR="00906F51" w:rsidRPr="009B0E4F" w:rsidRDefault="00906F51" w:rsidP="0091492C">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906F51" w:rsidRPr="00B945C6" w:rsidRDefault="00906F51" w:rsidP="0091492C">
                            <w:pPr>
                              <w:rPr>
                                <w:color w:val="000000"/>
                              </w:rPr>
                            </w:pPr>
                            <w:r w:rsidRPr="00B945C6">
                              <w:rPr>
                                <w:rFonts w:hint="eastAsia"/>
                                <w:color w:val="000000"/>
                              </w:rPr>
                              <w:t xml:space="preserve">TEL </w:t>
                            </w:r>
                          </w:p>
                          <w:p w:rsidR="00906F51" w:rsidRDefault="00906F51" w:rsidP="0091492C">
                            <w:pPr>
                              <w:rPr>
                                <w:color w:val="000000"/>
                                <w:sz w:val="22"/>
                                <w:u w:val="single"/>
                              </w:rPr>
                            </w:pPr>
                            <w:r>
                              <w:rPr>
                                <w:rFonts w:hint="eastAsia"/>
                                <w:color w:val="000000"/>
                                <w:sz w:val="22"/>
                                <w:u w:val="single"/>
                              </w:rPr>
                              <w:t xml:space="preserve">　　　　　　　　　　</w:t>
                            </w:r>
                          </w:p>
                          <w:p w:rsidR="00906F51" w:rsidRPr="00D939B7" w:rsidRDefault="00906F51" w:rsidP="00C812D4">
                            <w:pPr>
                              <w:rPr>
                                <w:rFonts w:ascii="ＭＳ ゴシック" w:eastAsia="ＭＳ ゴシック" w:hAnsi="ＭＳ ゴシック"/>
                                <w:color w:val="FF0000"/>
                                <w:sz w:val="10"/>
                                <w:szCs w:val="10"/>
                              </w:rPr>
                            </w:pP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消防署</w:t>
                            </w:r>
                          </w:p>
                          <w:p w:rsidR="00906F51" w:rsidRPr="009B0E4F" w:rsidRDefault="00906F51"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906F51" w:rsidRPr="00B945C6" w:rsidRDefault="00906F51" w:rsidP="0091492C">
                            <w:pPr>
                              <w:rPr>
                                <w:color w:val="000000"/>
                              </w:rPr>
                            </w:pPr>
                            <w:r w:rsidRPr="00B945C6">
                              <w:rPr>
                                <w:rFonts w:hint="eastAsia"/>
                                <w:color w:val="000000"/>
                              </w:rPr>
                              <w:t xml:space="preserve">TEL </w:t>
                            </w:r>
                          </w:p>
                          <w:p w:rsidR="00906F51" w:rsidRPr="009B0E4F" w:rsidRDefault="00906F51" w:rsidP="0091492C">
                            <w:pPr>
                              <w:rPr>
                                <w:color w:val="000000"/>
                                <w:sz w:val="22"/>
                                <w:u w:val="single"/>
                              </w:rPr>
                            </w:pPr>
                            <w:r>
                              <w:rPr>
                                <w:rFonts w:hint="eastAsia"/>
                                <w:color w:val="000000"/>
                                <w:sz w:val="22"/>
                                <w:u w:val="single"/>
                              </w:rPr>
                              <w:t xml:space="preserve">　　　　　　　　　　</w:t>
                            </w:r>
                          </w:p>
                          <w:p w:rsidR="00906F51" w:rsidRPr="00D939B7" w:rsidRDefault="00906F51" w:rsidP="00C812D4">
                            <w:pPr>
                              <w:rPr>
                                <w:rFonts w:ascii="ＭＳ ゴシック" w:eastAsia="ＭＳ ゴシック" w:hAnsi="ＭＳ ゴシック"/>
                                <w:color w:val="FF0000"/>
                                <w:sz w:val="10"/>
                                <w:szCs w:val="10"/>
                              </w:rPr>
                            </w:pP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警察署</w:t>
                            </w:r>
                          </w:p>
                          <w:p w:rsidR="00906F51" w:rsidRPr="009B0E4F" w:rsidRDefault="00906F51"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906F51" w:rsidRDefault="00906F51" w:rsidP="0091492C">
                            <w:pPr>
                              <w:rPr>
                                <w:color w:val="000000"/>
                              </w:rPr>
                            </w:pPr>
                            <w:r w:rsidRPr="00B945C6">
                              <w:rPr>
                                <w:rFonts w:hint="eastAsia"/>
                                <w:color w:val="000000"/>
                              </w:rPr>
                              <w:t xml:space="preserve">TEL </w:t>
                            </w:r>
                          </w:p>
                          <w:p w:rsidR="00906F51" w:rsidRPr="00B945C6" w:rsidRDefault="00906F51" w:rsidP="0091492C">
                            <w:pPr>
                              <w:rPr>
                                <w:color w:val="000000"/>
                              </w:rPr>
                            </w:pPr>
                            <w:r>
                              <w:rPr>
                                <w:rFonts w:hint="eastAsia"/>
                                <w:color w:val="000000"/>
                                <w:sz w:val="22"/>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40" type="#_x0000_t202" style="position:absolute;left:0;text-align:left;margin-left:598.5pt;margin-top:1.85pt;width:127.5pt;height:191.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" strokeweight="4.5pt">
                <v:stroke linestyle="thickThin"/>
                <v:textbox inset="5.85pt,.7pt,5.85pt,.7pt">
                  <w:txbxContent>
                    <w:p w:rsidR="00906F51" w:rsidRPr="00D939B7" w:rsidRDefault="00906F51" w:rsidP="0091492C">
                      <w:pPr>
                        <w:rPr>
                          <w:rFonts w:ascii="ＭＳ ゴシック" w:eastAsia="ＭＳ ゴシック" w:hAnsi="ＭＳ ゴシック"/>
                          <w:color w:val="FF0000"/>
                          <w:sz w:val="10"/>
                          <w:szCs w:val="10"/>
                        </w:rPr>
                      </w:pP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最寄りの病院</w:t>
                      </w:r>
                    </w:p>
                    <w:p w:rsidR="00906F51" w:rsidRPr="009B0E4F" w:rsidRDefault="00906F51" w:rsidP="0091492C">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906F51" w:rsidRPr="00B945C6" w:rsidRDefault="00906F51" w:rsidP="0091492C">
                      <w:pPr>
                        <w:rPr>
                          <w:color w:val="000000"/>
                        </w:rPr>
                      </w:pPr>
                      <w:r w:rsidRPr="00B945C6">
                        <w:rPr>
                          <w:rFonts w:hint="eastAsia"/>
                          <w:color w:val="000000"/>
                        </w:rPr>
                        <w:t xml:space="preserve">TEL </w:t>
                      </w:r>
                    </w:p>
                    <w:p w:rsidR="00906F51" w:rsidRDefault="00906F51" w:rsidP="0091492C">
                      <w:pPr>
                        <w:rPr>
                          <w:color w:val="000000"/>
                          <w:sz w:val="22"/>
                          <w:u w:val="single"/>
                        </w:rPr>
                      </w:pPr>
                      <w:r>
                        <w:rPr>
                          <w:rFonts w:hint="eastAsia"/>
                          <w:color w:val="000000"/>
                          <w:sz w:val="22"/>
                          <w:u w:val="single"/>
                        </w:rPr>
                        <w:t xml:space="preserve">　　　　　　　　　　</w:t>
                      </w:r>
                    </w:p>
                    <w:p w:rsidR="00906F51" w:rsidRPr="00D939B7" w:rsidRDefault="00906F51" w:rsidP="00C812D4">
                      <w:pPr>
                        <w:rPr>
                          <w:rFonts w:ascii="ＭＳ ゴシック" w:eastAsia="ＭＳ ゴシック" w:hAnsi="ＭＳ ゴシック"/>
                          <w:color w:val="FF0000"/>
                          <w:sz w:val="10"/>
                          <w:szCs w:val="10"/>
                        </w:rPr>
                      </w:pP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消防署</w:t>
                      </w:r>
                    </w:p>
                    <w:p w:rsidR="00906F51" w:rsidRPr="009B0E4F" w:rsidRDefault="00906F51"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906F51" w:rsidRPr="00B945C6" w:rsidRDefault="00906F51" w:rsidP="0091492C">
                      <w:pPr>
                        <w:rPr>
                          <w:color w:val="000000"/>
                        </w:rPr>
                      </w:pPr>
                      <w:r w:rsidRPr="00B945C6">
                        <w:rPr>
                          <w:rFonts w:hint="eastAsia"/>
                          <w:color w:val="000000"/>
                        </w:rPr>
                        <w:t xml:space="preserve">TEL </w:t>
                      </w:r>
                    </w:p>
                    <w:p w:rsidR="00906F51" w:rsidRPr="009B0E4F" w:rsidRDefault="00906F51" w:rsidP="0091492C">
                      <w:pPr>
                        <w:rPr>
                          <w:color w:val="000000"/>
                          <w:sz w:val="22"/>
                          <w:u w:val="single"/>
                        </w:rPr>
                      </w:pPr>
                      <w:r>
                        <w:rPr>
                          <w:rFonts w:hint="eastAsia"/>
                          <w:color w:val="000000"/>
                          <w:sz w:val="22"/>
                          <w:u w:val="single"/>
                        </w:rPr>
                        <w:t xml:space="preserve">　　　　　　　　　　</w:t>
                      </w:r>
                    </w:p>
                    <w:p w:rsidR="00906F51" w:rsidRPr="00D939B7" w:rsidRDefault="00906F51" w:rsidP="00C812D4">
                      <w:pPr>
                        <w:rPr>
                          <w:rFonts w:ascii="ＭＳ ゴシック" w:eastAsia="ＭＳ ゴシック" w:hAnsi="ＭＳ ゴシック"/>
                          <w:color w:val="FF0000"/>
                          <w:sz w:val="10"/>
                          <w:szCs w:val="10"/>
                        </w:rPr>
                      </w:pP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警察署</w:t>
                      </w:r>
                    </w:p>
                    <w:p w:rsidR="00906F51" w:rsidRPr="009B0E4F" w:rsidRDefault="00906F51" w:rsidP="009B0E4F">
                      <w:pPr>
                        <w:rPr>
                          <w:color w:val="000000"/>
                          <w:sz w:val="22"/>
                        </w:rPr>
                      </w:pPr>
                      <w:r w:rsidRPr="009B0E4F">
                        <w:rPr>
                          <w:rFonts w:hint="eastAsia"/>
                          <w:color w:val="000000"/>
                          <w:sz w:val="22"/>
                        </w:rPr>
                        <w:t>〔</w:t>
                      </w:r>
                      <w:r>
                        <w:rPr>
                          <w:rFonts w:hint="eastAsia"/>
                          <w:color w:val="000000"/>
                          <w:sz w:val="22"/>
                        </w:rPr>
                        <w:t xml:space="preserve">　　　　　　　　</w:t>
                      </w:r>
                      <w:r w:rsidRPr="009B0E4F">
                        <w:rPr>
                          <w:rFonts w:hint="eastAsia"/>
                          <w:color w:val="000000"/>
                          <w:sz w:val="22"/>
                        </w:rPr>
                        <w:t>〕</w:t>
                      </w:r>
                    </w:p>
                    <w:p w:rsidR="00906F51" w:rsidRDefault="00906F51" w:rsidP="0091492C">
                      <w:pPr>
                        <w:rPr>
                          <w:color w:val="000000"/>
                        </w:rPr>
                      </w:pPr>
                      <w:r w:rsidRPr="00B945C6">
                        <w:rPr>
                          <w:rFonts w:hint="eastAsia"/>
                          <w:color w:val="000000"/>
                        </w:rPr>
                        <w:t xml:space="preserve">TEL </w:t>
                      </w:r>
                    </w:p>
                    <w:p w:rsidR="00906F51" w:rsidRPr="00B945C6" w:rsidRDefault="00906F51" w:rsidP="0091492C">
                      <w:pPr>
                        <w:rPr>
                          <w:color w:val="000000"/>
                        </w:rPr>
                      </w:pPr>
                      <w:r>
                        <w:rPr>
                          <w:rFonts w:hint="eastAsia"/>
                          <w:color w:val="000000"/>
                          <w:sz w:val="22"/>
                          <w:u w:val="single"/>
                        </w:rPr>
                        <w:t xml:space="preserve">　　　　　　　　　　</w:t>
                      </w:r>
                    </w:p>
                  </w:txbxContent>
                </v:textbox>
              </v:shape>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603968" behindDoc="1" locked="0" layoutInCell="1" allowOverlap="1">
                <wp:simplePos x="0" y="0"/>
                <wp:positionH relativeFrom="column">
                  <wp:posOffset>4425315</wp:posOffset>
                </wp:positionH>
                <wp:positionV relativeFrom="paragraph">
                  <wp:posOffset>5561330</wp:posOffset>
                </wp:positionV>
                <wp:extent cx="384810" cy="211455"/>
                <wp:effectExtent l="1905" t="3810" r="3810" b="3810"/>
                <wp:wrapNone/>
                <wp:docPr id="108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Default="00906F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41" type="#_x0000_t202" style="position:absolute;left:0;text-align:left;margin-left:348.45pt;margin-top:437.9pt;width:30.3pt;height:1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" stroked="f">
                <v:textbox inset="5.85pt,.7pt,5.85pt,.7pt">
                  <w:txbxContent>
                    <w:p w:rsidR="00906F51" w:rsidRDefault="00906F51"/>
                  </w:txbxContent>
                </v:textbox>
              </v:shape>
            </w:pict>
          </mc:Fallback>
        </mc:AlternateContent>
      </w:r>
      <w:r>
        <w:rPr>
          <w:noProof/>
          <w:color w:val="FF0000"/>
        </w:rPr>
        <mc:AlternateContent>
          <mc:Choice Requires="wps">
            <w:drawing>
              <wp:anchor distT="0" distB="0" distL="114300" distR="114300" simplePos="0" relativeHeight="251596800" behindDoc="1" locked="0" layoutInCell="1" allowOverlap="1">
                <wp:simplePos x="0" y="0"/>
                <wp:positionH relativeFrom="column">
                  <wp:posOffset>1600200</wp:posOffset>
                </wp:positionH>
                <wp:positionV relativeFrom="paragraph">
                  <wp:posOffset>4281805</wp:posOffset>
                </wp:positionV>
                <wp:extent cx="0" cy="820420"/>
                <wp:effectExtent l="91440" t="29210" r="89535" b="26670"/>
                <wp:wrapNone/>
                <wp:docPr id="1082"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042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2C80" id="Line 499" o:spid="_x0000_s1026" style="position:absolute;left:0;text-align:lef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37.15pt" to="126pt,4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" strokeweight="3pt">
                <v:stroke dashstyle="1 1" endarrow="block" endcap="round"/>
              </v:line>
            </w:pict>
          </mc:Fallback>
        </mc:AlternateContent>
      </w:r>
      <w:r>
        <w:rPr>
          <w:noProof/>
          <w:color w:val="FF0000"/>
        </w:rPr>
        <mc:AlternateContent>
          <mc:Choice Requires="wps">
            <w:drawing>
              <wp:anchor distT="0" distB="0" distL="114300" distR="114300" simplePos="0" relativeHeight="251587584" behindDoc="0" locked="0" layoutInCell="1" allowOverlap="1">
                <wp:simplePos x="0" y="0"/>
                <wp:positionH relativeFrom="column">
                  <wp:posOffset>3248025</wp:posOffset>
                </wp:positionH>
                <wp:positionV relativeFrom="paragraph">
                  <wp:posOffset>5424170</wp:posOffset>
                </wp:positionV>
                <wp:extent cx="733425" cy="205105"/>
                <wp:effectExtent l="5715" t="0" r="3810" b="4445"/>
                <wp:wrapNone/>
                <wp:docPr id="108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連携・報告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042" type="#_x0000_t202" style="position:absolute;left:0;text-align:left;margin-left:255.75pt;margin-top:427.1pt;width:57.75pt;height:16.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" stroked="f">
                <v:fill opacity="0"/>
                <v:textbox inset="5.85pt,.7pt,5.85pt,.7pt">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連携・報告</w:t>
                      </w:r>
                    </w:p>
                  </w:txbxContent>
                </v:textbox>
              </v:shape>
            </w:pict>
          </mc:Fallback>
        </mc:AlternateContent>
      </w:r>
      <w:r w:rsidR="0091492C" w:rsidRPr="00D349B9">
        <w:rPr>
          <w:rFonts w:hint="eastAsia"/>
          <w:color w:val="FF0000"/>
        </w:rPr>
        <w:t xml:space="preserve">　　　　　</w:t>
      </w:r>
    </w:p>
    <w:p w:rsidR="0091492C" w:rsidRPr="00D349B9" w:rsidRDefault="001F64DA" w:rsidP="0091492C">
      <w:pPr>
        <w:rPr>
          <w:rFonts w:ascii="ＭＳ ゴシック" w:eastAsia="ＭＳ ゴシック" w:hAnsi="ＭＳ ゴシック"/>
          <w:color w:val="FF0000"/>
          <w:sz w:val="24"/>
        </w:rPr>
        <w:sectPr w:rsidR="0091492C" w:rsidRPr="00D349B9" w:rsidSect="00472BD4">
          <w:footerReference w:type="even" r:id="rId18"/>
          <w:footerReference w:type="default" r:id="rId19"/>
          <w:footerReference w:type="first" r:id="rId20"/>
          <w:pgSz w:w="16838" w:h="11906" w:orient="landscape" w:code="9"/>
          <w:pgMar w:top="1134" w:right="1134" w:bottom="1134" w:left="1134" w:header="851" w:footer="992" w:gutter="0"/>
          <w:pgNumType w:fmt="numberInDash" w:start="17"/>
          <w:cols w:space="425"/>
          <w:docGrid w:linePitch="323"/>
        </w:sectPr>
      </w:pPr>
      <w:r w:rsidRPr="001F64DA">
        <w:rPr>
          <w:rFonts w:ascii="ＭＳ ゴシック" w:eastAsia="ＭＳ ゴシック" w:hAnsi="ＭＳ ゴシック"/>
          <w:noProof/>
          <w:color w:val="FF0000"/>
          <w:sz w:val="24"/>
        </w:rPr>
        <mc:AlternateContent>
          <mc:Choice Requires="wps">
            <w:drawing>
              <wp:anchor distT="45720" distB="45720" distL="114300" distR="114300" simplePos="0" relativeHeight="251768832" behindDoc="0" locked="0" layoutInCell="1" allowOverlap="1">
                <wp:simplePos x="0" y="0"/>
                <wp:positionH relativeFrom="column">
                  <wp:posOffset>100330</wp:posOffset>
                </wp:positionH>
                <wp:positionV relativeFrom="paragraph">
                  <wp:posOffset>1740535</wp:posOffset>
                </wp:positionV>
                <wp:extent cx="514350" cy="1404620"/>
                <wp:effectExtent l="0" t="635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4350" cy="1404620"/>
                        </a:xfrm>
                        <a:prstGeom prst="rect">
                          <a:avLst/>
                        </a:prstGeom>
                        <a:solidFill>
                          <a:srgbClr val="FFFFFF"/>
                        </a:solidFill>
                        <a:ln w="9525">
                          <a:noFill/>
                          <a:miter lim="800000"/>
                          <a:headEnd/>
                          <a:tailEnd/>
                        </a:ln>
                      </wps:spPr>
                      <wps:txbx>
                        <w:txbxContent>
                          <w:p w:rsidR="001F64DA" w:rsidRDefault="001F64DA">
                            <w:r>
                              <w:rPr>
                                <w:rFonts w:hint="eastAsia"/>
                              </w:rPr>
                              <w:t>-18-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43" type="#_x0000_t202" style="position:absolute;left:0;text-align:left;margin-left:7.9pt;margin-top:137.05pt;width:40.5pt;height:110.6pt;rotation:90;z-index:251768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" stroked="f">
                <v:textbox style="mso-fit-shape-to-text:t">
                  <w:txbxContent>
                    <w:p w:rsidR="001F64DA" w:rsidRDefault="001F64DA">
                      <w:pPr>
                        <w:rPr>
                          <w:rFonts w:hint="eastAsia"/>
                        </w:rPr>
                      </w:pPr>
                      <w:r>
                        <w:rPr>
                          <w:rFonts w:hint="eastAsia"/>
                        </w:rPr>
                        <w:t>-18-</w:t>
                      </w:r>
                    </w:p>
                  </w:txbxContent>
                </v:textbox>
                <w10:wrap type="square"/>
              </v:shape>
            </w:pict>
          </mc:Fallback>
        </mc:AlternateContent>
      </w:r>
      <w:r w:rsidR="004B7ADF">
        <w:rPr>
          <w:noProof/>
          <w:color w:val="FF0000"/>
        </w:rPr>
        <mc:AlternateContent>
          <mc:Choice Requires="wpg">
            <w:drawing>
              <wp:anchor distT="0" distB="0" distL="114300" distR="114300" simplePos="0" relativeHeight="251602944" behindDoc="0" locked="0" layoutInCell="1" allowOverlap="1">
                <wp:simplePos x="0" y="0"/>
                <wp:positionH relativeFrom="column">
                  <wp:posOffset>-348615</wp:posOffset>
                </wp:positionH>
                <wp:positionV relativeFrom="paragraph">
                  <wp:posOffset>205740</wp:posOffset>
                </wp:positionV>
                <wp:extent cx="1466850" cy="780415"/>
                <wp:effectExtent l="19050" t="19050" r="19050" b="19685"/>
                <wp:wrapNone/>
                <wp:docPr id="1065"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780415"/>
                          <a:chOff x="932" y="3296"/>
                          <a:chExt cx="2310" cy="863"/>
                        </a:xfrm>
                      </wpg:grpSpPr>
                      <wps:wsp>
                        <wps:cNvPr id="1066" name="Oval 505"/>
                        <wps:cNvSpPr>
                          <a:spLocks noChangeArrowheads="1"/>
                        </wps:cNvSpPr>
                        <wps:spPr bwMode="auto">
                          <a:xfrm>
                            <a:off x="932" y="3296"/>
                            <a:ext cx="2310" cy="863"/>
                          </a:xfrm>
                          <a:prstGeom prst="ellipse">
                            <a:avLst/>
                          </a:prstGeom>
                          <a:solidFill>
                            <a:srgbClr val="FFFFFF"/>
                          </a:solidFill>
                          <a:ln w="28575">
                            <a:solidFill>
                              <a:srgbClr val="000000"/>
                            </a:solidFill>
                            <a:round/>
                            <a:headEnd/>
                            <a:tailEnd/>
                          </a:ln>
                        </wps:spPr>
                        <wps:bodyPr rot="0" vert="horz" wrap="square" lIns="74295" tIns="8890" rIns="74295" bIns="8890" anchor="t" anchorCtr="0" upright="1">
                          <a:noAutofit/>
                        </wps:bodyPr>
                      </wps:wsp>
                      <wps:wsp>
                        <wps:cNvPr id="1067" name="Text Box 508"/>
                        <wps:cNvSpPr txBox="1">
                          <a:spLocks noChangeArrowheads="1"/>
                        </wps:cNvSpPr>
                        <wps:spPr bwMode="auto">
                          <a:xfrm>
                            <a:off x="1225" y="3482"/>
                            <a:ext cx="1785" cy="6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jc w:val="cente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消防・警察等設置の</w:t>
                              </w:r>
                            </w:p>
                            <w:p w:rsidR="00906F51" w:rsidRPr="00B945C6" w:rsidRDefault="00906F51"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救助本部</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044" style="position:absolute;left:0;text-align:left;margin-left:-27.45pt;margin-top:16.2pt;width:115.5pt;height:61.45pt;z-index:251602944" coordorigin="932,3296" coordsize="231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">
                <v:oval id="Oval 505" o:spid="_x0000_s1045" style="position:absolute;left:932;top:3296;width:231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qIMIA&#10;AADdAAAADwAAAGRycy9kb3ducmV2LnhtbERPS4vCMBC+L/gfwgjebOoeilSjqCjrSVl3fRyHZvrA&#10;ZlKaqPXfmwVhb/PxPWc670wt7tS6yrKCURSDIM6srrhQ8PuzGY5BOI+ssbZMCp7kYD7rfUwx1fbB&#10;33Q/+EKEEHYpKii9b1IpXVaSQRfZhjhwuW0N+gDbQuoWHyHc1PIzjhNpsOLQUGJDq5Ky6+FmFFxG&#10;X+vxLt9l/sT2dFyec3287JUa9LvFBISnzv+L3+6tDvPjJIG/b8IJ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SogwgAAAN0AAAAPAAAAAAAAAAAAAAAAAJgCAABkcnMvZG93&#10;bnJldi54bWxQSwUGAAAAAAQABAD1AAAAhwMAAAAA&#10;" strokeweight="2.25pt">
                  <v:textbox inset="5.85pt,.7pt,5.85pt,.7pt"/>
                </v:oval>
                <v:shape id="Text Box 508" o:spid="_x0000_s1046" type="#_x0000_t202" style="position:absolute;left:1225;top:3482;width:178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YgMYA&#10;AADdAAAADwAAAGRycy9kb3ducmV2LnhtbESPQWvCQBCF74L/YRmhN921pVqiGwkFi8fWFqS3ITsm&#10;IdnZkN1qkl/vFgRvM7w373uz3fW2ERfqfOVYw3KhQBDnzlRcaPj53s/fQPiAbLBxTBoG8rBLp5Mt&#10;JsZd+Ysux1CIGMI+QQ1lCG0ipc9LsugXriWO2tl1FkNcu0KaDq8x3DbyWamVtFhxJJTY0ntJeX38&#10;sxGyH1U2nl4+nV03w6n9+M3O9avWT7M+24AI1IeH+X59MLG+Wq3h/5s4gk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YgMYAAADdAAAADwAAAAAAAAAAAAAAAACYAgAAZHJz&#10;L2Rvd25yZXYueG1sUEsFBgAAAAAEAAQA9QAAAIsDAAAAAA==&#10;" stroked="f">
                  <v:fill opacity="0"/>
                  <v:textbox inset="5.85pt,.7pt,5.85pt,.7pt">
                    <w:txbxContent>
                      <w:p w:rsidR="00906F51" w:rsidRPr="00B945C6" w:rsidRDefault="00906F51" w:rsidP="0091492C">
                        <w:pPr>
                          <w:jc w:val="cente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消防・警察等設置の</w:t>
                        </w:r>
                      </w:p>
                      <w:p w:rsidR="00906F51" w:rsidRPr="00B945C6" w:rsidRDefault="00906F51"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救助本部</w:t>
                        </w:r>
                      </w:p>
                    </w:txbxContent>
                  </v:textbox>
                </v:shape>
              </v:group>
            </w:pict>
          </mc:Fallback>
        </mc:AlternateContent>
      </w:r>
      <w:r w:rsidR="00431FA3">
        <w:rPr>
          <w:noProof/>
          <w:color w:val="FF0000"/>
        </w:rPr>
        <mc:AlternateContent>
          <mc:Choice Requires="wps">
            <w:drawing>
              <wp:anchor distT="0" distB="0" distL="114300" distR="114300" simplePos="0" relativeHeight="251742208" behindDoc="0" locked="0" layoutInCell="1" allowOverlap="1">
                <wp:simplePos x="0" y="0"/>
                <wp:positionH relativeFrom="column">
                  <wp:posOffset>3452495</wp:posOffset>
                </wp:positionH>
                <wp:positionV relativeFrom="paragraph">
                  <wp:posOffset>1088390</wp:posOffset>
                </wp:positionV>
                <wp:extent cx="635" cy="707390"/>
                <wp:effectExtent l="38735" t="44450" r="46355" b="38735"/>
                <wp:wrapNone/>
                <wp:docPr id="1080" name="AutoShape 1008"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07390"/>
                        </a:xfrm>
                        <a:prstGeom prst="straightConnector1">
                          <a:avLst/>
                        </a:prstGeom>
                        <a:noFill/>
                        <a:ln w="76200">
                          <a:solidFill>
                            <a:schemeClr val="tx1">
                              <a:lumMod val="75000"/>
                              <a:lumOff val="2500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86B1E6" id="AutoShape 1008" o:spid="_x0000_s1026" type="#_x0000_t32" alt="70%" style="position:absolute;left:0;text-align:left;margin-left:271.85pt;margin-top:85.7pt;width:.05pt;height:55.7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" strokecolor="#404040 [2429]" strokeweight="6pt"/>
            </w:pict>
          </mc:Fallback>
        </mc:AlternateContent>
      </w:r>
      <w:r w:rsidR="00431FA3">
        <w:rPr>
          <w:noProof/>
          <w:color w:val="FF0000"/>
        </w:rPr>
        <mc:AlternateContent>
          <mc:Choice Requires="wps">
            <w:drawing>
              <wp:anchor distT="0" distB="0" distL="114300" distR="114300" simplePos="0" relativeHeight="251738112" behindDoc="0" locked="0" layoutInCell="1" allowOverlap="1">
                <wp:simplePos x="0" y="0"/>
                <wp:positionH relativeFrom="column">
                  <wp:posOffset>3419475</wp:posOffset>
                </wp:positionH>
                <wp:positionV relativeFrom="paragraph">
                  <wp:posOffset>1767840</wp:posOffset>
                </wp:positionV>
                <wp:extent cx="752475" cy="635"/>
                <wp:effectExtent l="43815" t="161925" r="51435" b="170815"/>
                <wp:wrapNone/>
                <wp:docPr id="1079" name="AutoShape 1007"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635"/>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EEC1EE" id="AutoShape 1007" o:spid="_x0000_s1026" type="#_x0000_t32" alt="70%" style="position:absolute;left:0;text-align:left;margin-left:269.25pt;margin-top:139.2pt;width:59.2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593728" behindDoc="0" locked="0" layoutInCell="1" allowOverlap="1">
                <wp:simplePos x="0" y="0"/>
                <wp:positionH relativeFrom="column">
                  <wp:posOffset>7000875</wp:posOffset>
                </wp:positionH>
                <wp:positionV relativeFrom="paragraph">
                  <wp:posOffset>2402205</wp:posOffset>
                </wp:positionV>
                <wp:extent cx="2242185" cy="3133725"/>
                <wp:effectExtent l="15240" t="15240" r="19050" b="13335"/>
                <wp:wrapNone/>
                <wp:docPr id="1078"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133725"/>
                        </a:xfrm>
                        <a:prstGeom prst="rect">
                          <a:avLst/>
                        </a:prstGeom>
                        <a:solidFill>
                          <a:srgbClr val="FFFFFF"/>
                        </a:solidFill>
                        <a:ln w="25400">
                          <a:solidFill>
                            <a:srgbClr val="000000"/>
                          </a:solidFill>
                          <a:prstDash val="sysDot"/>
                          <a:miter lim="800000"/>
                          <a:headEnd/>
                          <a:tailEnd/>
                        </a:ln>
                      </wps:spPr>
                      <wps:txbx>
                        <w:txbxContent>
                          <w:p w:rsidR="00906F51" w:rsidRPr="00D939B7" w:rsidRDefault="00906F51" w:rsidP="0091492C">
                            <w:pPr>
                              <w:rPr>
                                <w:rFonts w:ascii="ＭＳ ゴシック" w:eastAsia="ＭＳ ゴシック" w:hAnsi="ＭＳ ゴシック"/>
                                <w:color w:val="FF0000"/>
                                <w:sz w:val="10"/>
                                <w:szCs w:val="10"/>
                                <w:bdr w:val="single" w:sz="4" w:space="0" w:color="auto"/>
                              </w:rPr>
                            </w:pPr>
                            <w:r w:rsidRPr="00D939B7">
                              <w:rPr>
                                <w:rFonts w:ascii="ＭＳ ゴシック" w:eastAsia="ＭＳ ゴシック" w:hAnsi="ＭＳ ゴシック" w:hint="eastAsia"/>
                                <w:color w:val="FF0000"/>
                                <w:sz w:val="10"/>
                                <w:szCs w:val="10"/>
                                <w:bdr w:val="single" w:sz="4" w:space="0" w:color="auto"/>
                              </w:rPr>
                              <w:t xml:space="preserve">　</w:t>
                            </w:r>
                          </w:p>
                          <w:p w:rsidR="00906F51" w:rsidRPr="00B945C6" w:rsidRDefault="00906F51" w:rsidP="009B0E4F">
                            <w:pPr>
                              <w:snapToGrid w:val="0"/>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事故現場</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○応急措置・救急車要請</w:t>
                            </w:r>
                          </w:p>
                          <w:p w:rsidR="00906F51" w:rsidRPr="00B945C6" w:rsidRDefault="00906F51" w:rsidP="005A3C33">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○消防署・警察署へ要請</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○活動本部への連絡・応援要請</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○児童生徒の安全確保・人員確認</w:t>
                            </w:r>
                          </w:p>
                          <w:p w:rsidR="00906F51" w:rsidRPr="00B945C6" w:rsidRDefault="00906F51" w:rsidP="0091492C">
                            <w:pPr>
                              <w:rPr>
                                <w:rFonts w:ascii="HGS教科書体" w:eastAsia="HGS教科書体"/>
                                <w:color w:val="000000"/>
                                <w:sz w:val="20"/>
                                <w:szCs w:val="20"/>
                              </w:rPr>
                            </w:pPr>
                          </w:p>
                          <w:p w:rsidR="00906F51" w:rsidRPr="00B945C6" w:rsidRDefault="00906F51"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活動本部</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○事実確認</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○学校への連絡</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○児童生徒の把握・誘導</w:t>
                            </w:r>
                          </w:p>
                          <w:p w:rsidR="00906F51" w:rsidRPr="00B945C6" w:rsidRDefault="00906F51" w:rsidP="0091492C">
                            <w:pPr>
                              <w:rPr>
                                <w:rFonts w:ascii="HGS教科書体" w:eastAsia="HGS教科書体"/>
                                <w:color w:val="000000"/>
                                <w:sz w:val="20"/>
                                <w:szCs w:val="20"/>
                              </w:rPr>
                            </w:pPr>
                          </w:p>
                          <w:p w:rsidR="00906F51" w:rsidRPr="00B945C6" w:rsidRDefault="00906F51"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学　　校</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○対策本部の設置</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○学校教育課への連絡</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○職員への指示・役割分担</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○保護者対応</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○報道関係者対応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047" type="#_x0000_t202" style="position:absolute;left:0;text-align:left;margin-left:551.25pt;margin-top:189.15pt;width:176.55pt;height:24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" strokeweight="2pt">
                <v:stroke dashstyle="1 1"/>
                <v:textbox inset="5.85pt,.7pt,5.85pt,.7pt">
                  <w:txbxContent>
                    <w:p w:rsidR="00906F51" w:rsidRPr="00D939B7" w:rsidRDefault="00906F51" w:rsidP="0091492C">
                      <w:pPr>
                        <w:rPr>
                          <w:rFonts w:ascii="ＭＳ ゴシック" w:eastAsia="ＭＳ ゴシック" w:hAnsi="ＭＳ ゴシック"/>
                          <w:color w:val="FF0000"/>
                          <w:sz w:val="10"/>
                          <w:szCs w:val="10"/>
                          <w:bdr w:val="single" w:sz="4" w:space="0" w:color="auto"/>
                        </w:rPr>
                      </w:pPr>
                      <w:r w:rsidRPr="00D939B7">
                        <w:rPr>
                          <w:rFonts w:ascii="ＭＳ ゴシック" w:eastAsia="ＭＳ ゴシック" w:hAnsi="ＭＳ ゴシック" w:hint="eastAsia"/>
                          <w:color w:val="FF0000"/>
                          <w:sz w:val="10"/>
                          <w:szCs w:val="10"/>
                          <w:bdr w:val="single" w:sz="4" w:space="0" w:color="auto"/>
                        </w:rPr>
                        <w:t xml:space="preserve">　</w:t>
                      </w:r>
                    </w:p>
                    <w:p w:rsidR="00906F51" w:rsidRPr="00B945C6" w:rsidRDefault="00906F51" w:rsidP="009B0E4F">
                      <w:pPr>
                        <w:snapToGrid w:val="0"/>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事故現場</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○応急措置・救急車要請</w:t>
                      </w:r>
                    </w:p>
                    <w:p w:rsidR="00906F51" w:rsidRPr="00B945C6" w:rsidRDefault="00906F51" w:rsidP="005A3C33">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○消防署・警察署へ要請</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○活動本部への連絡・応援要請</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○児童生徒の安全確保・人員確認</w:t>
                      </w:r>
                    </w:p>
                    <w:p w:rsidR="00906F51" w:rsidRPr="00B945C6" w:rsidRDefault="00906F51" w:rsidP="0091492C">
                      <w:pPr>
                        <w:rPr>
                          <w:rFonts w:ascii="HGS教科書体" w:eastAsia="HGS教科書体"/>
                          <w:color w:val="000000"/>
                          <w:sz w:val="20"/>
                          <w:szCs w:val="20"/>
                        </w:rPr>
                      </w:pPr>
                    </w:p>
                    <w:p w:rsidR="00906F51" w:rsidRPr="00B945C6" w:rsidRDefault="00906F51"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活動本部</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○事実確認</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○学校への連絡</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○児童生徒の把握・誘導</w:t>
                      </w:r>
                    </w:p>
                    <w:p w:rsidR="00906F51" w:rsidRPr="00B945C6" w:rsidRDefault="00906F51" w:rsidP="0091492C">
                      <w:pPr>
                        <w:rPr>
                          <w:rFonts w:ascii="HGS教科書体" w:eastAsia="HGS教科書体"/>
                          <w:color w:val="000000"/>
                          <w:sz w:val="20"/>
                          <w:szCs w:val="20"/>
                        </w:rPr>
                      </w:pPr>
                    </w:p>
                    <w:p w:rsidR="00906F51" w:rsidRPr="00B945C6" w:rsidRDefault="00906F51" w:rsidP="009B0E4F">
                      <w:pPr>
                        <w:spacing w:line="260" w:lineRule="exact"/>
                        <w:rPr>
                          <w:rFonts w:ascii="ＭＳ ゴシック" w:eastAsia="ＭＳ ゴシック" w:hAnsi="ＭＳ ゴシック"/>
                          <w:color w:val="000000"/>
                          <w:bdr w:val="single" w:sz="4" w:space="0" w:color="auto"/>
                        </w:rPr>
                      </w:pPr>
                      <w:r w:rsidRPr="00B945C6">
                        <w:rPr>
                          <w:rFonts w:ascii="ＭＳ ゴシック" w:eastAsia="ＭＳ ゴシック" w:hAnsi="ＭＳ ゴシック" w:hint="eastAsia"/>
                          <w:color w:val="000000"/>
                          <w:bdr w:val="single" w:sz="4" w:space="0" w:color="auto"/>
                        </w:rPr>
                        <w:t>学　　校</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○対策本部の設置</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○学校教育課への連絡</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○職員への指示・役割分担</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○保護者対応</w:t>
                      </w:r>
                    </w:p>
                    <w:p w:rsidR="00906F51" w:rsidRPr="00B945C6" w:rsidRDefault="00906F51" w:rsidP="00921E24">
                      <w:pPr>
                        <w:ind w:firstLineChars="100" w:firstLine="200"/>
                        <w:rPr>
                          <w:rFonts w:ascii="HGS教科書体" w:eastAsia="HGS教科書体"/>
                          <w:color w:val="000000"/>
                          <w:sz w:val="20"/>
                          <w:szCs w:val="20"/>
                        </w:rPr>
                      </w:pPr>
                      <w:r w:rsidRPr="00B945C6">
                        <w:rPr>
                          <w:rFonts w:ascii="HGS教科書体" w:eastAsia="HGS教科書体" w:hint="eastAsia"/>
                          <w:color w:val="000000"/>
                          <w:sz w:val="20"/>
                          <w:szCs w:val="20"/>
                        </w:rPr>
                        <w:t>○報道関係者対応</w:t>
                      </w:r>
                    </w:p>
                  </w:txbxContent>
                </v:textbox>
              </v:shape>
            </w:pict>
          </mc:Fallback>
        </mc:AlternateContent>
      </w:r>
      <w:r w:rsidR="00431FA3">
        <w:rPr>
          <w:noProof/>
          <w:color w:val="FF0000"/>
        </w:rPr>
        <mc:AlternateContent>
          <mc:Choice Requires="wps">
            <w:drawing>
              <wp:anchor distT="0" distB="0" distL="114300" distR="114300" simplePos="0" relativeHeight="251574272" behindDoc="0" locked="0" layoutInCell="1" allowOverlap="1">
                <wp:simplePos x="0" y="0"/>
                <wp:positionH relativeFrom="column">
                  <wp:posOffset>3333750</wp:posOffset>
                </wp:positionH>
                <wp:positionV relativeFrom="paragraph">
                  <wp:posOffset>55245</wp:posOffset>
                </wp:positionV>
                <wp:extent cx="4152900" cy="642620"/>
                <wp:effectExtent l="1101090" t="11430" r="13335" b="641350"/>
                <wp:wrapNone/>
                <wp:docPr id="1077" name="AutoShape 462"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642620"/>
                        </a:xfrm>
                        <a:prstGeom prst="wedgeRectCallout">
                          <a:avLst>
                            <a:gd name="adj1" fmla="val -74449"/>
                            <a:gd name="adj2" fmla="val 145750"/>
                          </a:avLst>
                        </a:prstGeom>
                        <a:pattFill prst="pct5">
                          <a:fgClr>
                            <a:srgbClr val="C0C0C0"/>
                          </a:fgClr>
                          <a:bgClr>
                            <a:srgbClr val="FFFFFF"/>
                          </a:bgClr>
                        </a:pattFill>
                        <a:ln w="9525">
                          <a:solidFill>
                            <a:srgbClr val="000000"/>
                          </a:solidFill>
                          <a:miter lim="800000"/>
                          <a:headEnd/>
                          <a:tailEnd/>
                        </a:ln>
                      </wps:spPr>
                      <wps:txbx>
                        <w:txbxContent>
                          <w:p w:rsidR="00906F51" w:rsidRPr="00D939B7" w:rsidRDefault="00906F51"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906F51" w:rsidRPr="00B945C6" w:rsidRDefault="00906F51" w:rsidP="0091492C">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まずは，児童生徒，引率者の身の安全確保と人員確認を！</w:t>
                            </w:r>
                          </w:p>
                          <w:p w:rsidR="00906F51" w:rsidRPr="00B945C6" w:rsidRDefault="00906F51" w:rsidP="0091492C">
                            <w:pPr>
                              <w:rPr>
                                <w:rFonts w:ascii="ＭＳ ゴシック" w:eastAsia="ＭＳ ゴシック" w:hAnsi="ＭＳ ゴシック"/>
                                <w:b/>
                                <w:color w:val="000000"/>
                                <w:sz w:val="10"/>
                                <w:szCs w:val="10"/>
                              </w:rPr>
                            </w:pPr>
                            <w:r w:rsidRPr="00B945C6">
                              <w:rPr>
                                <w:rFonts w:ascii="ＭＳ ゴシック" w:eastAsia="ＭＳ ゴシック" w:hAnsi="ＭＳ ゴシック" w:hint="eastAsia"/>
                                <w:b/>
                                <w:color w:val="000000"/>
                                <w:sz w:val="10"/>
                                <w:szCs w:val="10"/>
                              </w:rPr>
                              <w:t xml:space="preserve">　</w:t>
                            </w:r>
                          </w:p>
                          <w:p w:rsidR="00906F51" w:rsidRPr="00B945C6" w:rsidRDefault="00906F51" w:rsidP="0091492C">
                            <w:pPr>
                              <w:numPr>
                                <w:ilvl w:val="0"/>
                                <w:numId w:val="13"/>
                              </w:num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安全確認後，教職員は発生した事態や状況を把握する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2" o:spid="_x0000_s1048" type="#_x0000_t61" alt="30%" style="position:absolute;left:0;text-align:left;margin-left:262.5pt;margin-top:4.35pt;width:327pt;height:50.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" adj="-5281,42282" fillcolor="silver">
                <v:fill r:id="rId21" o:title="" type="pattern"/>
                <v:textbox inset="5.85pt,.7pt,5.85pt,.7pt">
                  <w:txbxContent>
                    <w:p w:rsidR="00906F51" w:rsidRPr="00D939B7" w:rsidRDefault="00906F51"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906F51" w:rsidRPr="00B945C6" w:rsidRDefault="00906F51" w:rsidP="0091492C">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まずは，児童生徒，引率者の身の安全確保と人員確認を！</w:t>
                      </w:r>
                    </w:p>
                    <w:p w:rsidR="00906F51" w:rsidRPr="00B945C6" w:rsidRDefault="00906F51" w:rsidP="0091492C">
                      <w:pPr>
                        <w:rPr>
                          <w:rFonts w:ascii="ＭＳ ゴシック" w:eastAsia="ＭＳ ゴシック" w:hAnsi="ＭＳ ゴシック"/>
                          <w:b/>
                          <w:color w:val="000000"/>
                          <w:sz w:val="10"/>
                          <w:szCs w:val="10"/>
                        </w:rPr>
                      </w:pPr>
                      <w:r w:rsidRPr="00B945C6">
                        <w:rPr>
                          <w:rFonts w:ascii="ＭＳ ゴシック" w:eastAsia="ＭＳ ゴシック" w:hAnsi="ＭＳ ゴシック" w:hint="eastAsia"/>
                          <w:b/>
                          <w:color w:val="000000"/>
                          <w:sz w:val="10"/>
                          <w:szCs w:val="10"/>
                        </w:rPr>
                        <w:t xml:space="preserve">　</w:t>
                      </w:r>
                    </w:p>
                    <w:p w:rsidR="00906F51" w:rsidRPr="00B945C6" w:rsidRDefault="00906F51" w:rsidP="0091492C">
                      <w:pPr>
                        <w:numPr>
                          <w:ilvl w:val="0"/>
                          <w:numId w:val="13"/>
                        </w:num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安全確認後，教職員は発生した事態や状況を把握する</w:t>
                      </w:r>
                    </w:p>
                  </w:txbxContent>
                </v:textbox>
              </v:shape>
            </w:pict>
          </mc:Fallback>
        </mc:AlternateContent>
      </w:r>
      <w:r w:rsidR="00431FA3">
        <w:rPr>
          <w:noProof/>
          <w:color w:val="FF0000"/>
        </w:rPr>
        <mc:AlternateContent>
          <mc:Choice Requires="wps">
            <w:drawing>
              <wp:anchor distT="0" distB="0" distL="114300" distR="114300" simplePos="0" relativeHeight="251595776" behindDoc="0" locked="0" layoutInCell="1" allowOverlap="1">
                <wp:simplePos x="0" y="0"/>
                <wp:positionH relativeFrom="column">
                  <wp:posOffset>2743200</wp:posOffset>
                </wp:positionH>
                <wp:positionV relativeFrom="paragraph">
                  <wp:posOffset>4677410</wp:posOffset>
                </wp:positionV>
                <wp:extent cx="400050" cy="205105"/>
                <wp:effectExtent l="0" t="4445" r="3810" b="0"/>
                <wp:wrapNone/>
                <wp:docPr id="107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51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049" type="#_x0000_t202" style="position:absolute;left:0;text-align:left;margin-left:3in;margin-top:368.3pt;width:31.5pt;height:16.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" filled="f" fillcolor="white [3212]" stroked="f">
                <v:textbox inset="5.85pt,.7pt,5.85pt,.7pt">
                  <w:txbxContent>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v:textbox>
              </v:shape>
            </w:pict>
          </mc:Fallback>
        </mc:AlternateContent>
      </w:r>
      <w:r w:rsidR="00431FA3">
        <w:rPr>
          <w:noProof/>
          <w:color w:val="FF0000"/>
        </w:rPr>
        <mc:AlternateContent>
          <mc:Choice Requires="wps">
            <w:drawing>
              <wp:anchor distT="0" distB="0" distL="114300" distR="114300" simplePos="0" relativeHeight="251594752" behindDoc="0" locked="0" layoutInCell="1" allowOverlap="1">
                <wp:simplePos x="0" y="0"/>
                <wp:positionH relativeFrom="column">
                  <wp:posOffset>2781300</wp:posOffset>
                </wp:positionH>
                <wp:positionV relativeFrom="paragraph">
                  <wp:posOffset>4043045</wp:posOffset>
                </wp:positionV>
                <wp:extent cx="400050" cy="205105"/>
                <wp:effectExtent l="0" t="0" r="3810" b="0"/>
                <wp:wrapNone/>
                <wp:docPr id="107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050" type="#_x0000_t202" style="position:absolute;left:0;text-align:left;margin-left:219pt;margin-top:318.35pt;width:31.5pt;height:16.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" filled="f" stroked="f">
                <v:textbox inset="5.85pt,.7pt,5.85pt,.7pt">
                  <w:txbxContent>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sz w:val="18"/>
                          <w:szCs w:val="18"/>
                        </w:rPr>
                        <w:t>対応</w:t>
                      </w:r>
                    </w:p>
                  </w:txbxContent>
                </v:textbox>
              </v:shape>
            </w:pict>
          </mc:Fallback>
        </mc:AlternateContent>
      </w:r>
      <w:r w:rsidR="00431FA3">
        <w:rPr>
          <w:noProof/>
          <w:color w:val="FF0000"/>
        </w:rPr>
        <mc:AlternateContent>
          <mc:Choice Requires="wps">
            <w:drawing>
              <wp:anchor distT="0" distB="0" distL="114300" distR="114300" simplePos="0" relativeHeight="251600896" behindDoc="0" locked="0" layoutInCell="1" allowOverlap="1">
                <wp:simplePos x="0" y="0"/>
                <wp:positionH relativeFrom="column">
                  <wp:posOffset>4371975</wp:posOffset>
                </wp:positionH>
                <wp:positionV relativeFrom="paragraph">
                  <wp:posOffset>3891915</wp:posOffset>
                </wp:positionV>
                <wp:extent cx="2066925" cy="305435"/>
                <wp:effectExtent l="5715" t="9525" r="13335" b="8890"/>
                <wp:wrapNone/>
                <wp:docPr id="107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5435"/>
                        </a:xfrm>
                        <a:prstGeom prst="rect">
                          <a:avLst/>
                        </a:prstGeom>
                        <a:solidFill>
                          <a:srgbClr val="FFFFFF"/>
                        </a:solidFill>
                        <a:ln w="9525">
                          <a:solidFill>
                            <a:srgbClr val="000000"/>
                          </a:solidFill>
                          <a:miter lim="800000"/>
                          <a:headEnd/>
                          <a:tailEnd/>
                        </a:ln>
                      </wps:spPr>
                      <wps:txbx>
                        <w:txbxContent>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・事故概要と現時点での状況報告</w:t>
                            </w:r>
                          </w:p>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・今後の対策等の協議・協力依頼</w:t>
                            </w:r>
                          </w:p>
                        </w:txbxContent>
                      </wps:txbx>
                      <wps:bodyPr rot="0" vert="horz" wrap="square" lIns="18000" tIns="8890" rIns="1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051" type="#_x0000_t202" style="position:absolute;left:0;text-align:left;margin-left:344.25pt;margin-top:306.45pt;width:162.75pt;height:24.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">
                <v:textbox inset=".5mm,.7pt,.5mm,.7pt">
                  <w:txbxContent>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・事故概要と現時点での状況報告</w:t>
                      </w:r>
                    </w:p>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・今後の対策等の協議・協力依頼</w:t>
                      </w:r>
                    </w:p>
                  </w:txbxContent>
                </v:textbox>
              </v:shape>
            </w:pict>
          </mc:Fallback>
        </mc:AlternateContent>
      </w:r>
      <w:r w:rsidR="00431FA3">
        <w:rPr>
          <w:noProof/>
          <w:color w:val="FF0000"/>
        </w:rPr>
        <mc:AlternateContent>
          <mc:Choice Requires="wps">
            <w:drawing>
              <wp:anchor distT="0" distB="0" distL="114300" distR="114300" simplePos="0" relativeHeight="251599872" behindDoc="0" locked="0" layoutInCell="1" allowOverlap="1">
                <wp:simplePos x="0" y="0"/>
                <wp:positionH relativeFrom="column">
                  <wp:posOffset>4362450</wp:posOffset>
                </wp:positionH>
                <wp:positionV relativeFrom="paragraph">
                  <wp:posOffset>3301365</wp:posOffset>
                </wp:positionV>
                <wp:extent cx="2066925" cy="510540"/>
                <wp:effectExtent l="5715" t="9525" r="13335" b="13335"/>
                <wp:wrapNone/>
                <wp:docPr id="107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10540"/>
                        </a:xfrm>
                        <a:prstGeom prst="rect">
                          <a:avLst/>
                        </a:prstGeom>
                        <a:solidFill>
                          <a:srgbClr val="FFFFFF"/>
                        </a:solidFill>
                        <a:ln w="9525">
                          <a:solidFill>
                            <a:srgbClr val="000000"/>
                          </a:solidFill>
                          <a:miter lim="800000"/>
                          <a:headEnd/>
                          <a:tailEnd/>
                        </a:ln>
                      </wps:spPr>
                      <wps:txbx>
                        <w:txbxContent>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・事故発生連絡及び集合案内</w:t>
                            </w:r>
                          </w:p>
                          <w:p w:rsidR="00906F51" w:rsidRPr="00B945C6" w:rsidRDefault="00906F51" w:rsidP="00921E24">
                            <w:pPr>
                              <w:ind w:firstLineChars="700" w:firstLine="1260"/>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（メール配信・電話）</w:t>
                            </w:r>
                          </w:p>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・保護者控室設置と定期的な情報提供</w:t>
                            </w:r>
                          </w:p>
                        </w:txbxContent>
                      </wps:txbx>
                      <wps:bodyPr rot="0" vert="horz" wrap="square" lIns="18000" tIns="8890" rIns="18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052" type="#_x0000_t202" style="position:absolute;left:0;text-align:left;margin-left:343.5pt;margin-top:259.95pt;width:162.75pt;height:40.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">
                <v:textbox inset=".5mm,.7pt,.5mm,.7pt">
                  <w:txbxContent>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・事故発生連絡及び集合案内</w:t>
                      </w:r>
                    </w:p>
                    <w:p w:rsidR="00906F51" w:rsidRPr="00B945C6" w:rsidRDefault="00906F51" w:rsidP="00921E24">
                      <w:pPr>
                        <w:ind w:firstLineChars="700" w:firstLine="1260"/>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（メール配信・電話）</w:t>
                      </w:r>
                    </w:p>
                    <w:p w:rsidR="00906F51" w:rsidRPr="00B945C6" w:rsidRDefault="00906F51" w:rsidP="0091492C">
                      <w:pPr>
                        <w:rPr>
                          <w:rFonts w:ascii="HG丸ｺﾞｼｯｸM-PRO" w:eastAsia="HG丸ｺﾞｼｯｸM-PRO"/>
                          <w:color w:val="000000"/>
                          <w:sz w:val="18"/>
                          <w:szCs w:val="18"/>
                        </w:rPr>
                      </w:pPr>
                      <w:r w:rsidRPr="00B945C6">
                        <w:rPr>
                          <w:rFonts w:ascii="HG丸ｺﾞｼｯｸM-PRO" w:eastAsia="HG丸ｺﾞｼｯｸM-PRO" w:hint="eastAsia"/>
                          <w:color w:val="000000"/>
                          <w:sz w:val="18"/>
                          <w:szCs w:val="18"/>
                        </w:rPr>
                        <w:t>・保護者控室設置と定期的な情報提供</w:t>
                      </w:r>
                    </w:p>
                  </w:txbxContent>
                </v:textbox>
              </v:shape>
            </w:pict>
          </mc:Fallback>
        </mc:AlternateContent>
      </w:r>
      <w:r w:rsidR="00431FA3">
        <w:rPr>
          <w:noProof/>
          <w:color w:val="FF0000"/>
        </w:rPr>
        <mc:AlternateContent>
          <mc:Choice Requires="wps">
            <w:drawing>
              <wp:anchor distT="0" distB="0" distL="114300" distR="114300" simplePos="0" relativeHeight="251585536" behindDoc="0" locked="0" layoutInCell="1" allowOverlap="1">
                <wp:simplePos x="0" y="0"/>
                <wp:positionH relativeFrom="column">
                  <wp:posOffset>2378075</wp:posOffset>
                </wp:positionH>
                <wp:positionV relativeFrom="paragraph">
                  <wp:posOffset>3647440</wp:posOffset>
                </wp:positionV>
                <wp:extent cx="1022350" cy="9525"/>
                <wp:effectExtent l="21590" t="88900" r="32385" b="82550"/>
                <wp:wrapNone/>
                <wp:docPr id="1072"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0" cy="952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8ED17" id="Line 486" o:spid="_x0000_s1026" style="position:absolute;left:0;text-align:lef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5pt,287.2pt" to="267.7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" strokecolor="gray" strokeweight="3pt">
                <v:stroke endarrow="block"/>
              </v:line>
            </w:pict>
          </mc:Fallback>
        </mc:AlternateContent>
      </w:r>
      <w:r w:rsidR="00431FA3">
        <w:rPr>
          <w:noProof/>
          <w:color w:val="FF0000"/>
        </w:rPr>
        <mc:AlternateContent>
          <mc:Choice Requires="wps">
            <w:drawing>
              <wp:anchor distT="0" distB="0" distL="114300" distR="114300" simplePos="0" relativeHeight="251583488" behindDoc="0" locked="0" layoutInCell="1" allowOverlap="1">
                <wp:simplePos x="0" y="0"/>
                <wp:positionH relativeFrom="column">
                  <wp:posOffset>2543175</wp:posOffset>
                </wp:positionH>
                <wp:positionV relativeFrom="paragraph">
                  <wp:posOffset>3442335</wp:posOffset>
                </wp:positionV>
                <wp:extent cx="733425" cy="205105"/>
                <wp:effectExtent l="5715" t="7620" r="3810" b="6350"/>
                <wp:wrapNone/>
                <wp:docPr id="107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53" type="#_x0000_t202" style="position:absolute;left:0;text-align:left;margin-left:200.25pt;margin-top:271.05pt;width:57.75pt;height:16.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" stroked="f">
                <v:fill opacity="0"/>
                <v:textbox inset="5.85pt,.7pt,5.85pt,.7pt">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連絡・対応</w:t>
                      </w:r>
                    </w:p>
                  </w:txbxContent>
                </v:textbox>
              </v:shape>
            </w:pict>
          </mc:Fallback>
        </mc:AlternateContent>
      </w:r>
      <w:r w:rsidR="00431FA3">
        <w:rPr>
          <w:noProof/>
          <w:color w:val="FF0000"/>
        </w:rPr>
        <mc:AlternateContent>
          <mc:Choice Requires="wps">
            <w:drawing>
              <wp:anchor distT="0" distB="0" distL="114300" distR="114300" simplePos="0" relativeHeight="251582464" behindDoc="0" locked="0" layoutInCell="1" allowOverlap="1">
                <wp:simplePos x="0" y="0"/>
                <wp:positionH relativeFrom="column">
                  <wp:posOffset>3448050</wp:posOffset>
                </wp:positionH>
                <wp:positionV relativeFrom="paragraph">
                  <wp:posOffset>3151505</wp:posOffset>
                </wp:positionV>
                <wp:extent cx="3086100" cy="1153795"/>
                <wp:effectExtent l="5715" t="12065" r="13335" b="5715"/>
                <wp:wrapNone/>
                <wp:docPr id="1070" name="Text Box 483"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153795"/>
                        </a:xfrm>
                        <a:prstGeom prst="rect">
                          <a:avLst/>
                        </a:prstGeom>
                        <a:pattFill prst="pct5">
                          <a:fgClr>
                            <a:srgbClr val="969696"/>
                          </a:fgClr>
                          <a:bgClr>
                            <a:srgbClr val="FFFFFF"/>
                          </a:bgClr>
                        </a:pattFill>
                        <a:ln w="9525">
                          <a:solidFill>
                            <a:srgbClr val="000000"/>
                          </a:solidFill>
                          <a:miter lim="800000"/>
                          <a:headEnd/>
                          <a:tailEnd/>
                        </a:ln>
                      </wps:spPr>
                      <wps:txbx>
                        <w:txbxContent>
                          <w:p w:rsidR="00906F51" w:rsidRPr="00D939B7" w:rsidRDefault="00906F51"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校内対応</w:t>
                            </w:r>
                          </w:p>
                          <w:p w:rsidR="00906F51" w:rsidRPr="00B945C6" w:rsidRDefault="00906F51"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906F51" w:rsidRPr="00B945C6" w:rsidRDefault="00906F51"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・保護者</w:t>
                            </w:r>
                          </w:p>
                          <w:p w:rsidR="00906F51" w:rsidRPr="00B945C6" w:rsidRDefault="00906F51"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4B7ADF" w:rsidRDefault="004B7ADF" w:rsidP="00921E24">
                            <w:pPr>
                              <w:ind w:firstLineChars="100" w:firstLine="180"/>
                              <w:rPr>
                                <w:rFonts w:ascii="ＭＳ ゴシック" w:eastAsia="ＭＳ ゴシック" w:hAnsi="ＭＳ ゴシック"/>
                                <w:color w:val="000000"/>
                                <w:sz w:val="18"/>
                                <w:szCs w:val="18"/>
                              </w:rPr>
                            </w:pPr>
                          </w:p>
                          <w:p w:rsidR="00906F51" w:rsidRPr="00B945C6" w:rsidRDefault="00906F51"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・ＰＴＡ</w:t>
                            </w:r>
                          </w:p>
                          <w:p w:rsidR="00906F51" w:rsidRPr="00B945C6" w:rsidRDefault="00906F51" w:rsidP="00921E24">
                            <w:pPr>
                              <w:ind w:firstLineChars="100" w:firstLine="180"/>
                              <w:rPr>
                                <w:color w:val="000000"/>
                                <w:sz w:val="18"/>
                                <w:szCs w:val="18"/>
                              </w:rPr>
                            </w:pPr>
                            <w:r w:rsidRPr="00B945C6">
                              <w:rPr>
                                <w:rFonts w:ascii="ＭＳ ゴシック" w:eastAsia="ＭＳ ゴシック" w:hAnsi="ＭＳ ゴシック" w:hint="eastAsia"/>
                                <w:color w:val="000000"/>
                                <w:sz w:val="18"/>
                                <w:szCs w:val="18"/>
                              </w:rPr>
                              <w:t>・自治会等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54" type="#_x0000_t202" alt="紙ふぶき (小)" style="position:absolute;left:0;text-align:left;margin-left:271.5pt;margin-top:248.15pt;width:243pt;height:90.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" fillcolor="#969696">
                <v:fill r:id="rId21" o:title="" type="pattern"/>
                <v:textbox inset="5.85pt,.7pt,5.85pt,.7pt">
                  <w:txbxContent>
                    <w:p w:rsidR="00906F51" w:rsidRPr="00D939B7" w:rsidRDefault="00906F51" w:rsidP="0091492C">
                      <w:pP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校内対応</w:t>
                      </w:r>
                    </w:p>
                    <w:p w:rsidR="00906F51" w:rsidRPr="00B945C6" w:rsidRDefault="00906F51"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906F51" w:rsidRPr="00B945C6" w:rsidRDefault="00906F51"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・保護者</w:t>
                      </w:r>
                    </w:p>
                    <w:p w:rsidR="00906F51" w:rsidRPr="00B945C6" w:rsidRDefault="00906F51" w:rsidP="00921E24">
                      <w:pPr>
                        <w:ind w:firstLineChars="100" w:firstLine="100"/>
                        <w:rPr>
                          <w:rFonts w:ascii="ＭＳ ゴシック" w:eastAsia="ＭＳ ゴシック" w:hAnsi="ＭＳ ゴシック"/>
                          <w:color w:val="000000"/>
                          <w:sz w:val="10"/>
                          <w:szCs w:val="10"/>
                        </w:rPr>
                      </w:pPr>
                      <w:r w:rsidRPr="00B945C6">
                        <w:rPr>
                          <w:rFonts w:ascii="ＭＳ ゴシック" w:eastAsia="ＭＳ ゴシック" w:hAnsi="ＭＳ ゴシック" w:hint="eastAsia"/>
                          <w:color w:val="000000"/>
                          <w:sz w:val="10"/>
                          <w:szCs w:val="10"/>
                        </w:rPr>
                        <w:t xml:space="preserve">　</w:t>
                      </w:r>
                    </w:p>
                    <w:p w:rsidR="004B7ADF" w:rsidRDefault="004B7ADF" w:rsidP="00921E24">
                      <w:pPr>
                        <w:ind w:firstLineChars="100" w:firstLine="180"/>
                        <w:rPr>
                          <w:rFonts w:ascii="ＭＳ ゴシック" w:eastAsia="ＭＳ ゴシック" w:hAnsi="ＭＳ ゴシック"/>
                          <w:color w:val="000000"/>
                          <w:sz w:val="18"/>
                          <w:szCs w:val="18"/>
                        </w:rPr>
                      </w:pPr>
                    </w:p>
                    <w:p w:rsidR="00906F51" w:rsidRPr="00B945C6" w:rsidRDefault="00906F51" w:rsidP="00921E24">
                      <w:pPr>
                        <w:ind w:firstLineChars="100" w:firstLine="180"/>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・ＰＴＡ</w:t>
                      </w:r>
                    </w:p>
                    <w:p w:rsidR="00906F51" w:rsidRPr="00B945C6" w:rsidRDefault="00906F51" w:rsidP="00921E24">
                      <w:pPr>
                        <w:ind w:firstLineChars="100" w:firstLine="180"/>
                        <w:rPr>
                          <w:color w:val="000000"/>
                          <w:sz w:val="18"/>
                          <w:szCs w:val="18"/>
                        </w:rPr>
                      </w:pPr>
                      <w:r w:rsidRPr="00B945C6">
                        <w:rPr>
                          <w:rFonts w:ascii="ＭＳ ゴシック" w:eastAsia="ＭＳ ゴシック" w:hAnsi="ＭＳ ゴシック" w:hint="eastAsia"/>
                          <w:color w:val="000000"/>
                          <w:sz w:val="18"/>
                          <w:szCs w:val="18"/>
                        </w:rPr>
                        <w:t>・自治会等</w:t>
                      </w:r>
                    </w:p>
                  </w:txbxContent>
                </v:textbox>
              </v:shape>
            </w:pict>
          </mc:Fallback>
        </mc:AlternateContent>
      </w:r>
      <w:r w:rsidR="00431FA3">
        <w:rPr>
          <w:noProof/>
          <w:color w:val="FF0000"/>
        </w:rPr>
        <mc:AlternateContent>
          <mc:Choice Requires="wps">
            <w:drawing>
              <wp:anchor distT="0" distB="0" distL="114300" distR="114300" simplePos="0" relativeHeight="251571200" behindDoc="0" locked="0" layoutInCell="1" allowOverlap="1">
                <wp:simplePos x="0" y="0"/>
                <wp:positionH relativeFrom="column">
                  <wp:posOffset>664845</wp:posOffset>
                </wp:positionH>
                <wp:positionV relativeFrom="paragraph">
                  <wp:posOffset>706755</wp:posOffset>
                </wp:positionV>
                <wp:extent cx="523240" cy="959485"/>
                <wp:effectExtent l="299085" t="91440" r="301625" b="92075"/>
                <wp:wrapNone/>
                <wp:docPr id="1069"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94981">
                          <a:off x="0" y="0"/>
                          <a:ext cx="523240" cy="959485"/>
                        </a:xfrm>
                        <a:prstGeom prst="rect">
                          <a:avLst/>
                        </a:prstGeom>
                        <a:solidFill>
                          <a:schemeClr val="bg1">
                            <a:lumMod val="75000"/>
                            <a:lumOff val="0"/>
                          </a:schemeClr>
                        </a:solidFill>
                        <a:ln w="2857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50D95" id="Rectangle 910" o:spid="_x0000_s1026" style="position:absolute;left:0;text-align:left;margin-left:52.35pt;margin-top:55.65pt;width:41.2pt;height:75.55pt;rotation:-2834411fd;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" fillcolor="#bfbfbf [2412]" strokecolor="white [3212]" strokeweight="2.25pt">
                <v:textbox inset="5.85pt,.7pt,5.85pt,.7pt"/>
              </v:rect>
            </w:pict>
          </mc:Fallback>
        </mc:AlternateContent>
      </w:r>
      <w:r w:rsidR="00431FA3">
        <w:rPr>
          <w:noProof/>
          <w:color w:val="FF0000"/>
        </w:rPr>
        <mc:AlternateContent>
          <mc:Choice Requires="wps">
            <w:drawing>
              <wp:anchor distT="0" distB="0" distL="114300" distR="114300" simplePos="0" relativeHeight="251601920" behindDoc="0" locked="0" layoutInCell="1" allowOverlap="1">
                <wp:simplePos x="0" y="0"/>
                <wp:positionH relativeFrom="column">
                  <wp:posOffset>582930</wp:posOffset>
                </wp:positionH>
                <wp:positionV relativeFrom="paragraph">
                  <wp:posOffset>1005840</wp:posOffset>
                </wp:positionV>
                <wp:extent cx="687070" cy="357505"/>
                <wp:effectExtent l="7620" t="0" r="635" b="4445"/>
                <wp:wrapNone/>
                <wp:docPr id="106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357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9B0E4F" w:rsidRDefault="00906F51" w:rsidP="009B0E4F">
                            <w:pPr>
                              <w:jc w:val="center"/>
                              <w:rPr>
                                <w:rFonts w:ascii="ＭＳ ゴシック" w:eastAsia="ＭＳ ゴシック" w:hAnsi="ＭＳ ゴシック"/>
                                <w:sz w:val="20"/>
                                <w:szCs w:val="18"/>
                              </w:rPr>
                            </w:pPr>
                            <w:r w:rsidRPr="009B0E4F">
                              <w:rPr>
                                <w:rFonts w:ascii="ＭＳ ゴシック" w:eastAsia="ＭＳ ゴシック" w:hAnsi="ＭＳ ゴシック" w:hint="eastAsia"/>
                                <w:sz w:val="20"/>
                                <w:szCs w:val="18"/>
                              </w:rPr>
                              <w:t>連携</w:t>
                            </w:r>
                          </w:p>
                          <w:p w:rsidR="00906F51" w:rsidRPr="009B0E4F" w:rsidRDefault="00906F51" w:rsidP="009B0E4F">
                            <w:pPr>
                              <w:jc w:val="center"/>
                              <w:rPr>
                                <w:sz w:val="22"/>
                              </w:rPr>
                            </w:pPr>
                            <w:r w:rsidRPr="009B0E4F">
                              <w:rPr>
                                <w:rFonts w:ascii="ＭＳ ゴシック" w:eastAsia="ＭＳ ゴシック" w:hAnsi="ＭＳ ゴシック" w:hint="eastAsia"/>
                                <w:sz w:val="20"/>
                                <w:szCs w:val="18"/>
                              </w:rPr>
                              <w:t>情報共有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55" type="#_x0000_t202" style="position:absolute;left:0;text-align:left;margin-left:45.9pt;margin-top:79.2pt;width:54.1pt;height:28.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" stroked="f">
                <v:fill opacity="0"/>
                <v:textbox inset="5.85pt,.7pt,5.85pt,.7pt">
                  <w:txbxContent>
                    <w:p w:rsidR="00906F51" w:rsidRPr="009B0E4F" w:rsidRDefault="00906F51" w:rsidP="009B0E4F">
                      <w:pPr>
                        <w:jc w:val="center"/>
                        <w:rPr>
                          <w:rFonts w:ascii="ＭＳ ゴシック" w:eastAsia="ＭＳ ゴシック" w:hAnsi="ＭＳ ゴシック"/>
                          <w:sz w:val="20"/>
                          <w:szCs w:val="18"/>
                        </w:rPr>
                      </w:pPr>
                      <w:r w:rsidRPr="009B0E4F">
                        <w:rPr>
                          <w:rFonts w:ascii="ＭＳ ゴシック" w:eastAsia="ＭＳ ゴシック" w:hAnsi="ＭＳ ゴシック" w:hint="eastAsia"/>
                          <w:sz w:val="20"/>
                          <w:szCs w:val="18"/>
                        </w:rPr>
                        <w:t>連携</w:t>
                      </w:r>
                    </w:p>
                    <w:p w:rsidR="00906F51" w:rsidRPr="009B0E4F" w:rsidRDefault="00906F51" w:rsidP="009B0E4F">
                      <w:pPr>
                        <w:jc w:val="center"/>
                        <w:rPr>
                          <w:sz w:val="22"/>
                        </w:rPr>
                      </w:pPr>
                      <w:r w:rsidRPr="009B0E4F">
                        <w:rPr>
                          <w:rFonts w:ascii="ＭＳ ゴシック" w:eastAsia="ＭＳ ゴシック" w:hAnsi="ＭＳ ゴシック" w:hint="eastAsia"/>
                          <w:sz w:val="20"/>
                          <w:szCs w:val="18"/>
                        </w:rPr>
                        <w:t>情報共有</w:t>
                      </w:r>
                    </w:p>
                  </w:txbxContent>
                </v:textbox>
              </v:shape>
            </w:pict>
          </mc:Fallback>
        </mc:AlternateContent>
      </w:r>
      <w:r w:rsidR="00431FA3">
        <w:rPr>
          <w:noProof/>
          <w:color w:val="FF0000"/>
        </w:rPr>
        <mc:AlternateContent>
          <mc:Choice Requires="wps">
            <w:drawing>
              <wp:anchor distT="0" distB="0" distL="114300" distR="114300" simplePos="0" relativeHeight="251746304" behindDoc="0" locked="0" layoutInCell="1" allowOverlap="1">
                <wp:simplePos x="0" y="0"/>
                <wp:positionH relativeFrom="column">
                  <wp:posOffset>2378075</wp:posOffset>
                </wp:positionH>
                <wp:positionV relativeFrom="paragraph">
                  <wp:posOffset>2233295</wp:posOffset>
                </wp:positionV>
                <wp:extent cx="2251075" cy="1115695"/>
                <wp:effectExtent l="78740" t="27305" r="22860" b="123825"/>
                <wp:wrapNone/>
                <wp:docPr id="106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1075" cy="1115695"/>
                        </a:xfrm>
                        <a:prstGeom prst="line">
                          <a:avLst/>
                        </a:prstGeom>
                        <a:noFill/>
                        <a:ln w="38100">
                          <a:solidFill>
                            <a:srgbClr val="80808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D0391" id="Line 1015"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25pt,175.85pt" to="364.5pt,2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" strokecolor="gray" strokeweight="3pt">
                <v:stroke endarrow="block" endarrowwidth="wide" endarrowlength="long"/>
              </v:line>
            </w:pict>
          </mc:Fallback>
        </mc:AlternateContent>
      </w:r>
      <w:r w:rsidR="00431FA3">
        <w:rPr>
          <w:noProof/>
          <w:color w:val="FF0000"/>
        </w:rPr>
        <mc:AlternateContent>
          <mc:Choice Requires="wps">
            <w:drawing>
              <wp:anchor distT="0" distB="0" distL="114300" distR="114300" simplePos="0" relativeHeight="251584512" behindDoc="0" locked="0" layoutInCell="1" allowOverlap="1">
                <wp:simplePos x="0" y="0"/>
                <wp:positionH relativeFrom="column">
                  <wp:posOffset>3476625</wp:posOffset>
                </wp:positionH>
                <wp:positionV relativeFrom="paragraph">
                  <wp:posOffset>4504055</wp:posOffset>
                </wp:positionV>
                <wp:extent cx="1000125" cy="205105"/>
                <wp:effectExtent l="0" t="2540" r="3810" b="1905"/>
                <wp:wrapNone/>
                <wp:docPr id="1063" name="Text Box 485"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05105"/>
                        </a:xfrm>
                        <a:prstGeom prst="rect">
                          <a:avLst/>
                        </a:prstGeom>
                        <a:pattFill prst="pct5">
                          <a:fgClr>
                            <a:srgbClr val="FFFF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jc w:val="cente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報 道 関 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56" type="#_x0000_t202" alt="紙ふぶき (小)" style="position:absolute;left:0;text-align:left;margin-left:273.75pt;margin-top:354.65pt;width:78.75pt;height:16.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" stroked="f">
                <v:fill r:id="rId21" o:title="" type="pattern"/>
                <v:textbox inset="5.85pt,.7pt,5.85pt,.7pt">
                  <w:txbxContent>
                    <w:p w:rsidR="00906F51" w:rsidRPr="00B945C6" w:rsidRDefault="00906F51" w:rsidP="0091492C">
                      <w:pPr>
                        <w:jc w:val="cente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報 道 関 係</w:t>
                      </w:r>
                    </w:p>
                  </w:txbxContent>
                </v:textbox>
              </v:shape>
            </w:pict>
          </mc:Fallback>
        </mc:AlternateContent>
      </w:r>
      <w:r w:rsidR="00431FA3">
        <w:rPr>
          <w:noProof/>
          <w:color w:val="FF0000"/>
        </w:rPr>
        <mc:AlternateContent>
          <mc:Choice Requires="wps">
            <w:drawing>
              <wp:anchor distT="0" distB="0" distL="114300" distR="114300" simplePos="0" relativeHeight="251748352" behindDoc="1" locked="0" layoutInCell="1" allowOverlap="1">
                <wp:simplePos x="0" y="0"/>
                <wp:positionH relativeFrom="column">
                  <wp:posOffset>3385185</wp:posOffset>
                </wp:positionH>
                <wp:positionV relativeFrom="paragraph">
                  <wp:posOffset>4396740</wp:posOffset>
                </wp:positionV>
                <wp:extent cx="1184910" cy="419100"/>
                <wp:effectExtent l="9525" t="9525" r="34290" b="28575"/>
                <wp:wrapNone/>
                <wp:docPr id="1062" name="Oval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419100"/>
                        </a:xfrm>
                        <a:prstGeom prst="ellipse">
                          <a:avLst/>
                        </a:prstGeom>
                        <a:solidFill>
                          <a:schemeClr val="bg1">
                            <a:lumMod val="100000"/>
                            <a:lumOff val="0"/>
                          </a:schemeClr>
                        </a:solidFill>
                        <a:ln w="317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F7B59" id="Oval 1017" o:spid="_x0000_s1026" style="position:absolute;left:0;text-align:left;margin-left:266.55pt;margin-top:346.2pt;width:93.3pt;height:3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" fillcolor="white [3212]" strokeweight=".25pt">
                <v:shadow on="t"/>
                <v:textbox inset="5.85pt,.7pt,5.85pt,.7pt"/>
              </v:oval>
            </w:pict>
          </mc:Fallback>
        </mc:AlternateContent>
      </w:r>
      <w:r w:rsidR="00431FA3">
        <w:rPr>
          <w:noProof/>
          <w:color w:val="FF0000"/>
        </w:rPr>
        <mc:AlternateContent>
          <mc:Choice Requires="wps">
            <w:drawing>
              <wp:anchor distT="0" distB="0" distL="114300" distR="114300" simplePos="0" relativeHeight="251747328" behindDoc="0" locked="0" layoutInCell="1" allowOverlap="1">
                <wp:simplePos x="0" y="0"/>
                <wp:positionH relativeFrom="column">
                  <wp:posOffset>2757170</wp:posOffset>
                </wp:positionH>
                <wp:positionV relativeFrom="paragraph">
                  <wp:posOffset>5225415</wp:posOffset>
                </wp:positionV>
                <wp:extent cx="1761490" cy="0"/>
                <wp:effectExtent l="48260" t="161925" r="47625" b="161925"/>
                <wp:wrapNone/>
                <wp:docPr id="1061" name="AutoShape 1016"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1490" cy="0"/>
                        </a:xfrm>
                        <a:prstGeom prst="straightConnector1">
                          <a:avLst/>
                        </a:prstGeom>
                        <a:noFill/>
                        <a:ln w="76200">
                          <a:solidFill>
                            <a:schemeClr val="tx1">
                              <a:lumMod val="75000"/>
                              <a:lumOff val="25000"/>
                            </a:schemeClr>
                          </a:solidFill>
                          <a:round/>
                          <a:headEnd type="triangle" w="med" len="sm"/>
                          <a:tailEnd type="triangle" w="med" len="sm"/>
                        </a:ln>
                      </wps:spPr>
                      <wps:bodyPr/>
                    </wps:wsp>
                  </a:graphicData>
                </a:graphic>
                <wp14:sizeRelH relativeFrom="page">
                  <wp14:pctWidth>0</wp14:pctWidth>
                </wp14:sizeRelH>
                <wp14:sizeRelV relativeFrom="page">
                  <wp14:pctHeight>0</wp14:pctHeight>
                </wp14:sizeRelV>
              </wp:anchor>
            </w:drawing>
          </mc:Choice>
          <mc:Fallback>
            <w:pict>
              <v:shape w14:anchorId="6313BCB1" id="AutoShape 1016" o:spid="_x0000_s1026" type="#_x0000_t32" alt="70%" style="position:absolute;left:0;text-align:left;margin-left:217.1pt;margin-top:411.45pt;width:138.7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" strokecolor="#404040 [2429]" strokeweight="6pt">
                <v:stroke startarrow="block" startarrowlength="short" endarrow="block" endarrowlength="short"/>
              </v:shape>
            </w:pict>
          </mc:Fallback>
        </mc:AlternateContent>
      </w:r>
      <w:r w:rsidR="00431FA3">
        <w:rPr>
          <w:noProof/>
          <w:color w:val="FF0000"/>
        </w:rPr>
        <mc:AlternateContent>
          <mc:Choice Requires="wps">
            <w:drawing>
              <wp:anchor distT="0" distB="0" distL="114300" distR="114300" simplePos="0" relativeHeight="251591680" behindDoc="0" locked="0" layoutInCell="1" allowOverlap="1">
                <wp:simplePos x="0" y="0"/>
                <wp:positionH relativeFrom="column">
                  <wp:posOffset>3695700</wp:posOffset>
                </wp:positionH>
                <wp:positionV relativeFrom="paragraph">
                  <wp:posOffset>2715260</wp:posOffset>
                </wp:positionV>
                <wp:extent cx="781050" cy="205105"/>
                <wp:effectExtent l="5715" t="4445" r="3810" b="0"/>
                <wp:wrapNone/>
                <wp:docPr id="1060"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57" type="#_x0000_t202" style="position:absolute;left:0;text-align:left;margin-left:291pt;margin-top:213.8pt;width:61.5pt;height:16.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" stroked="f">
                <v:fill opacity="0"/>
                <v:textbox inset="5.85pt,.7pt,5.85pt,.7pt">
                  <w:txbxContent>
                    <w:p w:rsidR="00906F51" w:rsidRPr="00B945C6" w:rsidRDefault="00906F51" w:rsidP="0091492C">
                      <w:pPr>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連絡</w:t>
                      </w:r>
                    </w:p>
                  </w:txbxContent>
                </v:textbox>
              </v:shape>
            </w:pict>
          </mc:Fallback>
        </mc:AlternateContent>
      </w:r>
      <w:r w:rsidR="00431FA3">
        <w:rPr>
          <w:noProof/>
          <w:color w:val="FF0000"/>
        </w:rPr>
        <mc:AlternateContent>
          <mc:Choice Requires="wps">
            <w:drawing>
              <wp:anchor distT="0" distB="0" distL="114300" distR="114300" simplePos="0" relativeHeight="251590656" behindDoc="0" locked="0" layoutInCell="1" allowOverlap="1">
                <wp:simplePos x="0" y="0"/>
                <wp:positionH relativeFrom="column">
                  <wp:posOffset>2691765</wp:posOffset>
                </wp:positionH>
                <wp:positionV relativeFrom="paragraph">
                  <wp:posOffset>4700270</wp:posOffset>
                </wp:positionV>
                <wp:extent cx="693420" cy="334645"/>
                <wp:effectExtent l="20955" t="84455" r="57150" b="19050"/>
                <wp:wrapNone/>
                <wp:docPr id="105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3420" cy="334645"/>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0DF7E" id="Line 491" o:spid="_x0000_s1026" style="position:absolute;left:0;text-align:lef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95pt,370.1pt" to="266.55pt,3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" strokecolor="gray" strokeweight="3pt">
                <v:stroke endarrow="block"/>
              </v:line>
            </w:pict>
          </mc:Fallback>
        </mc:AlternateContent>
      </w:r>
      <w:r w:rsidR="00431FA3">
        <w:rPr>
          <w:noProof/>
          <w:color w:val="FF0000"/>
        </w:rPr>
        <mc:AlternateContent>
          <mc:Choice Requires="wps">
            <w:drawing>
              <wp:anchor distT="0" distB="0" distL="114300" distR="114300" simplePos="0" relativeHeight="251589632" behindDoc="0" locked="0" layoutInCell="1" allowOverlap="1">
                <wp:simplePos x="0" y="0"/>
                <wp:positionH relativeFrom="column">
                  <wp:posOffset>2356485</wp:posOffset>
                </wp:positionH>
                <wp:positionV relativeFrom="paragraph">
                  <wp:posOffset>4043045</wp:posOffset>
                </wp:positionV>
                <wp:extent cx="1043940" cy="410210"/>
                <wp:effectExtent l="19050" t="27305" r="60960" b="86360"/>
                <wp:wrapNone/>
                <wp:docPr id="1058"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410210"/>
                        </a:xfrm>
                        <a:prstGeom prst="line">
                          <a:avLst/>
                        </a:prstGeom>
                        <a:noFill/>
                        <a:ln w="38100">
                          <a:solidFill>
                            <a:srgbClr val="808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B2787" id="Line 490" o:spid="_x0000_s1026" style="position:absolute;left:0;text-align:lef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5pt,318.35pt" to="267.75pt,3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" strokecolor="gray" strokeweight="3pt">
                <v:stroke endarrow="block"/>
              </v:line>
            </w:pict>
          </mc:Fallback>
        </mc:AlternateContent>
      </w:r>
      <w:r w:rsidR="00431FA3">
        <w:rPr>
          <w:noProof/>
          <w:color w:val="FF0000"/>
        </w:rPr>
        <mc:AlternateContent>
          <mc:Choice Requires="wps">
            <w:drawing>
              <wp:anchor distT="0" distB="0" distL="114300" distR="114300" simplePos="0" relativeHeight="251579392" behindDoc="0" locked="0" layoutInCell="1" allowOverlap="1">
                <wp:simplePos x="0" y="0"/>
                <wp:positionH relativeFrom="column">
                  <wp:posOffset>2000250</wp:posOffset>
                </wp:positionH>
                <wp:positionV relativeFrom="paragraph">
                  <wp:posOffset>4453255</wp:posOffset>
                </wp:positionV>
                <wp:extent cx="733425" cy="205105"/>
                <wp:effectExtent l="5715" t="8890" r="3810" b="5080"/>
                <wp:wrapNone/>
                <wp:docPr id="105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58" type="#_x0000_t202" style="position:absolute;left:0;text-align:left;margin-left:157.5pt;margin-top:350.65pt;width:57.75pt;height:16.1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" stroked="f">
                <v:fill opacity="0"/>
                <v:textbox inset="5.85pt,.7pt,5.85pt,.7pt">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v:textbox>
              </v:shape>
            </w:pict>
          </mc:Fallback>
        </mc:AlternateContent>
      </w:r>
      <w:r w:rsidR="00431FA3">
        <w:rPr>
          <w:noProof/>
          <w:color w:val="FF0000"/>
        </w:rPr>
        <mc:AlternateContent>
          <mc:Choice Requires="wps">
            <w:drawing>
              <wp:anchor distT="0" distB="0" distL="114300" distR="114300" simplePos="0" relativeHeight="251745280" behindDoc="0" locked="0" layoutInCell="1" allowOverlap="1">
                <wp:simplePos x="0" y="0"/>
                <wp:positionH relativeFrom="column">
                  <wp:posOffset>1950720</wp:posOffset>
                </wp:positionH>
                <wp:positionV relativeFrom="paragraph">
                  <wp:posOffset>4157345</wp:posOffset>
                </wp:positionV>
                <wp:extent cx="0" cy="748030"/>
                <wp:effectExtent l="165735" t="55880" r="167640" b="53340"/>
                <wp:wrapNone/>
                <wp:docPr id="1056" name="AutoShape 1014"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8030"/>
                        </a:xfrm>
                        <a:prstGeom prst="straightConnector1">
                          <a:avLst/>
                        </a:prstGeom>
                        <a:noFill/>
                        <a:ln w="76200">
                          <a:solidFill>
                            <a:schemeClr val="tx1">
                              <a:lumMod val="75000"/>
                              <a:lumOff val="25000"/>
                            </a:schemeClr>
                          </a:solidFill>
                          <a:round/>
                          <a:headEnd type="triangle" w="med" len="sm"/>
                          <a:tailEnd type="triangle" w="med" len="sm"/>
                        </a:ln>
                      </wps:spPr>
                      <wps:bodyPr/>
                    </wps:wsp>
                  </a:graphicData>
                </a:graphic>
                <wp14:sizeRelH relativeFrom="page">
                  <wp14:pctWidth>0</wp14:pctWidth>
                </wp14:sizeRelH>
                <wp14:sizeRelV relativeFrom="page">
                  <wp14:pctHeight>0</wp14:pctHeight>
                </wp14:sizeRelV>
              </wp:anchor>
            </w:drawing>
          </mc:Choice>
          <mc:Fallback>
            <w:pict>
              <v:shape w14:anchorId="2F384CAF" id="AutoShape 1014" o:spid="_x0000_s1026" type="#_x0000_t32" alt="70%" style="position:absolute;left:0;text-align:left;margin-left:153.6pt;margin-top:327.35pt;width:0;height:5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" strokecolor="#404040 [2429]" strokeweight="6pt">
                <v:stroke startarrow="block" startarrowlength="short" endarrow="block" endarrowlength="short"/>
              </v:shape>
            </w:pict>
          </mc:Fallback>
        </mc:AlternateContent>
      </w:r>
      <w:r w:rsidR="00431FA3">
        <w:rPr>
          <w:noProof/>
          <w:color w:val="FF0000"/>
        </w:rPr>
        <mc:AlternateContent>
          <mc:Choice Requires="wps">
            <w:drawing>
              <wp:anchor distT="0" distB="0" distL="114300" distR="114300" simplePos="0" relativeHeight="251744256" behindDoc="0" locked="0" layoutInCell="1" allowOverlap="1">
                <wp:simplePos x="0" y="0"/>
                <wp:positionH relativeFrom="column">
                  <wp:posOffset>1964690</wp:posOffset>
                </wp:positionH>
                <wp:positionV relativeFrom="paragraph">
                  <wp:posOffset>2607310</wp:posOffset>
                </wp:positionV>
                <wp:extent cx="0" cy="544195"/>
                <wp:effectExtent l="170180" t="48895" r="163195" b="54610"/>
                <wp:wrapNone/>
                <wp:docPr id="1055" name="AutoShape 1013"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195"/>
                        </a:xfrm>
                        <a:prstGeom prst="straightConnector1">
                          <a:avLst/>
                        </a:prstGeom>
                        <a:noFill/>
                        <a:ln w="76200">
                          <a:solidFill>
                            <a:schemeClr val="tx1">
                              <a:lumMod val="75000"/>
                              <a:lumOff val="25000"/>
                            </a:schemeClr>
                          </a:solidFill>
                          <a:round/>
                          <a:headEnd type="triangle" w="med" len="sm"/>
                          <a:tailEnd type="triangle" w="med" len="sm"/>
                        </a:ln>
                      </wps:spPr>
                      <wps:bodyPr/>
                    </wps:wsp>
                  </a:graphicData>
                </a:graphic>
                <wp14:sizeRelH relativeFrom="page">
                  <wp14:pctWidth>0</wp14:pctWidth>
                </wp14:sizeRelH>
                <wp14:sizeRelV relativeFrom="page">
                  <wp14:pctHeight>0</wp14:pctHeight>
                </wp14:sizeRelV>
              </wp:anchor>
            </w:drawing>
          </mc:Choice>
          <mc:Fallback>
            <w:pict>
              <v:shape w14:anchorId="33AE6725" id="AutoShape 1013" o:spid="_x0000_s1026" type="#_x0000_t32" alt="70%" style="position:absolute;left:0;text-align:left;margin-left:154.7pt;margin-top:205.3pt;width:0;height:4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" strokecolor="#404040 [2429]" strokeweight="6pt">
                <v:stroke startarrow="block" startarrowlength="short" endarrow="block" endarrowlength="short"/>
              </v:shape>
            </w:pict>
          </mc:Fallback>
        </mc:AlternateContent>
      </w:r>
      <w:r w:rsidR="00431FA3">
        <w:rPr>
          <w:noProof/>
          <w:color w:val="FF0000"/>
        </w:rPr>
        <mc:AlternateContent>
          <mc:Choice Requires="wps">
            <w:drawing>
              <wp:anchor distT="0" distB="0" distL="114300" distR="114300" simplePos="0" relativeHeight="251739136" behindDoc="0" locked="0" layoutInCell="1" allowOverlap="1">
                <wp:simplePos x="0" y="0"/>
                <wp:positionH relativeFrom="column">
                  <wp:posOffset>3000375</wp:posOffset>
                </wp:positionH>
                <wp:positionV relativeFrom="paragraph">
                  <wp:posOffset>1572260</wp:posOffset>
                </wp:positionV>
                <wp:extent cx="400050" cy="205105"/>
                <wp:effectExtent l="5715" t="4445" r="3810" b="0"/>
                <wp:wrapNone/>
                <wp:docPr id="1054" name="Text Box 478" descr="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5105"/>
                        </a:xfrm>
                        <a:prstGeom prst="rect">
                          <a:avLst/>
                        </a:prstGeom>
                        <a:pattFill prst="pct70">
                          <a:fgClr>
                            <a:schemeClr val="tx1">
                              <a:lumMod val="100000"/>
                              <a:lumOff val="0"/>
                              <a:alpha val="0"/>
                            </a:schemeClr>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9B0E4F" w:rsidRDefault="00906F51" w:rsidP="0091492C">
                            <w:pPr>
                              <w:rPr>
                                <w:rFonts w:ascii="HGS明朝E" w:eastAsia="HGS明朝E" w:hAnsi="HGS明朝E"/>
                                <w:color w:val="000000"/>
                                <w:sz w:val="18"/>
                                <w:szCs w:val="18"/>
                              </w:rPr>
                            </w:pPr>
                            <w:r w:rsidRPr="009B0E4F">
                              <w:rPr>
                                <w:rFonts w:ascii="HGS明朝E" w:eastAsia="HGS明朝E" w:hAnsi="HGS明朝E" w:hint="eastAsia"/>
                                <w:color w:val="000000"/>
                                <w:sz w:val="18"/>
                                <w:szCs w:val="18"/>
                              </w:rPr>
                              <w:t>緊急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59" type="#_x0000_t202" alt="70%" style="position:absolute;left:0;text-align:left;margin-left:236.25pt;margin-top:123.8pt;width:31.5pt;height:1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" fillcolor="black [3213]" stroked="f">
                <v:fill r:id="rId22" o:title="" opacity="0" type="pattern"/>
                <v:textbox inset="5.85pt,.7pt,5.85pt,.7pt">
                  <w:txbxContent>
                    <w:p w:rsidR="00906F51" w:rsidRPr="009B0E4F" w:rsidRDefault="00906F51" w:rsidP="0091492C">
                      <w:pPr>
                        <w:rPr>
                          <w:rFonts w:ascii="HGS明朝E" w:eastAsia="HGS明朝E" w:hAnsi="HGS明朝E"/>
                          <w:color w:val="000000"/>
                          <w:sz w:val="18"/>
                          <w:szCs w:val="18"/>
                        </w:rPr>
                      </w:pPr>
                      <w:r w:rsidRPr="009B0E4F">
                        <w:rPr>
                          <w:rFonts w:ascii="HGS明朝E" w:eastAsia="HGS明朝E" w:hAnsi="HGS明朝E" w:hint="eastAsia"/>
                          <w:color w:val="000000"/>
                          <w:sz w:val="18"/>
                          <w:szCs w:val="18"/>
                        </w:rPr>
                        <w:t>緊急</w:t>
                      </w:r>
                    </w:p>
                  </w:txbxContent>
                </v:textbox>
              </v:shape>
            </w:pict>
          </mc:Fallback>
        </mc:AlternateContent>
      </w:r>
      <w:r w:rsidR="00431FA3">
        <w:rPr>
          <w:noProof/>
          <w:color w:val="FF0000"/>
        </w:rPr>
        <mc:AlternateContent>
          <mc:Choice Requires="wps">
            <w:drawing>
              <wp:anchor distT="0" distB="0" distL="114300" distR="114300" simplePos="0" relativeHeight="251743232" behindDoc="0" locked="0" layoutInCell="1" allowOverlap="1">
                <wp:simplePos x="0" y="0"/>
                <wp:positionH relativeFrom="column">
                  <wp:posOffset>2543175</wp:posOffset>
                </wp:positionH>
                <wp:positionV relativeFrom="paragraph">
                  <wp:posOffset>1453515</wp:posOffset>
                </wp:positionV>
                <wp:extent cx="876300" cy="0"/>
                <wp:effectExtent l="43815" t="161925" r="51435" b="161925"/>
                <wp:wrapNone/>
                <wp:docPr id="1053" name="AutoShape 1010"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59A8FB3" id="AutoShape 1010" o:spid="_x0000_s1026" type="#_x0000_t32" alt="70%" style="position:absolute;left:0;text-align:left;margin-left:200.25pt;margin-top:114.45pt;width:69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741184" behindDoc="0" locked="0" layoutInCell="1" allowOverlap="1">
                <wp:simplePos x="0" y="0"/>
                <wp:positionH relativeFrom="column">
                  <wp:posOffset>3438525</wp:posOffset>
                </wp:positionH>
                <wp:positionV relativeFrom="paragraph">
                  <wp:posOffset>1434465</wp:posOffset>
                </wp:positionV>
                <wp:extent cx="716915" cy="0"/>
                <wp:effectExtent l="43815" t="161925" r="48895" b="161925"/>
                <wp:wrapNone/>
                <wp:docPr id="1052" name="AutoShape 1006"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BEB606" id="AutoShape 1006" o:spid="_x0000_s1026" type="#_x0000_t32" alt="70%" style="position:absolute;left:0;text-align:left;margin-left:270.75pt;margin-top:112.95pt;width:56.4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740160" behindDoc="0" locked="0" layoutInCell="1" allowOverlap="1">
                <wp:simplePos x="0" y="0"/>
                <wp:positionH relativeFrom="column">
                  <wp:posOffset>3448050</wp:posOffset>
                </wp:positionH>
                <wp:positionV relativeFrom="paragraph">
                  <wp:posOffset>1120140</wp:posOffset>
                </wp:positionV>
                <wp:extent cx="716915" cy="0"/>
                <wp:effectExtent l="43815" t="161925" r="48895" b="161925"/>
                <wp:wrapNone/>
                <wp:docPr id="1051" name="AutoShape 1005" descr="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915" cy="0"/>
                        </a:xfrm>
                        <a:prstGeom prst="straightConnector1">
                          <a:avLst/>
                        </a:prstGeom>
                        <a:noFill/>
                        <a:ln w="76200">
                          <a:solidFill>
                            <a:schemeClr val="tx1">
                              <a:lumMod val="75000"/>
                              <a:lumOff val="25000"/>
                            </a:schemeClr>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FB4DCA" id="AutoShape 1005" o:spid="_x0000_s1026" type="#_x0000_t32" alt="70%" style="position:absolute;left:0;text-align:left;margin-left:271.5pt;margin-top:88.2pt;width:56.4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" strokecolor="#404040 [2429]" strokeweight="6pt">
                <v:stroke endarrow="block"/>
              </v:shape>
            </w:pict>
          </mc:Fallback>
        </mc:AlternateContent>
      </w:r>
      <w:r w:rsidR="00431FA3">
        <w:rPr>
          <w:noProof/>
          <w:color w:val="FF0000"/>
        </w:rPr>
        <mc:AlternateContent>
          <mc:Choice Requires="wps">
            <w:drawing>
              <wp:anchor distT="0" distB="0" distL="114300" distR="114300" simplePos="0" relativeHeight="251577344" behindDoc="0" locked="0" layoutInCell="1" allowOverlap="1">
                <wp:simplePos x="0" y="0"/>
                <wp:positionH relativeFrom="column">
                  <wp:posOffset>4164965</wp:posOffset>
                </wp:positionH>
                <wp:positionV relativeFrom="paragraph">
                  <wp:posOffset>1324610</wp:posOffset>
                </wp:positionV>
                <wp:extent cx="1042035" cy="205105"/>
                <wp:effectExtent l="8255" t="13970" r="6985" b="9525"/>
                <wp:wrapNone/>
                <wp:docPr id="1050" name="Text Box 47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205105"/>
                        </a:xfrm>
                        <a:prstGeom prst="rect">
                          <a:avLst/>
                        </a:prstGeom>
                        <a:pattFill prst="pct5">
                          <a:fgClr>
                            <a:srgbClr val="969696"/>
                          </a:fgClr>
                          <a:bgClr>
                            <a:srgbClr val="FFFFFF"/>
                          </a:bgClr>
                        </a:pattFill>
                        <a:ln w="9525">
                          <a:solidFill>
                            <a:srgbClr val="000000"/>
                          </a:solidFill>
                          <a:miter lim="800000"/>
                          <a:headEnd/>
                          <a:tailEnd/>
                        </a:ln>
                      </wps:spPr>
                      <wps:txbx>
                        <w:txbxContent>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１１９番通報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60" type="#_x0000_t202" alt="紙ふぶき (小)" style="position:absolute;left:0;text-align:left;margin-left:327.95pt;margin-top:104.3pt;width:82.05pt;height:16.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" fillcolor="#969696">
                <v:fill r:id="rId21" o:title="" type="pattern"/>
                <v:textbox inset="5.85pt,.7pt,5.85pt,.7pt">
                  <w:txbxContent>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１１９番通報</w:t>
                      </w:r>
                    </w:p>
                  </w:txbxContent>
                </v:textbox>
              </v:shape>
            </w:pict>
          </mc:Fallback>
        </mc:AlternateContent>
      </w:r>
      <w:r w:rsidR="00431FA3">
        <w:rPr>
          <w:noProof/>
          <w:color w:val="FF0000"/>
        </w:rPr>
        <mc:AlternateContent>
          <mc:Choice Requires="wps">
            <w:drawing>
              <wp:anchor distT="0" distB="0" distL="114300" distR="114300" simplePos="0" relativeHeight="251576320" behindDoc="0" locked="0" layoutInCell="1" allowOverlap="1">
                <wp:simplePos x="0" y="0"/>
                <wp:positionH relativeFrom="column">
                  <wp:posOffset>4171950</wp:posOffset>
                </wp:positionH>
                <wp:positionV relativeFrom="paragraph">
                  <wp:posOffset>1026160</wp:posOffset>
                </wp:positionV>
                <wp:extent cx="1035050" cy="205105"/>
                <wp:effectExtent l="5715" t="10795" r="6985" b="12700"/>
                <wp:wrapNone/>
                <wp:docPr id="1049" name="Text Box 47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05105"/>
                        </a:xfrm>
                        <a:prstGeom prst="rect">
                          <a:avLst/>
                        </a:prstGeom>
                        <a:pattFill prst="pct5">
                          <a:fgClr>
                            <a:srgbClr val="969696"/>
                          </a:fgClr>
                          <a:bgClr>
                            <a:srgbClr val="FFFFFF"/>
                          </a:bgClr>
                        </a:pattFill>
                        <a:ln w="9525">
                          <a:solidFill>
                            <a:srgbClr val="000000"/>
                          </a:solidFill>
                          <a:miter lim="800000"/>
                          <a:headEnd/>
                          <a:tailEnd/>
                        </a:ln>
                      </wps:spPr>
                      <wps:txbx>
                        <w:txbxContent>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１１０番通報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61" type="#_x0000_t202" alt="紙ふぶき (小)" style="position:absolute;left:0;text-align:left;margin-left:328.5pt;margin-top:80.8pt;width:81.5pt;height:16.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" fillcolor="#969696">
                <v:fill r:id="rId21" o:title="" type="pattern"/>
                <v:textbox inset="5.85pt,.7pt,5.85pt,.7pt">
                  <w:txbxContent>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１１０番通報</w:t>
                      </w:r>
                    </w:p>
                  </w:txbxContent>
                </v:textbox>
              </v:shape>
            </w:pict>
          </mc:Fallback>
        </mc:AlternateContent>
      </w:r>
      <w:r w:rsidR="00431FA3">
        <w:rPr>
          <w:noProof/>
          <w:color w:val="FF0000"/>
        </w:rPr>
        <mc:AlternateContent>
          <mc:Choice Requires="wps">
            <w:drawing>
              <wp:anchor distT="0" distB="0" distL="114300" distR="114300" simplePos="0" relativeHeight="251575296" behindDoc="0" locked="0" layoutInCell="1" allowOverlap="1">
                <wp:simplePos x="0" y="0"/>
                <wp:positionH relativeFrom="column">
                  <wp:posOffset>3143250</wp:posOffset>
                </wp:positionH>
                <wp:positionV relativeFrom="paragraph">
                  <wp:posOffset>1868170</wp:posOffset>
                </wp:positionV>
                <wp:extent cx="1133475" cy="205105"/>
                <wp:effectExtent l="0" t="0" r="3810" b="0"/>
                <wp:wrapNone/>
                <wp:docPr id="104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負傷者がいる場合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62" type="#_x0000_t202" style="position:absolute;left:0;text-align:left;margin-left:247.5pt;margin-top:147.1pt;width:89.25pt;height:16.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3NiQIAABo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" stroked="f">
                <v:textbox inset="5.85pt,.7pt,5.85pt,.7pt">
                  <w:txbxContent>
                    <w:p w:rsidR="00906F51" w:rsidRPr="00B945C6" w:rsidRDefault="00906F51"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負傷者がいる場合</w:t>
                      </w:r>
                    </w:p>
                  </w:txbxContent>
                </v:textbox>
              </v:shape>
            </w:pict>
          </mc:Fallback>
        </mc:AlternateContent>
      </w:r>
      <w:r w:rsidR="00431FA3">
        <w:rPr>
          <w:noProof/>
          <w:color w:val="FF0000"/>
        </w:rPr>
        <mc:AlternateContent>
          <mc:Choice Requires="wps">
            <w:drawing>
              <wp:anchor distT="0" distB="0" distL="114300" distR="114300" simplePos="0" relativeHeight="251578368" behindDoc="0" locked="0" layoutInCell="1" allowOverlap="1">
                <wp:simplePos x="0" y="0"/>
                <wp:positionH relativeFrom="column">
                  <wp:posOffset>4171950</wp:posOffset>
                </wp:positionH>
                <wp:positionV relativeFrom="paragraph">
                  <wp:posOffset>1617980</wp:posOffset>
                </wp:positionV>
                <wp:extent cx="1400175" cy="615315"/>
                <wp:effectExtent l="5715" t="12065" r="13335" b="10795"/>
                <wp:wrapNone/>
                <wp:docPr id="1047" name="Text Box 474"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15315"/>
                        </a:xfrm>
                        <a:prstGeom prst="rect">
                          <a:avLst/>
                        </a:prstGeom>
                        <a:pattFill prst="pct5">
                          <a:fgClr>
                            <a:srgbClr val="969696"/>
                          </a:fgClr>
                          <a:bgClr>
                            <a:srgbClr val="FFFFFF"/>
                          </a:bgClr>
                        </a:pattFill>
                        <a:ln w="9525">
                          <a:solidFill>
                            <a:srgbClr val="000000"/>
                          </a:solidFill>
                          <a:miter lim="800000"/>
                          <a:headEnd/>
                          <a:tailEnd/>
                        </a:ln>
                      </wps:spPr>
                      <wps:txbx>
                        <w:txbxContent>
                          <w:p w:rsidR="00906F51" w:rsidRPr="00D939B7" w:rsidRDefault="00906F51" w:rsidP="0091492C">
                            <w:pPr>
                              <w:rPr>
                                <w:rFonts w:ascii="ＭＳ ゴシック" w:eastAsia="ＭＳ ゴシック" w:hAnsi="ＭＳ ゴシック"/>
                                <w:color w:val="FF0000"/>
                                <w:sz w:val="6"/>
                                <w:szCs w:val="6"/>
                              </w:rPr>
                            </w:pPr>
                          </w:p>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応急処置（救急法）</w:t>
                            </w:r>
                          </w:p>
                          <w:p w:rsidR="00906F51" w:rsidRPr="00B945C6" w:rsidRDefault="00906F51" w:rsidP="00EB530D">
                            <w:pPr>
                              <w:ind w:firstLineChars="100" w:firstLine="181"/>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○二次災害防止</w:t>
                            </w:r>
                          </w:p>
                          <w:p w:rsidR="00906F51" w:rsidRPr="00B945C6" w:rsidRDefault="00906F51" w:rsidP="0091492C">
                            <w:pPr>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 xml:space="preserve">　○救命処置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63" type="#_x0000_t202" alt="紙ふぶき (小)" style="position:absolute;left:0;text-align:left;margin-left:328.5pt;margin-top:127.4pt;width:110.25pt;height:48.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" fillcolor="#969696">
                <v:fill r:id="rId21" o:title="" type="pattern"/>
                <v:textbox inset="5.85pt,.7pt,5.85pt,.7pt">
                  <w:txbxContent>
                    <w:p w:rsidR="00906F51" w:rsidRPr="00D939B7" w:rsidRDefault="00906F51" w:rsidP="0091492C">
                      <w:pPr>
                        <w:rPr>
                          <w:rFonts w:ascii="ＭＳ ゴシック" w:eastAsia="ＭＳ ゴシック" w:hAnsi="ＭＳ ゴシック"/>
                          <w:color w:val="FF0000"/>
                          <w:sz w:val="6"/>
                          <w:szCs w:val="6"/>
                        </w:rPr>
                      </w:pPr>
                    </w:p>
                    <w:p w:rsidR="00906F51" w:rsidRPr="00B945C6" w:rsidRDefault="00906F51" w:rsidP="0091492C">
                      <w:pPr>
                        <w:rPr>
                          <w:rFonts w:ascii="ＭＳ ゴシック" w:eastAsia="ＭＳ ゴシック" w:hAnsi="ＭＳ ゴシック"/>
                          <w:b/>
                          <w:color w:val="000000"/>
                        </w:rPr>
                      </w:pPr>
                      <w:r w:rsidRPr="00B945C6">
                        <w:rPr>
                          <w:rFonts w:ascii="ＭＳ ゴシック" w:eastAsia="ＭＳ ゴシック" w:hAnsi="ＭＳ ゴシック" w:hint="eastAsia"/>
                          <w:b/>
                          <w:color w:val="000000"/>
                        </w:rPr>
                        <w:t>応急処置（救急法）</w:t>
                      </w:r>
                    </w:p>
                    <w:p w:rsidR="00906F51" w:rsidRPr="00B945C6" w:rsidRDefault="00906F51" w:rsidP="00EB530D">
                      <w:pPr>
                        <w:ind w:firstLineChars="100" w:firstLine="181"/>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○二次災害防止</w:t>
                      </w:r>
                    </w:p>
                    <w:p w:rsidR="00906F51" w:rsidRPr="00B945C6" w:rsidRDefault="00906F51" w:rsidP="0091492C">
                      <w:pPr>
                        <w:rPr>
                          <w:rFonts w:ascii="ＭＳ ゴシック" w:eastAsia="ＭＳ ゴシック" w:hAnsi="ＭＳ ゴシック"/>
                          <w:b/>
                          <w:color w:val="000000"/>
                          <w:sz w:val="18"/>
                          <w:szCs w:val="18"/>
                        </w:rPr>
                      </w:pPr>
                      <w:r w:rsidRPr="00B945C6">
                        <w:rPr>
                          <w:rFonts w:ascii="ＭＳ ゴシック" w:eastAsia="ＭＳ ゴシック" w:hAnsi="ＭＳ ゴシック" w:hint="eastAsia"/>
                          <w:b/>
                          <w:color w:val="000000"/>
                          <w:sz w:val="18"/>
                          <w:szCs w:val="18"/>
                        </w:rPr>
                        <w:t xml:space="preserve">　○救命処置</w:t>
                      </w:r>
                    </w:p>
                  </w:txbxContent>
                </v:textbox>
              </v:shape>
            </w:pict>
          </mc:Fallback>
        </mc:AlternateContent>
      </w:r>
      <w:r w:rsidR="00431FA3">
        <w:rPr>
          <w:noProof/>
          <w:color w:val="FF0000"/>
        </w:rPr>
        <mc:AlternateContent>
          <mc:Choice Requires="wps">
            <w:drawing>
              <wp:anchor distT="0" distB="0" distL="114300" distR="114300" simplePos="0" relativeHeight="251719680" behindDoc="0" locked="0" layoutInCell="1" allowOverlap="1">
                <wp:simplePos x="0" y="0"/>
                <wp:positionH relativeFrom="column">
                  <wp:posOffset>1050925</wp:posOffset>
                </wp:positionH>
                <wp:positionV relativeFrom="paragraph">
                  <wp:posOffset>1341755</wp:posOffset>
                </wp:positionV>
                <wp:extent cx="1899285" cy="1265555"/>
                <wp:effectExtent l="18415" t="21590" r="15875" b="17780"/>
                <wp:wrapNone/>
                <wp:docPr id="104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265555"/>
                        </a:xfrm>
                        <a:prstGeom prst="rect">
                          <a:avLst/>
                        </a:prstGeom>
                        <a:solidFill>
                          <a:srgbClr val="FFFFFF"/>
                        </a:solidFill>
                        <a:ln w="28575">
                          <a:solidFill>
                            <a:srgbClr val="000000"/>
                          </a:solidFill>
                          <a:miter lim="800000"/>
                          <a:headEnd/>
                          <a:tailEnd/>
                        </a:ln>
                      </wps:spPr>
                      <wps:txbx>
                        <w:txbxContent>
                          <w:p w:rsidR="00906F51" w:rsidRPr="00B945C6" w:rsidRDefault="00906F51"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活動本部</w:t>
                            </w:r>
                          </w:p>
                          <w:p w:rsidR="00906F51" w:rsidRPr="00B945C6" w:rsidRDefault="00906F51" w:rsidP="0091492C">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★情報収集</w:t>
                            </w:r>
                          </w:p>
                          <w:p w:rsidR="00906F51" w:rsidRPr="00B945C6" w:rsidRDefault="00906F51"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★連絡先の一元化</w:t>
                            </w:r>
                          </w:p>
                          <w:p w:rsidR="00906F51" w:rsidRPr="00B945C6" w:rsidRDefault="00906F51"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★救助本部との連携</w:t>
                            </w:r>
                          </w:p>
                          <w:p w:rsidR="00906F51" w:rsidRPr="00B945C6" w:rsidRDefault="00906F51" w:rsidP="005513F7">
                            <w:pPr>
                              <w:ind w:firstLineChars="100" w:firstLine="200"/>
                              <w:rPr>
                                <w:rFonts w:ascii="ＭＳ Ｐゴシック" w:eastAsia="ＭＳ Ｐゴシック" w:hAnsi="ＭＳ Ｐゴシック"/>
                                <w:color w:val="000000"/>
                                <w:sz w:val="20"/>
                                <w:szCs w:val="20"/>
                              </w:rPr>
                            </w:pPr>
                            <w:r w:rsidRPr="00B945C6">
                              <w:rPr>
                                <w:rFonts w:ascii="ＭＳ Ｐゴシック" w:eastAsia="ＭＳ Ｐゴシック" w:hAnsi="ＭＳ Ｐゴシック" w:hint="eastAsia"/>
                                <w:color w:val="000000"/>
                                <w:sz w:val="20"/>
                                <w:szCs w:val="20"/>
                              </w:rPr>
                              <w:t>施設TEL:</w:t>
                            </w:r>
                          </w:p>
                          <w:p w:rsidR="00906F51" w:rsidRPr="00B945C6" w:rsidRDefault="00906F51" w:rsidP="00194381">
                            <w:pPr>
                              <w:rPr>
                                <w:rFonts w:ascii="ＭＳ Ｐゴシック" w:eastAsia="ＭＳ Ｐゴシック" w:hAnsi="ＭＳ Ｐゴシック"/>
                                <w:color w:val="000000"/>
                                <w:sz w:val="20"/>
                                <w:szCs w:val="20"/>
                              </w:rPr>
                            </w:pPr>
                            <w:r w:rsidRPr="00B945C6">
                              <w:rPr>
                                <w:rFonts w:ascii="ＭＳ ゴシック" w:eastAsia="ＭＳ ゴシック" w:hAnsi="ＭＳ ゴシック" w:hint="eastAsia"/>
                                <w:color w:val="000000"/>
                                <w:sz w:val="20"/>
                                <w:szCs w:val="20"/>
                              </w:rPr>
                              <w:t xml:space="preserve">　</w:t>
                            </w:r>
                            <w:r w:rsidRPr="00B945C6">
                              <w:rPr>
                                <w:rFonts w:ascii="ＭＳ Ｐゴシック" w:eastAsia="ＭＳ Ｐゴシック" w:hAnsi="ＭＳ Ｐゴシック" w:hint="eastAsia"/>
                                <w:color w:val="000000"/>
                                <w:sz w:val="20"/>
                                <w:szCs w:val="20"/>
                              </w:rPr>
                              <w:t>校長携帯：</w:t>
                            </w:r>
                          </w:p>
                          <w:p w:rsidR="00906F51" w:rsidRPr="00B945C6" w:rsidRDefault="00906F51" w:rsidP="00EB530D">
                            <w:pPr>
                              <w:ind w:firstLineChars="100" w:firstLine="189"/>
                              <w:rPr>
                                <w:rFonts w:ascii="ＭＳ Ｐゴシック" w:eastAsia="ＭＳ Ｐゴシック" w:hAnsi="ＭＳ Ｐゴシック"/>
                                <w:b/>
                                <w:color w:val="000000"/>
                                <w:spacing w:val="-6"/>
                                <w:sz w:val="20"/>
                                <w:szCs w:val="20"/>
                                <w:u w:val="single"/>
                              </w:rPr>
                            </w:pPr>
                            <w:r w:rsidRPr="00B945C6">
                              <w:rPr>
                                <w:rFonts w:ascii="ＭＳ ゴシック" w:eastAsia="ＭＳ ゴシック" w:hAnsi="ＭＳ ゴシック" w:hint="eastAsia"/>
                                <w:b/>
                                <w:color w:val="000000"/>
                                <w:spacing w:val="-6"/>
                                <w:sz w:val="20"/>
                                <w:szCs w:val="20"/>
                                <w:u w:val="single"/>
                              </w:rPr>
                              <w:t>代表連絡先</w:t>
                            </w:r>
                            <w:r w:rsidRPr="00B945C6">
                              <w:rPr>
                                <w:rFonts w:ascii="ＭＳ Ｐゴシック" w:eastAsia="ＭＳ Ｐゴシック" w:hAnsi="ＭＳ Ｐゴシック" w:hint="eastAsia"/>
                                <w:b/>
                                <w:color w:val="000000"/>
                                <w:spacing w:val="-6"/>
                                <w:sz w:val="20"/>
                                <w:szCs w:val="20"/>
                                <w:u w:val="single"/>
                              </w:rPr>
                              <w:t>：</w:t>
                            </w:r>
                            <w:r w:rsidRPr="00B945C6">
                              <w:rPr>
                                <w:rFonts w:ascii="ＭＳ Ｐゴシック" w:eastAsia="ＭＳ Ｐゴシック" w:hAnsi="ＭＳ Ｐゴシック" w:hint="eastAsia"/>
                                <w:b/>
                                <w:color w:val="000000"/>
                                <w:spacing w:val="-6"/>
                                <w:sz w:val="18"/>
                                <w:szCs w:val="18"/>
                                <w:u w:val="single"/>
                              </w:rPr>
                              <w:t>(例　学年主任携帯)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64" type="#_x0000_t202" style="position:absolute;left:0;text-align:left;margin-left:82.75pt;margin-top:105.65pt;width:149.55pt;height:99.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" strokeweight="2.25pt">
                <v:textbox inset="5.85pt,.7pt,5.85pt,.7pt">
                  <w:txbxContent>
                    <w:p w:rsidR="00906F51" w:rsidRPr="00B945C6" w:rsidRDefault="00906F51" w:rsidP="0091492C">
                      <w:pPr>
                        <w:jc w:val="center"/>
                        <w:rPr>
                          <w:rFonts w:ascii="HG創英角ｺﾞｼｯｸUB" w:eastAsia="HG創英角ｺﾞｼｯｸUB" w:hAnsi="ＭＳ ゴシック"/>
                          <w:color w:val="000000"/>
                          <w:sz w:val="24"/>
                        </w:rPr>
                      </w:pPr>
                      <w:r w:rsidRPr="00B945C6">
                        <w:rPr>
                          <w:rFonts w:ascii="HG創英角ｺﾞｼｯｸUB" w:eastAsia="HG創英角ｺﾞｼｯｸUB" w:hAnsi="ＭＳ ゴシック" w:hint="eastAsia"/>
                          <w:color w:val="000000"/>
                          <w:sz w:val="24"/>
                        </w:rPr>
                        <w:t>活動本部</w:t>
                      </w:r>
                    </w:p>
                    <w:p w:rsidR="00906F51" w:rsidRPr="00B945C6" w:rsidRDefault="00906F51" w:rsidP="0091492C">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★情報収集</w:t>
                      </w:r>
                    </w:p>
                    <w:p w:rsidR="00906F51" w:rsidRPr="00B945C6" w:rsidRDefault="00906F51"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★連絡先の一元化</w:t>
                      </w:r>
                    </w:p>
                    <w:p w:rsidR="00906F51" w:rsidRPr="00B945C6" w:rsidRDefault="00906F51" w:rsidP="00194381">
                      <w:pPr>
                        <w:rPr>
                          <w:rFonts w:ascii="ＭＳ ゴシック" w:eastAsia="ＭＳ ゴシック" w:hAnsi="ＭＳ ゴシック"/>
                          <w:color w:val="000000"/>
                          <w:sz w:val="20"/>
                          <w:szCs w:val="20"/>
                        </w:rPr>
                      </w:pPr>
                      <w:r w:rsidRPr="00B945C6">
                        <w:rPr>
                          <w:rFonts w:ascii="ＭＳ ゴシック" w:eastAsia="ＭＳ ゴシック" w:hAnsi="ＭＳ ゴシック" w:hint="eastAsia"/>
                          <w:color w:val="000000"/>
                          <w:sz w:val="20"/>
                          <w:szCs w:val="20"/>
                        </w:rPr>
                        <w:t>★救助本部との連携</w:t>
                      </w:r>
                    </w:p>
                    <w:p w:rsidR="00906F51" w:rsidRPr="00B945C6" w:rsidRDefault="00906F51" w:rsidP="005513F7">
                      <w:pPr>
                        <w:ind w:firstLineChars="100" w:firstLine="200"/>
                        <w:rPr>
                          <w:rFonts w:ascii="ＭＳ Ｐゴシック" w:eastAsia="ＭＳ Ｐゴシック" w:hAnsi="ＭＳ Ｐゴシック"/>
                          <w:color w:val="000000"/>
                          <w:sz w:val="20"/>
                          <w:szCs w:val="20"/>
                        </w:rPr>
                      </w:pPr>
                      <w:r w:rsidRPr="00B945C6">
                        <w:rPr>
                          <w:rFonts w:ascii="ＭＳ Ｐゴシック" w:eastAsia="ＭＳ Ｐゴシック" w:hAnsi="ＭＳ Ｐゴシック" w:hint="eastAsia"/>
                          <w:color w:val="000000"/>
                          <w:sz w:val="20"/>
                          <w:szCs w:val="20"/>
                        </w:rPr>
                        <w:t>施設TEL:</w:t>
                      </w:r>
                    </w:p>
                    <w:p w:rsidR="00906F51" w:rsidRPr="00B945C6" w:rsidRDefault="00906F51" w:rsidP="00194381">
                      <w:pPr>
                        <w:rPr>
                          <w:rFonts w:ascii="ＭＳ Ｐゴシック" w:eastAsia="ＭＳ Ｐゴシック" w:hAnsi="ＭＳ Ｐゴシック"/>
                          <w:color w:val="000000"/>
                          <w:sz w:val="20"/>
                          <w:szCs w:val="20"/>
                        </w:rPr>
                      </w:pPr>
                      <w:r w:rsidRPr="00B945C6">
                        <w:rPr>
                          <w:rFonts w:ascii="ＭＳ ゴシック" w:eastAsia="ＭＳ ゴシック" w:hAnsi="ＭＳ ゴシック" w:hint="eastAsia"/>
                          <w:color w:val="000000"/>
                          <w:sz w:val="20"/>
                          <w:szCs w:val="20"/>
                        </w:rPr>
                        <w:t xml:space="preserve">　</w:t>
                      </w:r>
                      <w:r w:rsidRPr="00B945C6">
                        <w:rPr>
                          <w:rFonts w:ascii="ＭＳ Ｐゴシック" w:eastAsia="ＭＳ Ｐゴシック" w:hAnsi="ＭＳ Ｐゴシック" w:hint="eastAsia"/>
                          <w:color w:val="000000"/>
                          <w:sz w:val="20"/>
                          <w:szCs w:val="20"/>
                        </w:rPr>
                        <w:t>校長携帯：</w:t>
                      </w:r>
                    </w:p>
                    <w:p w:rsidR="00906F51" w:rsidRPr="00B945C6" w:rsidRDefault="00906F51" w:rsidP="00EB530D">
                      <w:pPr>
                        <w:ind w:firstLineChars="100" w:firstLine="189"/>
                        <w:rPr>
                          <w:rFonts w:ascii="ＭＳ Ｐゴシック" w:eastAsia="ＭＳ Ｐゴシック" w:hAnsi="ＭＳ Ｐゴシック"/>
                          <w:b/>
                          <w:color w:val="000000"/>
                          <w:spacing w:val="-6"/>
                          <w:sz w:val="20"/>
                          <w:szCs w:val="20"/>
                          <w:u w:val="single"/>
                        </w:rPr>
                      </w:pPr>
                      <w:r w:rsidRPr="00B945C6">
                        <w:rPr>
                          <w:rFonts w:ascii="ＭＳ ゴシック" w:eastAsia="ＭＳ ゴシック" w:hAnsi="ＭＳ ゴシック" w:hint="eastAsia"/>
                          <w:b/>
                          <w:color w:val="000000"/>
                          <w:spacing w:val="-6"/>
                          <w:sz w:val="20"/>
                          <w:szCs w:val="20"/>
                          <w:u w:val="single"/>
                        </w:rPr>
                        <w:t>代表連絡先</w:t>
                      </w:r>
                      <w:r w:rsidRPr="00B945C6">
                        <w:rPr>
                          <w:rFonts w:ascii="ＭＳ Ｐゴシック" w:eastAsia="ＭＳ Ｐゴシック" w:hAnsi="ＭＳ Ｐゴシック" w:hint="eastAsia"/>
                          <w:b/>
                          <w:color w:val="000000"/>
                          <w:spacing w:val="-6"/>
                          <w:sz w:val="20"/>
                          <w:szCs w:val="20"/>
                          <w:u w:val="single"/>
                        </w:rPr>
                        <w:t>：</w:t>
                      </w:r>
                      <w:r w:rsidRPr="00B945C6">
                        <w:rPr>
                          <w:rFonts w:ascii="ＭＳ Ｐゴシック" w:eastAsia="ＭＳ Ｐゴシック" w:hAnsi="ＭＳ Ｐゴシック" w:hint="eastAsia"/>
                          <w:b/>
                          <w:color w:val="000000"/>
                          <w:spacing w:val="-6"/>
                          <w:sz w:val="18"/>
                          <w:szCs w:val="18"/>
                          <w:u w:val="single"/>
                        </w:rPr>
                        <w:t>(例　学年主任携帯)</w:t>
                      </w:r>
                    </w:p>
                  </w:txbxContent>
                </v:textbox>
              </v:shape>
            </w:pict>
          </mc:Fallback>
        </mc:AlternateContent>
      </w:r>
      <w:r w:rsidR="00431FA3">
        <w:rPr>
          <w:noProof/>
          <w:color w:val="FF0000"/>
        </w:rPr>
        <mc:AlternateContent>
          <mc:Choice Requires="wps">
            <w:drawing>
              <wp:anchor distT="0" distB="0" distL="114300" distR="114300" simplePos="0" relativeHeight="251631616" behindDoc="0" locked="0" layoutInCell="1" allowOverlap="1">
                <wp:simplePos x="0" y="0"/>
                <wp:positionH relativeFrom="column">
                  <wp:posOffset>-459105</wp:posOffset>
                </wp:positionH>
                <wp:positionV relativeFrom="paragraph">
                  <wp:posOffset>2288540</wp:posOffset>
                </wp:positionV>
                <wp:extent cx="577215" cy="467360"/>
                <wp:effectExtent l="1905" t="0" r="0" b="0"/>
                <wp:wrapNone/>
                <wp:docPr id="1045"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77215" cy="4673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06F51" w:rsidRPr="002A4DCB" w:rsidRDefault="00906F51">
                            <w:pPr>
                              <w:rPr>
                                <w:sz w:val="22"/>
                                <w:szCs w:val="22"/>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9" o:spid="_x0000_s1065" style="position:absolute;left:0;text-align:left;margin-left:-36.15pt;margin-top:180.2pt;width:45.45pt;height:36.8pt;rotation:9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" stroked="f" strokeweight=".25pt">
                <v:textbox style="layout-flow:vertical-ideographic" inset="5.85pt,.7pt,5.85pt,.7pt">
                  <w:txbxContent>
                    <w:p w:rsidR="00906F51" w:rsidRPr="002A4DCB" w:rsidRDefault="00906F51">
                      <w:pPr>
                        <w:rPr>
                          <w:sz w:val="22"/>
                          <w:szCs w:val="22"/>
                        </w:rPr>
                      </w:pPr>
                    </w:p>
                  </w:txbxContent>
                </v:textbox>
              </v:rect>
            </w:pict>
          </mc:Fallback>
        </mc:AlternateContent>
      </w:r>
      <w:r w:rsidR="00431FA3">
        <w:rPr>
          <w:noProof/>
          <w:color w:val="FF0000"/>
        </w:rPr>
        <mc:AlternateContent>
          <mc:Choice Requires="wps">
            <w:drawing>
              <wp:anchor distT="0" distB="0" distL="114300" distR="114300" simplePos="0" relativeHeight="251580416" behindDoc="0" locked="0" layoutInCell="1" allowOverlap="1">
                <wp:simplePos x="0" y="0"/>
                <wp:positionH relativeFrom="column">
                  <wp:posOffset>1050925</wp:posOffset>
                </wp:positionH>
                <wp:positionV relativeFrom="paragraph">
                  <wp:posOffset>4958080</wp:posOffset>
                </wp:positionV>
                <wp:extent cx="1682750" cy="654050"/>
                <wp:effectExtent l="27940" t="27940" r="22860" b="22860"/>
                <wp:wrapNone/>
                <wp:docPr id="1044"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54050"/>
                        </a:xfrm>
                        <a:prstGeom prst="roundRect">
                          <a:avLst>
                            <a:gd name="adj" fmla="val 16667"/>
                          </a:avLst>
                        </a:prstGeom>
                        <a:solidFill>
                          <a:srgbClr val="FFFFFF"/>
                        </a:solidFill>
                        <a:ln w="38100" cmpd="dbl">
                          <a:solidFill>
                            <a:srgbClr val="000000"/>
                          </a:solidFill>
                          <a:round/>
                          <a:headEnd/>
                          <a:tailEnd/>
                        </a:ln>
                      </wps:spPr>
                      <wps:txbx>
                        <w:txbxContent>
                          <w:p w:rsidR="00906F51" w:rsidRPr="00D939B7" w:rsidRDefault="00906F51" w:rsidP="0091492C">
                            <w:pPr>
                              <w:jc w:val="cente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906F51" w:rsidRPr="00B945C6" w:rsidRDefault="00906F51"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市教委(学校教育課</w:t>
                            </w:r>
                            <w:r>
                              <w:rPr>
                                <w:rFonts w:ascii="ＭＳ ゴシック" w:eastAsia="ＭＳ ゴシック" w:hAnsi="ＭＳ ゴシック" w:hint="eastAsia"/>
                                <w:color w:val="000000"/>
                              </w:rPr>
                              <w:t xml:space="preserve">) </w:t>
                            </w:r>
                          </w:p>
                          <w:p w:rsidR="00906F51" w:rsidRPr="00B945C6" w:rsidRDefault="00906F51"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ＴＥＬ　51-2826</w:t>
                            </w:r>
                          </w:p>
                          <w:p w:rsidR="00906F51" w:rsidRPr="00B945C6" w:rsidRDefault="00906F51" w:rsidP="00403432">
                            <w:pPr>
                              <w:spacing w:line="240" w:lineRule="exact"/>
                              <w:rPr>
                                <w:rFonts w:ascii="ＭＳ ゴシック" w:eastAsia="ＭＳ ゴシック" w:hAnsi="ＭＳ ゴシック"/>
                                <w:color w:val="000000"/>
                              </w:rPr>
                            </w:pPr>
                            <w:r w:rsidRPr="00B945C6">
                              <w:rPr>
                                <w:rFonts w:ascii="ＭＳ ゴシック" w:eastAsia="ＭＳ ゴシック" w:hAnsi="ＭＳ ゴシック" w:hint="eastAsia"/>
                                <w:color w:val="000000"/>
                              </w:rPr>
                              <w:t>夜間(主幹)</w:t>
                            </w:r>
                            <w:r>
                              <w:rPr>
                                <w:rFonts w:ascii="ＭＳ ゴシック" w:eastAsia="ＭＳ ゴシック" w:hAnsi="ＭＳ ゴシック" w:hint="eastAsia"/>
                                <w:color w:val="000000"/>
                              </w:rPr>
                              <w:t>090-</w:t>
                            </w:r>
                            <w:r w:rsidRPr="00B945C6">
                              <w:rPr>
                                <w:rFonts w:ascii="ＭＳ ゴシック" w:eastAsia="ＭＳ ゴシック" w:hAnsi="ＭＳ ゴシック" w:hint="eastAsia"/>
                                <w:color w:val="000000"/>
                              </w:rPr>
                              <w:t>****-****</w:t>
                            </w:r>
                          </w:p>
                          <w:p w:rsidR="00906F51" w:rsidRPr="00D939B7" w:rsidRDefault="00906F51" w:rsidP="0091492C">
                            <w:pPr>
                              <w:jc w:val="center"/>
                              <w:rPr>
                                <w:rFonts w:ascii="ＭＳ ゴシック" w:eastAsia="ＭＳ ゴシック" w:hAnsi="ＭＳ ゴシック"/>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9" o:spid="_x0000_s1066" style="position:absolute;left:0;text-align:left;margin-left:82.75pt;margin-top:390.4pt;width:132.5pt;height:51.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" strokeweight="3pt">
                <v:stroke linestyle="thinThin"/>
                <v:textbox inset="0,0,0,0">
                  <w:txbxContent>
                    <w:p w:rsidR="00906F51" w:rsidRPr="00D939B7" w:rsidRDefault="00906F51" w:rsidP="0091492C">
                      <w:pPr>
                        <w:jc w:val="center"/>
                        <w:rPr>
                          <w:rFonts w:ascii="ＭＳ ゴシック" w:eastAsia="ＭＳ ゴシック" w:hAnsi="ＭＳ ゴシック"/>
                          <w:color w:val="FF0000"/>
                          <w:sz w:val="10"/>
                          <w:szCs w:val="10"/>
                        </w:rPr>
                      </w:pPr>
                      <w:r w:rsidRPr="00D939B7">
                        <w:rPr>
                          <w:rFonts w:ascii="ＭＳ ゴシック" w:eastAsia="ＭＳ ゴシック" w:hAnsi="ＭＳ ゴシック" w:hint="eastAsia"/>
                          <w:color w:val="FF0000"/>
                          <w:sz w:val="10"/>
                          <w:szCs w:val="10"/>
                        </w:rPr>
                        <w:t xml:space="preserve"> </w:t>
                      </w:r>
                    </w:p>
                    <w:p w:rsidR="00906F51" w:rsidRPr="00B945C6" w:rsidRDefault="00906F51"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市教委(学校教育課</w:t>
                      </w:r>
                      <w:r>
                        <w:rPr>
                          <w:rFonts w:ascii="ＭＳ ゴシック" w:eastAsia="ＭＳ ゴシック" w:hAnsi="ＭＳ ゴシック" w:hint="eastAsia"/>
                          <w:color w:val="000000"/>
                        </w:rPr>
                        <w:t xml:space="preserve">) </w:t>
                      </w:r>
                    </w:p>
                    <w:p w:rsidR="00906F51" w:rsidRPr="00B945C6" w:rsidRDefault="00906F51" w:rsidP="005513F7">
                      <w:pPr>
                        <w:spacing w:line="240" w:lineRule="exact"/>
                        <w:jc w:val="center"/>
                        <w:rPr>
                          <w:rFonts w:ascii="ＭＳ ゴシック" w:eastAsia="ＭＳ ゴシック" w:hAnsi="ＭＳ ゴシック"/>
                          <w:color w:val="000000"/>
                        </w:rPr>
                      </w:pPr>
                      <w:r w:rsidRPr="00B945C6">
                        <w:rPr>
                          <w:rFonts w:ascii="ＭＳ ゴシック" w:eastAsia="ＭＳ ゴシック" w:hAnsi="ＭＳ ゴシック" w:hint="eastAsia"/>
                          <w:color w:val="000000"/>
                        </w:rPr>
                        <w:t>ＴＥＬ　51-2826</w:t>
                      </w:r>
                    </w:p>
                    <w:p w:rsidR="00906F51" w:rsidRPr="00B945C6" w:rsidRDefault="00906F51" w:rsidP="00403432">
                      <w:pPr>
                        <w:spacing w:line="240" w:lineRule="exact"/>
                        <w:rPr>
                          <w:rFonts w:ascii="ＭＳ ゴシック" w:eastAsia="ＭＳ ゴシック" w:hAnsi="ＭＳ ゴシック"/>
                          <w:color w:val="000000"/>
                        </w:rPr>
                      </w:pPr>
                      <w:r w:rsidRPr="00B945C6">
                        <w:rPr>
                          <w:rFonts w:ascii="ＭＳ ゴシック" w:eastAsia="ＭＳ ゴシック" w:hAnsi="ＭＳ ゴシック" w:hint="eastAsia"/>
                          <w:color w:val="000000"/>
                        </w:rPr>
                        <w:t>夜間(主幹)</w:t>
                      </w:r>
                      <w:r>
                        <w:rPr>
                          <w:rFonts w:ascii="ＭＳ ゴシック" w:eastAsia="ＭＳ ゴシック" w:hAnsi="ＭＳ ゴシック" w:hint="eastAsia"/>
                          <w:color w:val="000000"/>
                        </w:rPr>
                        <w:t>090-</w:t>
                      </w:r>
                      <w:r w:rsidRPr="00B945C6">
                        <w:rPr>
                          <w:rFonts w:ascii="ＭＳ ゴシック" w:eastAsia="ＭＳ ゴシック" w:hAnsi="ＭＳ ゴシック" w:hint="eastAsia"/>
                          <w:color w:val="000000"/>
                        </w:rPr>
                        <w:t>****-****</w:t>
                      </w:r>
                    </w:p>
                    <w:p w:rsidR="00906F51" w:rsidRPr="00D939B7" w:rsidRDefault="00906F51" w:rsidP="0091492C">
                      <w:pPr>
                        <w:jc w:val="center"/>
                        <w:rPr>
                          <w:rFonts w:ascii="ＭＳ ゴシック" w:eastAsia="ＭＳ ゴシック" w:hAnsi="ＭＳ ゴシック"/>
                          <w:color w:val="FF0000"/>
                        </w:rPr>
                      </w:pPr>
                    </w:p>
                  </w:txbxContent>
                </v:textbox>
              </v:roundrect>
            </w:pict>
          </mc:Fallback>
        </mc:AlternateContent>
      </w:r>
      <w:r w:rsidR="00431FA3">
        <w:rPr>
          <w:noProof/>
          <w:color w:val="FF0000"/>
        </w:rPr>
        <mc:AlternateContent>
          <mc:Choice Requires="wps">
            <w:drawing>
              <wp:anchor distT="0" distB="0" distL="114300" distR="114300" simplePos="0" relativeHeight="251586560" behindDoc="0" locked="0" layoutInCell="1" allowOverlap="1">
                <wp:simplePos x="0" y="0"/>
                <wp:positionH relativeFrom="column">
                  <wp:posOffset>4533900</wp:posOffset>
                </wp:positionH>
                <wp:positionV relativeFrom="paragraph">
                  <wp:posOffset>4964430</wp:posOffset>
                </wp:positionV>
                <wp:extent cx="1619250" cy="615315"/>
                <wp:effectExtent l="24765" t="24765" r="22860" b="26670"/>
                <wp:wrapNone/>
                <wp:docPr id="1043"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15315"/>
                        </a:xfrm>
                        <a:prstGeom prst="roundRect">
                          <a:avLst>
                            <a:gd name="adj" fmla="val 16667"/>
                          </a:avLst>
                        </a:prstGeom>
                        <a:solidFill>
                          <a:srgbClr val="FFFFFF"/>
                        </a:solidFill>
                        <a:ln w="38100" cmpd="dbl">
                          <a:solidFill>
                            <a:srgbClr val="000000"/>
                          </a:solidFill>
                          <a:round/>
                          <a:headEnd/>
                          <a:tailEnd/>
                        </a:ln>
                      </wps:spPr>
                      <wps:txbx>
                        <w:txbxContent>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・教育委員会委員</w:t>
                            </w: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・東三河教育事務所</w:t>
                            </w:r>
                          </w:p>
                          <w:p w:rsidR="00906F51" w:rsidRPr="00B945C6" w:rsidRDefault="00906F51" w:rsidP="0091492C">
                            <w:pPr>
                              <w:rPr>
                                <w:color w:val="000000"/>
                              </w:rPr>
                            </w:pPr>
                            <w:r w:rsidRPr="00B945C6">
                              <w:rPr>
                                <w:rFonts w:ascii="ＭＳ ゴシック" w:eastAsia="ＭＳ ゴシック" w:hAnsi="ＭＳ ゴシック" w:hint="eastAsia"/>
                                <w:color w:val="000000"/>
                              </w:rPr>
                              <w:t>・市長部局，議会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7" o:spid="_x0000_s1067" style="position:absolute;left:0;text-align:left;margin-left:357pt;margin-top:390.9pt;width:127.5pt;height:48.4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" strokeweight="3pt">
                <v:stroke linestyle="thinThin"/>
                <v:textbox inset="5.85pt,.7pt,5.85pt,.7pt">
                  <w:txbxContent>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・教育委員会委員</w:t>
                      </w:r>
                    </w:p>
                    <w:p w:rsidR="00906F51" w:rsidRPr="00B945C6" w:rsidRDefault="00906F51" w:rsidP="0091492C">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・東三河教育事務所</w:t>
                      </w:r>
                    </w:p>
                    <w:p w:rsidR="00906F51" w:rsidRPr="00B945C6" w:rsidRDefault="00906F51" w:rsidP="0091492C">
                      <w:pPr>
                        <w:rPr>
                          <w:color w:val="000000"/>
                        </w:rPr>
                      </w:pPr>
                      <w:r w:rsidRPr="00B945C6">
                        <w:rPr>
                          <w:rFonts w:ascii="ＭＳ ゴシック" w:eastAsia="ＭＳ ゴシック" w:hAnsi="ＭＳ ゴシック" w:hint="eastAsia"/>
                          <w:color w:val="000000"/>
                        </w:rPr>
                        <w:t>・市長部局，議会　等</w:t>
                      </w:r>
                    </w:p>
                  </w:txbxContent>
                </v:textbox>
              </v:roundrect>
            </w:pict>
          </mc:Fallback>
        </mc:AlternateContent>
      </w:r>
      <w:r w:rsidR="00431FA3">
        <w:rPr>
          <w:noProof/>
          <w:color w:val="FF0000"/>
        </w:rPr>
        <mc:AlternateContent>
          <mc:Choice Requires="wps">
            <w:drawing>
              <wp:anchor distT="0" distB="0" distL="114300" distR="114300" simplePos="0" relativeHeight="251592704" behindDoc="0" locked="0" layoutInCell="1" allowOverlap="1">
                <wp:simplePos x="0" y="0"/>
                <wp:positionH relativeFrom="column">
                  <wp:posOffset>962025</wp:posOffset>
                </wp:positionH>
                <wp:positionV relativeFrom="paragraph">
                  <wp:posOffset>4384675</wp:posOffset>
                </wp:positionV>
                <wp:extent cx="800100" cy="410210"/>
                <wp:effectExtent l="5715" t="6985" r="13335" b="11430"/>
                <wp:wrapNone/>
                <wp:docPr id="104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10210"/>
                        </a:xfrm>
                        <a:prstGeom prst="rect">
                          <a:avLst/>
                        </a:prstGeom>
                        <a:solidFill>
                          <a:srgbClr val="FFFFFF"/>
                        </a:solidFill>
                        <a:ln w="9525">
                          <a:solidFill>
                            <a:srgbClr val="000000"/>
                          </a:solidFill>
                          <a:prstDash val="dash"/>
                          <a:miter lim="800000"/>
                          <a:headEnd/>
                          <a:tailEnd/>
                        </a:ln>
                      </wps:spPr>
                      <wps:txbx>
                        <w:txbxContent>
                          <w:p w:rsidR="00906F51" w:rsidRPr="00D939B7" w:rsidRDefault="00906F51" w:rsidP="0091492C">
                            <w:pP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906F51" w:rsidRPr="00B945C6" w:rsidRDefault="00906F51"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必要に応じて</w:t>
                            </w:r>
                          </w:p>
                          <w:p w:rsidR="00906F51" w:rsidRPr="00B945C6" w:rsidRDefault="00906F51"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指導主事派遣</w:t>
                            </w:r>
                          </w:p>
                        </w:txbxContent>
                      </wps:txbx>
                      <wps:bodyPr rot="0" vert="horz" wrap="square" lIns="34560" tIns="3600" rIns="3456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68" type="#_x0000_t202" style="position:absolute;left:0;text-align:left;margin-left:75.75pt;margin-top:345.25pt;width:63pt;height:32.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">
                <v:stroke dashstyle="dash"/>
                <v:textbox inset=".96mm,.1mm,.96mm,.1mm">
                  <w:txbxContent>
                    <w:p w:rsidR="00906F51" w:rsidRPr="00D939B7" w:rsidRDefault="00906F51" w:rsidP="0091492C">
                      <w:pP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906F51" w:rsidRPr="00B945C6" w:rsidRDefault="00906F51"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必要に応じて</w:t>
                      </w:r>
                    </w:p>
                    <w:p w:rsidR="00906F51" w:rsidRPr="00B945C6" w:rsidRDefault="00906F51" w:rsidP="0091492C">
                      <w:pPr>
                        <w:rPr>
                          <w:rFonts w:ascii="ＭＳ Ｐゴシック" w:eastAsia="ＭＳ Ｐゴシック" w:hAnsi="ＭＳ Ｐゴシック"/>
                          <w:color w:val="000000"/>
                          <w:sz w:val="18"/>
                          <w:szCs w:val="18"/>
                        </w:rPr>
                      </w:pPr>
                      <w:r w:rsidRPr="00B945C6">
                        <w:rPr>
                          <w:rFonts w:ascii="ＭＳ Ｐゴシック" w:eastAsia="ＭＳ Ｐゴシック" w:hAnsi="ＭＳ Ｐゴシック" w:hint="eastAsia"/>
                          <w:color w:val="000000"/>
                          <w:sz w:val="18"/>
                          <w:szCs w:val="18"/>
                        </w:rPr>
                        <w:t>指導主事派遣</w:t>
                      </w:r>
                    </w:p>
                  </w:txbxContent>
                </v:textbox>
              </v:shape>
            </w:pict>
          </mc:Fallback>
        </mc:AlternateContent>
      </w:r>
      <w:r w:rsidR="00431FA3">
        <w:rPr>
          <w:noProof/>
          <w:color w:val="FF0000"/>
        </w:rPr>
        <mc:AlternateContent>
          <mc:Choice Requires="wps">
            <w:drawing>
              <wp:anchor distT="0" distB="0" distL="114300" distR="114300" simplePos="0" relativeHeight="251588608" behindDoc="0" locked="0" layoutInCell="1" allowOverlap="1">
                <wp:simplePos x="0" y="0"/>
                <wp:positionH relativeFrom="column">
                  <wp:posOffset>-26035</wp:posOffset>
                </wp:positionH>
                <wp:positionV relativeFrom="paragraph">
                  <wp:posOffset>3251835</wp:posOffset>
                </wp:positionV>
                <wp:extent cx="733425" cy="205105"/>
                <wp:effectExtent l="0" t="0" r="1270" b="0"/>
                <wp:wrapNone/>
                <wp:docPr id="1041"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支援・助言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69" type="#_x0000_t202" style="position:absolute;left:0;text-align:left;margin-left:-2.05pt;margin-top:256.05pt;width:57.75pt;height:16.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" stroked="f">
                <v:textbox inset="5.85pt,.7pt,5.85pt,.7pt">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支援・助言</w:t>
                      </w:r>
                    </w:p>
                  </w:txbxContent>
                </v:textbox>
              </v:shape>
            </w:pict>
          </mc:Fallback>
        </mc:AlternateContent>
      </w:r>
      <w:r w:rsidR="00431FA3">
        <w:rPr>
          <w:noProof/>
          <w:color w:val="FF0000"/>
        </w:rPr>
        <mc:AlternateContent>
          <mc:Choice Requires="wps">
            <w:drawing>
              <wp:anchor distT="0" distB="0" distL="114300" distR="114300" simplePos="0" relativeHeight="251607040" behindDoc="0" locked="0" layoutInCell="1" allowOverlap="1">
                <wp:simplePos x="0" y="0"/>
                <wp:positionH relativeFrom="column">
                  <wp:posOffset>323850</wp:posOffset>
                </wp:positionH>
                <wp:positionV relativeFrom="paragraph">
                  <wp:posOffset>2056130</wp:posOffset>
                </wp:positionV>
                <wp:extent cx="698500" cy="3105785"/>
                <wp:effectExtent l="24765" t="59690" r="86360" b="63500"/>
                <wp:wrapNone/>
                <wp:docPr id="1040"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0" cy="3105785"/>
                        </a:xfrm>
                        <a:custGeom>
                          <a:avLst/>
                          <a:gdLst>
                            <a:gd name="T0" fmla="*/ 1100 w 1100"/>
                            <a:gd name="T1" fmla="*/ 4891 h 4891"/>
                            <a:gd name="T2" fmla="*/ 0 w 1100"/>
                            <a:gd name="T3" fmla="*/ 1956 h 4891"/>
                            <a:gd name="T4" fmla="*/ 1100 w 1100"/>
                            <a:gd name="T5" fmla="*/ 0 h 4891"/>
                          </a:gdLst>
                          <a:ahLst/>
                          <a:cxnLst>
                            <a:cxn ang="0">
                              <a:pos x="T0" y="T1"/>
                            </a:cxn>
                            <a:cxn ang="0">
                              <a:pos x="T2" y="T3"/>
                            </a:cxn>
                            <a:cxn ang="0">
                              <a:pos x="T4" y="T5"/>
                            </a:cxn>
                          </a:cxnLst>
                          <a:rect l="0" t="0" r="r" b="b"/>
                          <a:pathLst>
                            <a:path w="1100" h="4891">
                              <a:moveTo>
                                <a:pt x="1100" y="4891"/>
                              </a:moveTo>
                              <a:cubicBezTo>
                                <a:pt x="550" y="3831"/>
                                <a:pt x="0" y="2771"/>
                                <a:pt x="0" y="1956"/>
                              </a:cubicBezTo>
                              <a:cubicBezTo>
                                <a:pt x="0" y="1141"/>
                                <a:pt x="928" y="324"/>
                                <a:pt x="1100" y="0"/>
                              </a:cubicBez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A591F" id="Freeform 522" o:spid="_x0000_s1026" style="position:absolute;left:0;text-align:left;margin-left:25.5pt;margin-top:161.9pt;width:55pt;height:244.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0,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" path="m1100,4891c550,3831,,2771,,1956,,1141,928,324,1100,e" filled="f" strokeweight="3pt">
                <v:stroke startarrow="block" endarrow="block"/>
                <v:path arrowok="t" o:connecttype="custom" o:connectlocs="698500,3105785;0,1242060;698500,0" o:connectangles="0,0,0"/>
              </v:shape>
            </w:pict>
          </mc:Fallback>
        </mc:AlternateContent>
      </w:r>
      <w:r w:rsidR="00431FA3">
        <w:rPr>
          <w:noProof/>
          <w:color w:val="FF0000"/>
        </w:rPr>
        <mc:AlternateContent>
          <mc:Choice Requires="wps">
            <w:drawing>
              <wp:anchor distT="0" distB="0" distL="114300" distR="114300" simplePos="0" relativeHeight="251597824" behindDoc="1" locked="0" layoutInCell="1" allowOverlap="1">
                <wp:simplePos x="0" y="0"/>
                <wp:positionH relativeFrom="column">
                  <wp:posOffset>846455</wp:posOffset>
                </wp:positionH>
                <wp:positionV relativeFrom="paragraph">
                  <wp:posOffset>2498725</wp:posOffset>
                </wp:positionV>
                <wp:extent cx="274955" cy="2465070"/>
                <wp:effectExtent l="61595" t="45085" r="101600" b="13970"/>
                <wp:wrapNone/>
                <wp:docPr id="103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7286">
                          <a:off x="0" y="0"/>
                          <a:ext cx="274955" cy="2465070"/>
                        </a:xfrm>
                        <a:custGeom>
                          <a:avLst/>
                          <a:gdLst>
                            <a:gd name="T0" fmla="*/ 980 w 980"/>
                            <a:gd name="T1" fmla="*/ 4199 h 4199"/>
                            <a:gd name="T2" fmla="*/ 35 w 980"/>
                            <a:gd name="T3" fmla="*/ 1615 h 4199"/>
                            <a:gd name="T4" fmla="*/ 770 w 980"/>
                            <a:gd name="T5" fmla="*/ 0 h 4199"/>
                          </a:gdLst>
                          <a:ahLst/>
                          <a:cxnLst>
                            <a:cxn ang="0">
                              <a:pos x="T0" y="T1"/>
                            </a:cxn>
                            <a:cxn ang="0">
                              <a:pos x="T2" y="T3"/>
                            </a:cxn>
                            <a:cxn ang="0">
                              <a:pos x="T4" y="T5"/>
                            </a:cxn>
                          </a:cxnLst>
                          <a:rect l="0" t="0" r="r" b="b"/>
                          <a:pathLst>
                            <a:path w="980" h="4199">
                              <a:moveTo>
                                <a:pt x="980" y="4199"/>
                              </a:moveTo>
                              <a:cubicBezTo>
                                <a:pt x="525" y="3257"/>
                                <a:pt x="70" y="2315"/>
                                <a:pt x="35" y="1615"/>
                              </a:cubicBezTo>
                              <a:cubicBezTo>
                                <a:pt x="0" y="915"/>
                                <a:pt x="648" y="269"/>
                                <a:pt x="770" y="0"/>
                              </a:cubicBezTo>
                            </a:path>
                          </a:pathLst>
                        </a:custGeom>
                        <a:noFill/>
                        <a:ln w="38100" cap="rnd">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829B8" id="Freeform 500" o:spid="_x0000_s1026" style="position:absolute;left:0;text-align:left;margin-left:66.65pt;margin-top:196.75pt;width:21.65pt;height:194.1pt;rotation:-22641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" path="m980,4199c525,3257,70,2315,35,1615,,915,648,269,770,e" filled="f" strokeweight="3pt">
                <v:stroke dashstyle="1 1" endarrow="block" endcap="round"/>
                <v:path arrowok="t" o:connecttype="custom" o:connectlocs="274955,2465070;9820,948104;216036,0" o:connectangles="0,0,0"/>
              </v:shape>
            </w:pict>
          </mc:Fallback>
        </mc:AlternateContent>
      </w:r>
      <w:r w:rsidR="00431FA3">
        <w:rPr>
          <w:noProof/>
          <w:color w:val="FF0000"/>
        </w:rPr>
        <mc:AlternateContent>
          <mc:Choice Requires="wps">
            <w:drawing>
              <wp:anchor distT="0" distB="0" distL="114300" distR="114300" simplePos="0" relativeHeight="251581440" behindDoc="0" locked="0" layoutInCell="1" allowOverlap="1">
                <wp:simplePos x="0" y="0"/>
                <wp:positionH relativeFrom="column">
                  <wp:posOffset>1964690</wp:posOffset>
                </wp:positionH>
                <wp:positionV relativeFrom="paragraph">
                  <wp:posOffset>2810510</wp:posOffset>
                </wp:positionV>
                <wp:extent cx="733425" cy="205105"/>
                <wp:effectExtent l="8255" t="4445" r="1270" b="0"/>
                <wp:wrapNone/>
                <wp:docPr id="103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70" type="#_x0000_t202" style="position:absolute;left:0;text-align:left;margin-left:154.7pt;margin-top:221.3pt;width:57.75pt;height:16.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" stroked="f">
                <v:fill opacity="0"/>
                <v:textbox inset="5.85pt,.7pt,5.85pt,.7pt">
                  <w:txbxContent>
                    <w:p w:rsidR="00906F51" w:rsidRPr="00B945C6" w:rsidRDefault="00906F51" w:rsidP="0091492C">
                      <w:pPr>
                        <w:rPr>
                          <w:rFonts w:ascii="ＭＳ ゴシック" w:eastAsia="ＭＳ ゴシック" w:hAnsi="ＭＳ ゴシック"/>
                          <w:color w:val="000000"/>
                          <w:sz w:val="18"/>
                          <w:szCs w:val="18"/>
                        </w:rPr>
                      </w:pPr>
                      <w:r w:rsidRPr="00B945C6">
                        <w:rPr>
                          <w:rFonts w:ascii="ＭＳ ゴシック" w:eastAsia="ＭＳ ゴシック" w:hAnsi="ＭＳ ゴシック" w:hint="eastAsia"/>
                          <w:color w:val="000000"/>
                          <w:sz w:val="18"/>
                          <w:szCs w:val="18"/>
                        </w:rPr>
                        <w:t>連絡・指示</w:t>
                      </w:r>
                    </w:p>
                  </w:txbxContent>
                </v:textbox>
              </v:shape>
            </w:pict>
          </mc:Fallback>
        </mc:AlternateContent>
      </w:r>
      <w:r w:rsidR="00431FA3">
        <w:rPr>
          <w:noProof/>
          <w:color w:val="FF0000"/>
        </w:rPr>
        <mc:AlternateContent>
          <mc:Choice Requires="wps">
            <w:drawing>
              <wp:anchor distT="0" distB="0" distL="114300" distR="114300" simplePos="0" relativeHeight="251606016" behindDoc="0" locked="0" layoutInCell="1" allowOverlap="1">
                <wp:simplePos x="0" y="0"/>
                <wp:positionH relativeFrom="column">
                  <wp:posOffset>1095375</wp:posOffset>
                </wp:positionH>
                <wp:positionV relativeFrom="paragraph">
                  <wp:posOffset>3183890</wp:posOffset>
                </wp:positionV>
                <wp:extent cx="1282700" cy="937260"/>
                <wp:effectExtent l="24765" t="25400" r="26035" b="27940"/>
                <wp:wrapNone/>
                <wp:docPr id="1037"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937260"/>
                        </a:xfrm>
                        <a:prstGeom prst="roundRect">
                          <a:avLst>
                            <a:gd name="adj" fmla="val 16667"/>
                          </a:avLst>
                        </a:prstGeom>
                        <a:solidFill>
                          <a:srgbClr val="FFFFFF"/>
                        </a:solidFill>
                        <a:ln w="38100" cmpd="dbl">
                          <a:solidFill>
                            <a:srgbClr val="000000"/>
                          </a:solidFill>
                          <a:round/>
                          <a:headEnd/>
                          <a:tailEnd/>
                        </a:ln>
                      </wps:spPr>
                      <wps:txbx>
                        <w:txbxContent>
                          <w:p w:rsidR="00906F51" w:rsidRPr="00D939B7" w:rsidRDefault="00906F51" w:rsidP="005513F7">
                            <w:pPr>
                              <w:jc w:val="cente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△△小(中)学校</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0532-**-****</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教頭</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090-****-****</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（夜間・休日）</w:t>
                            </w:r>
                          </w:p>
                        </w:txbxContent>
                      </wps:txbx>
                      <wps:bodyPr rot="0" vert="horz" wrap="square" lIns="74295" tIns="0" rIns="74295" bIns="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518" o:spid="_x0000_s1071" style="position:absolute;left:0;text-align:left;margin-left:86.25pt;margin-top:250.7pt;width:101pt;height:73.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" strokeweight="3pt">
                <v:stroke linestyle="thinThin"/>
                <v:textbox style="mso-fit-shape-to-text:t" inset="5.85pt,0,5.85pt,0">
                  <w:txbxContent>
                    <w:p w:rsidR="00906F51" w:rsidRPr="00D939B7" w:rsidRDefault="00906F51" w:rsidP="005513F7">
                      <w:pPr>
                        <w:jc w:val="center"/>
                        <w:rPr>
                          <w:rFonts w:ascii="ＭＳ ゴシック" w:eastAsia="ＭＳ ゴシック" w:hAnsi="ＭＳ ゴシック"/>
                          <w:color w:val="FF0000"/>
                          <w:sz w:val="6"/>
                          <w:szCs w:val="6"/>
                        </w:rPr>
                      </w:pPr>
                      <w:r w:rsidRPr="00D939B7">
                        <w:rPr>
                          <w:rFonts w:ascii="ＭＳ ゴシック" w:eastAsia="ＭＳ ゴシック" w:hAnsi="ＭＳ ゴシック" w:hint="eastAsia"/>
                          <w:color w:val="FF0000"/>
                          <w:sz w:val="6"/>
                          <w:szCs w:val="6"/>
                        </w:rPr>
                        <w:t xml:space="preserve"> </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△△小(中)学校</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0532-**-****</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教頭</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090-****-****</w:t>
                      </w:r>
                    </w:p>
                    <w:p w:rsidR="00906F51" w:rsidRPr="00B945C6" w:rsidRDefault="00906F51" w:rsidP="005513F7">
                      <w:pPr>
                        <w:spacing w:line="240" w:lineRule="exact"/>
                        <w:jc w:val="center"/>
                        <w:rPr>
                          <w:rFonts w:ascii="ＭＳ ゴシック" w:eastAsia="ＭＳ ゴシック" w:hAnsi="ＭＳ ゴシック"/>
                          <w:color w:val="000000"/>
                          <w:sz w:val="22"/>
                          <w:szCs w:val="22"/>
                        </w:rPr>
                      </w:pPr>
                      <w:r w:rsidRPr="00B945C6">
                        <w:rPr>
                          <w:rFonts w:ascii="ＭＳ ゴシック" w:eastAsia="ＭＳ ゴシック" w:hAnsi="ＭＳ ゴシック" w:hint="eastAsia"/>
                          <w:color w:val="000000"/>
                          <w:sz w:val="22"/>
                          <w:szCs w:val="22"/>
                        </w:rPr>
                        <w:t>（夜間・休日）</w:t>
                      </w:r>
                    </w:p>
                  </w:txbxContent>
                </v:textbox>
              </v:roundrect>
            </w:pict>
          </mc:Fallback>
        </mc:AlternateContent>
      </w:r>
    </w:p>
    <w:p w:rsidR="0059383C" w:rsidRPr="006C0A6F" w:rsidRDefault="0059383C" w:rsidP="0059383C">
      <w:pPr>
        <w:spacing w:line="276" w:lineRule="auto"/>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lastRenderedPageBreak/>
        <w:t>５　携帯用マニュアル</w:t>
      </w:r>
    </w:p>
    <w:p w:rsidR="0059383C" w:rsidRPr="006C0A6F" w:rsidRDefault="0059383C" w:rsidP="0059383C">
      <w:pPr>
        <w:spacing w:line="276" w:lineRule="auto"/>
        <w:ind w:firstLineChars="50" w:firstLine="120"/>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(1) 校外学習事故報告（第一報）の内容について</w:t>
      </w:r>
    </w:p>
    <w:p w:rsidR="0059383C" w:rsidRPr="006C0A6F" w:rsidRDefault="00431FA3" w:rsidP="0059383C">
      <w:pPr>
        <w:spacing w:line="276" w:lineRule="auto"/>
        <w:jc w:val="left"/>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5472" behindDoc="0" locked="0" layoutInCell="1" allowOverlap="1">
                <wp:simplePos x="0" y="0"/>
                <wp:positionH relativeFrom="column">
                  <wp:posOffset>333375</wp:posOffset>
                </wp:positionH>
                <wp:positionV relativeFrom="paragraph">
                  <wp:posOffset>22860</wp:posOffset>
                </wp:positionV>
                <wp:extent cx="4690110" cy="532130"/>
                <wp:effectExtent l="5715" t="7620" r="9525" b="12700"/>
                <wp:wrapNone/>
                <wp:docPr id="103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532130"/>
                        </a:xfrm>
                        <a:prstGeom prst="rect">
                          <a:avLst/>
                        </a:prstGeom>
                        <a:solidFill>
                          <a:srgbClr val="FFFFFF"/>
                        </a:solidFill>
                        <a:ln w="9525">
                          <a:solidFill>
                            <a:srgbClr val="000000"/>
                          </a:solidFill>
                          <a:miter lim="800000"/>
                          <a:headEnd/>
                          <a:tailEnd/>
                        </a:ln>
                      </wps:spPr>
                      <wps:txbx>
                        <w:txbxContent>
                          <w:p w:rsidR="00906F51" w:rsidRPr="00B945C6" w:rsidRDefault="00906F51" w:rsidP="0059383C">
                            <w:pPr>
                              <w:rPr>
                                <w:rFonts w:ascii="ＭＳ ゴシック" w:eastAsia="ＭＳ ゴシック" w:hAnsi="ＭＳ ゴシック"/>
                                <w:color w:val="000000"/>
                                <w:sz w:val="24"/>
                                <w:szCs w:val="21"/>
                              </w:rPr>
                            </w:pPr>
                            <w:r w:rsidRPr="005B7FEE">
                              <w:rPr>
                                <w:rFonts w:ascii="ＭＳ ゴシック" w:eastAsia="ＭＳ ゴシック" w:hAnsi="ＭＳ ゴシック" w:hint="eastAsia"/>
                                <w:color w:val="FF0000"/>
                                <w:sz w:val="24"/>
                                <w:szCs w:val="21"/>
                              </w:rPr>
                              <w:t xml:space="preserve">　</w:t>
                            </w:r>
                            <w:r w:rsidRPr="00B945C6">
                              <w:rPr>
                                <w:rFonts w:ascii="ＭＳ ゴシック" w:eastAsia="ＭＳ ゴシック" w:hAnsi="ＭＳ ゴシック" w:hint="eastAsia"/>
                                <w:color w:val="000000"/>
                                <w:sz w:val="24"/>
                                <w:szCs w:val="21"/>
                              </w:rPr>
                              <w:t>学校　→　学校教育課　　電　話（０５３２）５１－２８２６</w:t>
                            </w:r>
                          </w:p>
                          <w:p w:rsidR="00906F51" w:rsidRPr="00B945C6" w:rsidRDefault="00906F51" w:rsidP="0059383C">
                            <w:pPr>
                              <w:ind w:firstLineChars="800" w:firstLine="1920"/>
                              <w:rPr>
                                <w:rFonts w:ascii="ＭＳ ゴシック" w:eastAsia="ＭＳ ゴシック" w:hAnsi="ＭＳ ゴシック"/>
                                <w:color w:val="000000"/>
                                <w:sz w:val="24"/>
                                <w:szCs w:val="21"/>
                              </w:rPr>
                            </w:pPr>
                            <w:r w:rsidRPr="00B945C6">
                              <w:rPr>
                                <w:rFonts w:ascii="ＭＳ ゴシック" w:eastAsia="ＭＳ ゴシック" w:hAnsi="ＭＳ ゴシック" w:hint="eastAsia"/>
                                <w:color w:val="000000"/>
                                <w:sz w:val="24"/>
                                <w:szCs w:val="21"/>
                              </w:rPr>
                              <w:t xml:space="preserve">　　　　　ＦＡＸ（０５３２）５６－５１０４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72" type="#_x0000_t202" style="position:absolute;margin-left:26.25pt;margin-top:1.8pt;width:369.3pt;height:41.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">
                <v:textbox inset="5.85pt,.7pt,5.85pt,.7pt">
                  <w:txbxContent>
                    <w:p w:rsidR="00906F51" w:rsidRPr="00B945C6" w:rsidRDefault="00906F51" w:rsidP="0059383C">
                      <w:pPr>
                        <w:rPr>
                          <w:rFonts w:ascii="ＭＳ ゴシック" w:eastAsia="ＭＳ ゴシック" w:hAnsi="ＭＳ ゴシック"/>
                          <w:color w:val="000000"/>
                          <w:sz w:val="24"/>
                          <w:szCs w:val="21"/>
                        </w:rPr>
                      </w:pPr>
                      <w:r w:rsidRPr="005B7FEE">
                        <w:rPr>
                          <w:rFonts w:ascii="ＭＳ ゴシック" w:eastAsia="ＭＳ ゴシック" w:hAnsi="ＭＳ ゴシック" w:hint="eastAsia"/>
                          <w:color w:val="FF0000"/>
                          <w:sz w:val="24"/>
                          <w:szCs w:val="21"/>
                        </w:rPr>
                        <w:t xml:space="preserve">　</w:t>
                      </w:r>
                      <w:r w:rsidRPr="00B945C6">
                        <w:rPr>
                          <w:rFonts w:ascii="ＭＳ ゴシック" w:eastAsia="ＭＳ ゴシック" w:hAnsi="ＭＳ ゴシック" w:hint="eastAsia"/>
                          <w:color w:val="000000"/>
                          <w:sz w:val="24"/>
                          <w:szCs w:val="21"/>
                        </w:rPr>
                        <w:t>学校　→　学校教育課　　電　話（０５３２）５１－２８２６</w:t>
                      </w:r>
                    </w:p>
                    <w:p w:rsidR="00906F51" w:rsidRPr="00B945C6" w:rsidRDefault="00906F51" w:rsidP="0059383C">
                      <w:pPr>
                        <w:ind w:firstLineChars="800" w:firstLine="1920"/>
                        <w:rPr>
                          <w:rFonts w:ascii="ＭＳ ゴシック" w:eastAsia="ＭＳ ゴシック" w:hAnsi="ＭＳ ゴシック"/>
                          <w:color w:val="000000"/>
                          <w:sz w:val="24"/>
                          <w:szCs w:val="21"/>
                        </w:rPr>
                      </w:pPr>
                      <w:r w:rsidRPr="00B945C6">
                        <w:rPr>
                          <w:rFonts w:ascii="ＭＳ ゴシック" w:eastAsia="ＭＳ ゴシック" w:hAnsi="ＭＳ ゴシック" w:hint="eastAsia"/>
                          <w:color w:val="000000"/>
                          <w:sz w:val="24"/>
                          <w:szCs w:val="21"/>
                        </w:rPr>
                        <w:t xml:space="preserve">　　　　　ＦＡＸ（０５３２）５６－５１０４</w:t>
                      </w:r>
                    </w:p>
                  </w:txbxContent>
                </v:textbox>
              </v:shape>
            </w:pict>
          </mc:Fallback>
        </mc:AlternateContent>
      </w:r>
    </w:p>
    <w:p w:rsidR="0059383C" w:rsidRPr="00D349B9" w:rsidRDefault="0059383C" w:rsidP="0059383C">
      <w:pPr>
        <w:spacing w:line="276" w:lineRule="auto"/>
        <w:jc w:val="left"/>
        <w:rPr>
          <w:rFonts w:ascii="ＭＳ 明朝" w:hAnsi="ＭＳ 明朝"/>
          <w:color w:val="FF0000"/>
          <w:sz w:val="24"/>
        </w:rPr>
      </w:pPr>
    </w:p>
    <w:p w:rsidR="00FC7FDE" w:rsidRDefault="0059383C" w:rsidP="00FC7FDE">
      <w:pPr>
        <w:ind w:firstLineChars="100" w:firstLine="240"/>
        <w:jc w:val="left"/>
        <w:rPr>
          <w:rFonts w:ascii="ＭＳ ゴシック" w:eastAsia="ＭＳ ゴシック" w:hAnsi="ＭＳ ゴシック"/>
          <w:color w:val="FF0000"/>
          <w:sz w:val="24"/>
        </w:rPr>
      </w:pPr>
      <w:r w:rsidRPr="002A4DCB">
        <w:rPr>
          <w:rFonts w:ascii="ＭＳ ゴシック" w:eastAsia="ＭＳ ゴシック" w:hAnsi="ＭＳ ゴシック" w:hint="eastAsia"/>
          <w:color w:val="FF0000"/>
          <w:sz w:val="24"/>
        </w:rPr>
        <w:t xml:space="preserve">　</w:t>
      </w:r>
    </w:p>
    <w:p w:rsidR="00FC7FDE" w:rsidRDefault="00FC7FDE" w:rsidP="00FC7FDE">
      <w:pPr>
        <w:ind w:firstLineChars="100" w:firstLine="240"/>
        <w:jc w:val="left"/>
        <w:rPr>
          <w:rFonts w:ascii="ＭＳ ゴシック" w:eastAsia="ＭＳ ゴシック" w:hAnsi="ＭＳ ゴシック"/>
          <w:color w:val="FF0000"/>
          <w:sz w:val="24"/>
        </w:rPr>
      </w:pPr>
    </w:p>
    <w:p w:rsidR="00FC7FDE" w:rsidRPr="00FC7FDE" w:rsidRDefault="00FC7FDE" w:rsidP="00FC7FDE">
      <w:pPr>
        <w:ind w:firstLineChars="100" w:firstLine="240"/>
        <w:jc w:val="left"/>
        <w:rPr>
          <w:rFonts w:ascii="HG明朝E" w:eastAsia="HG明朝E" w:hAnsi="HG明朝E"/>
          <w:sz w:val="24"/>
          <w:szCs w:val="21"/>
        </w:rPr>
      </w:pPr>
      <w:r w:rsidRPr="00FC7FDE">
        <w:rPr>
          <w:rFonts w:ascii="HG明朝E" w:eastAsia="HG明朝E" w:hAnsi="HG明朝E" w:hint="eastAsia"/>
          <w:sz w:val="24"/>
          <w:szCs w:val="21"/>
        </w:rPr>
        <w:t>≪学校からの報告内容≫</w:t>
      </w:r>
    </w:p>
    <w:p w:rsidR="00FC7FDE" w:rsidRPr="00FC7FDE" w:rsidRDefault="00431FA3" w:rsidP="00FC7FDE">
      <w:pPr>
        <w:ind w:firstLineChars="100" w:firstLine="240"/>
        <w:jc w:val="left"/>
        <w:rPr>
          <w:rFonts w:ascii="ＭＳ 明朝" w:hAnsi="ＭＳ 明朝"/>
          <w:sz w:val="24"/>
          <w:szCs w:val="21"/>
        </w:rPr>
      </w:pPr>
      <w:r>
        <w:rPr>
          <w:noProof/>
          <w:sz w:val="24"/>
        </w:rPr>
        <mc:AlternateContent>
          <mc:Choice Requires="wps">
            <w:drawing>
              <wp:anchor distT="0" distB="0" distL="114300" distR="114300" simplePos="0" relativeHeight="251756544" behindDoc="1" locked="0" layoutInCell="1" allowOverlap="1">
                <wp:simplePos x="0" y="0"/>
                <wp:positionH relativeFrom="column">
                  <wp:posOffset>333375</wp:posOffset>
                </wp:positionH>
                <wp:positionV relativeFrom="paragraph">
                  <wp:posOffset>113665</wp:posOffset>
                </wp:positionV>
                <wp:extent cx="5534025" cy="3543300"/>
                <wp:effectExtent l="0" t="0" r="142875" b="133350"/>
                <wp:wrapNone/>
                <wp:docPr id="1035"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4025" cy="3543300"/>
                        </a:xfrm>
                        <a:prstGeom prst="roundRect">
                          <a:avLst>
                            <a:gd name="adj" fmla="val 3764"/>
                          </a:avLst>
                        </a:prstGeom>
                        <a:solidFill>
                          <a:schemeClr val="bg1"/>
                        </a:solidFill>
                        <a:effectLst>
                          <a:outerShdw blurRad="50800" dist="762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2EA8799" id="角丸四角形 20" o:spid="_x0000_s1026" style="position:absolute;left:0;text-align:left;margin-left:26.25pt;margin-top:8.95pt;width:435.75pt;height:27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2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" fillcolor="white [3212]" strokecolor="#243f60 [1604]" strokeweight="2pt">
                <v:shadow on="t" color="black" opacity="26214f" origin="-.5,-.5" offset="1.49672mm,1.49672mm"/>
                <v:path arrowok="t"/>
              </v:roundrect>
            </w:pict>
          </mc:Fallback>
        </mc:AlternateContent>
      </w:r>
    </w:p>
    <w:p w:rsidR="00FC7FDE" w:rsidRPr="00FC7FDE" w:rsidRDefault="00FC7FDE" w:rsidP="00FC7FDE">
      <w:pPr>
        <w:jc w:val="left"/>
        <w:rPr>
          <w:rFonts w:ascii="HG丸ｺﾞｼｯｸM-PRO" w:eastAsia="HG丸ｺﾞｼｯｸM-PRO" w:hAnsi="HG丸ｺﾞｼｯｸM-PRO"/>
          <w:sz w:val="24"/>
          <w:szCs w:val="21"/>
        </w:rPr>
      </w:pPr>
      <w:r w:rsidRPr="00FC7FDE">
        <w:rPr>
          <w:rFonts w:ascii="ＭＳ 明朝" w:hAnsi="ＭＳ 明朝" w:hint="eastAsia"/>
          <w:sz w:val="24"/>
          <w:szCs w:val="21"/>
        </w:rPr>
        <w:t xml:space="preserve">　　　　　</w:t>
      </w:r>
      <w:r>
        <w:rPr>
          <w:rFonts w:ascii="HG丸ｺﾞｼｯｸM-PRO" w:eastAsia="HG丸ｺﾞｼｯｸM-PRO" w:hAnsi="HG丸ｺﾞｼｯｸM-PRO" w:hint="eastAsia"/>
          <w:sz w:val="24"/>
          <w:szCs w:val="21"/>
        </w:rPr>
        <w:t xml:space="preserve">①　学校名，報告者職名，報告者氏名　　　　　　　　　　</w:t>
      </w:r>
      <w:r w:rsidRPr="00FC7FDE">
        <w:rPr>
          <w:rFonts w:ascii="HG丸ｺﾞｼｯｸM-PRO" w:eastAsia="HG丸ｺﾞｼｯｸM-PRO" w:hAnsi="HG丸ｺﾞｼｯｸM-PRO" w:hint="eastAsia"/>
          <w:sz w:val="24"/>
          <w:szCs w:val="21"/>
          <w:bdr w:val="single" w:sz="4" w:space="0" w:color="auto"/>
        </w:rPr>
        <w:t>報告内容例</w:t>
      </w:r>
    </w:p>
    <w:p w:rsidR="00FC7FDE" w:rsidRPr="00FC7FDE" w:rsidRDefault="00FC7FDE" w:rsidP="00FC7FDE">
      <w:pPr>
        <w:autoSpaceDE w:val="0"/>
        <w:autoSpaceDN w:val="0"/>
        <w:adjustRightInd w:val="0"/>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②　事故発生日時</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③　事故発生場所，施設名，住所，電話番号</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sz w:val="24"/>
          <w:szCs w:val="21"/>
        </w:rPr>
      </w:pPr>
      <w:r w:rsidRPr="00FC7FDE">
        <w:rPr>
          <w:rFonts w:ascii="HG丸ｺﾞｼｯｸM-PRO" w:eastAsia="HG丸ｺﾞｼｯｸM-PRO" w:hAnsi="HG丸ｺﾞｼｯｸM-PRO" w:cs="HG丸ｺﾞｼｯｸM-PRO" w:hint="eastAsia"/>
          <w:kern w:val="0"/>
          <w:sz w:val="24"/>
          <w:szCs w:val="21"/>
        </w:rPr>
        <w:t>④　事故の概要（</w:t>
      </w:r>
      <w:r w:rsidRPr="00FC7FDE">
        <w:rPr>
          <w:rFonts w:ascii="HG丸ｺﾞｼｯｸM-PRO" w:eastAsia="HG丸ｺﾞｼｯｸM-PRO" w:hAnsi="HG丸ｺﾞｼｯｸM-PRO" w:hint="eastAsia"/>
          <w:sz w:val="24"/>
          <w:szCs w:val="21"/>
        </w:rPr>
        <w:t>なにが，どうして，どうなったのか）</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⑤　被害者の状況（可能なら被害の拡大状況または拡大予想も）</w:t>
      </w:r>
    </w:p>
    <w:p w:rsidR="00FC7FDE" w:rsidRPr="00FC7FDE" w:rsidRDefault="00FC7FDE" w:rsidP="00FC7FDE">
      <w:pPr>
        <w:autoSpaceDE w:val="0"/>
        <w:autoSpaceDN w:val="0"/>
        <w:adjustRightInd w:val="0"/>
        <w:spacing w:line="320" w:lineRule="exact"/>
        <w:ind w:firstLineChars="200" w:firstLine="48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 xml:space="preserve">　　　　　　・被害児童</w:t>
      </w:r>
      <w:r>
        <w:rPr>
          <w:rFonts w:ascii="HG丸ｺﾞｼｯｸM-PRO" w:eastAsia="HG丸ｺﾞｼｯｸM-PRO" w:hAnsi="HG丸ｺﾞｼｯｸM-PRO" w:cs="HG丸ｺﾞｼｯｸM-PRO" w:hint="eastAsia"/>
          <w:kern w:val="0"/>
          <w:sz w:val="24"/>
          <w:szCs w:val="21"/>
        </w:rPr>
        <w:t>生徒</w:t>
      </w:r>
      <w:r w:rsidR="00F57554">
        <w:rPr>
          <w:rFonts w:ascii="HG丸ｺﾞｼｯｸM-PRO" w:eastAsia="HG丸ｺﾞｼｯｸM-PRO" w:hAnsi="HG丸ｺﾞｼｯｸM-PRO" w:cs="HG丸ｺﾞｼｯｸM-PRO" w:hint="eastAsia"/>
          <w:kern w:val="0"/>
          <w:sz w:val="24"/>
          <w:szCs w:val="21"/>
        </w:rPr>
        <w:t>氏名，性別，けがの状況</w:t>
      </w:r>
    </w:p>
    <w:p w:rsidR="00FC7FDE" w:rsidRPr="00FC7FDE" w:rsidRDefault="00FC7FDE" w:rsidP="00FC7FDE">
      <w:pPr>
        <w:autoSpaceDE w:val="0"/>
        <w:autoSpaceDN w:val="0"/>
        <w:adjustRightInd w:val="0"/>
        <w:spacing w:line="320" w:lineRule="exact"/>
        <w:ind w:firstLineChars="800" w:firstLine="192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・被害児童</w:t>
      </w:r>
      <w:r>
        <w:rPr>
          <w:rFonts w:ascii="HG丸ｺﾞｼｯｸM-PRO" w:eastAsia="HG丸ｺﾞｼｯｸM-PRO" w:hAnsi="HG丸ｺﾞｼｯｸM-PRO" w:cs="HG丸ｺﾞｼｯｸM-PRO" w:hint="eastAsia"/>
          <w:kern w:val="0"/>
          <w:sz w:val="24"/>
          <w:szCs w:val="21"/>
        </w:rPr>
        <w:t>生徒</w:t>
      </w:r>
      <w:r w:rsidRPr="00FC7FDE">
        <w:rPr>
          <w:rFonts w:ascii="HG丸ｺﾞｼｯｸM-PRO" w:eastAsia="HG丸ｺﾞｼｯｸM-PRO" w:hAnsi="HG丸ｺﾞｼｯｸM-PRO" w:cs="HG丸ｺﾞｼｯｸM-PRO" w:hint="eastAsia"/>
          <w:kern w:val="0"/>
          <w:sz w:val="24"/>
          <w:szCs w:val="21"/>
        </w:rPr>
        <w:t>数，全児童</w:t>
      </w:r>
      <w:r>
        <w:rPr>
          <w:rFonts w:ascii="HG丸ｺﾞｼｯｸM-PRO" w:eastAsia="HG丸ｺﾞｼｯｸM-PRO" w:hAnsi="HG丸ｺﾞｼｯｸM-PRO" w:cs="HG丸ｺﾞｼｯｸM-PRO" w:hint="eastAsia"/>
          <w:kern w:val="0"/>
          <w:sz w:val="24"/>
          <w:szCs w:val="21"/>
        </w:rPr>
        <w:t>生徒</w:t>
      </w:r>
      <w:r w:rsidRPr="00FC7FDE">
        <w:rPr>
          <w:rFonts w:ascii="HG丸ｺﾞｼｯｸM-PRO" w:eastAsia="HG丸ｺﾞｼｯｸM-PRO" w:hAnsi="HG丸ｺﾞｼｯｸM-PRO" w:cs="HG丸ｺﾞｼｯｸM-PRO" w:hint="eastAsia"/>
          <w:kern w:val="0"/>
          <w:sz w:val="24"/>
          <w:szCs w:val="21"/>
        </w:rPr>
        <w:t>数（参加学年のみ）</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⑥　対応状況</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・応急措置の状況，児童などの避難状況など</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・現場引率者の対応状況，人数など</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・警察，救急車の出動要請</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・救急車要請の場合の付添引率者氏名</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⑦　活動本部の連絡先</w:t>
      </w:r>
    </w:p>
    <w:p w:rsidR="00FC7FDE" w:rsidRPr="00FC7FDE" w:rsidRDefault="00FC7FDE" w:rsidP="00FC7FDE">
      <w:pPr>
        <w:autoSpaceDE w:val="0"/>
        <w:autoSpaceDN w:val="0"/>
        <w:adjustRightInd w:val="0"/>
        <w:spacing w:line="320" w:lineRule="exact"/>
        <w:ind w:firstLineChars="799" w:firstLine="1918"/>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・現場引率者の氏名と携帯電話番号</w:t>
      </w:r>
    </w:p>
    <w:p w:rsidR="00FC7FDE" w:rsidRPr="00FC7FDE" w:rsidRDefault="00FC7FDE" w:rsidP="00FC7FDE">
      <w:pPr>
        <w:autoSpaceDE w:val="0"/>
        <w:autoSpaceDN w:val="0"/>
        <w:adjustRightInd w:val="0"/>
        <w:spacing w:line="320" w:lineRule="exact"/>
        <w:ind w:firstLineChars="500" w:firstLine="1200"/>
        <w:jc w:val="left"/>
        <w:rPr>
          <w:rFonts w:ascii="HG丸ｺﾞｼｯｸM-PRO" w:eastAsia="HG丸ｺﾞｼｯｸM-PRO" w:hAnsi="HG丸ｺﾞｼｯｸM-PRO" w:cs="HG丸ｺﾞｼｯｸM-PRO"/>
          <w:kern w:val="0"/>
          <w:sz w:val="24"/>
          <w:szCs w:val="21"/>
        </w:rPr>
      </w:pPr>
      <w:r w:rsidRPr="00FC7FDE">
        <w:rPr>
          <w:rFonts w:ascii="HG丸ｺﾞｼｯｸM-PRO" w:eastAsia="HG丸ｺﾞｼｯｸM-PRO" w:hAnsi="HG丸ｺﾞｼｯｸM-PRO" w:cs="HG丸ｺﾞｼｯｸM-PRO" w:hint="eastAsia"/>
          <w:kern w:val="0"/>
          <w:sz w:val="24"/>
          <w:szCs w:val="21"/>
        </w:rPr>
        <w:t>⑧　その他</w:t>
      </w:r>
    </w:p>
    <w:p w:rsidR="00FC7FDE" w:rsidRPr="00B75679" w:rsidRDefault="00FC7FDE" w:rsidP="00FC7FDE">
      <w:pPr>
        <w:autoSpaceDE w:val="0"/>
        <w:autoSpaceDN w:val="0"/>
        <w:adjustRightInd w:val="0"/>
        <w:spacing w:line="320" w:lineRule="exact"/>
        <w:jc w:val="left"/>
        <w:rPr>
          <w:rFonts w:ascii="HG丸ｺﾞｼｯｸM-PRO" w:eastAsia="HG丸ｺﾞｼｯｸM-PRO" w:hAnsi="HG丸ｺﾞｼｯｸM-PRO" w:cs="HG丸ｺﾞｼｯｸM-PRO"/>
          <w:kern w:val="0"/>
          <w:szCs w:val="21"/>
        </w:rPr>
      </w:pPr>
      <w:r w:rsidRPr="00FC7FDE">
        <w:rPr>
          <w:rFonts w:ascii="HG丸ｺﾞｼｯｸM-PRO" w:eastAsia="HG丸ｺﾞｼｯｸM-PRO" w:hAnsi="HG丸ｺﾞｼｯｸM-PRO" w:cs="HG丸ｺﾞｼｯｸM-PRO" w:hint="eastAsia"/>
          <w:kern w:val="0"/>
          <w:sz w:val="24"/>
          <w:szCs w:val="21"/>
        </w:rPr>
        <w:t xml:space="preserve">　　　　　　　　・電話報告後，事故速報（様式５３－１）を作成する</w:t>
      </w:r>
    </w:p>
    <w:p w:rsidR="00FC7FDE" w:rsidRPr="00561FF6" w:rsidRDefault="00FC7FDE" w:rsidP="00FC7FDE">
      <w:pPr>
        <w:autoSpaceDE w:val="0"/>
        <w:autoSpaceDN w:val="0"/>
        <w:adjustRightInd w:val="0"/>
        <w:ind w:firstLineChars="100" w:firstLine="210"/>
        <w:jc w:val="left"/>
        <w:rPr>
          <w:rFonts w:ascii="ＭＳ 明朝" w:hAnsi="ＭＳ 明朝"/>
          <w:szCs w:val="21"/>
        </w:rPr>
      </w:pPr>
    </w:p>
    <w:p w:rsidR="00FC7FDE" w:rsidRDefault="00FC7FDE" w:rsidP="00FC7FDE">
      <w:pPr>
        <w:autoSpaceDE w:val="0"/>
        <w:autoSpaceDN w:val="0"/>
        <w:adjustRightInd w:val="0"/>
        <w:ind w:firstLineChars="100" w:firstLine="210"/>
        <w:jc w:val="left"/>
        <w:rPr>
          <w:rFonts w:ascii="ＭＳ 明朝" w:hAnsi="ＭＳ 明朝"/>
          <w:szCs w:val="21"/>
        </w:rPr>
      </w:pPr>
    </w:p>
    <w:p w:rsidR="00403432" w:rsidRPr="00FC7FDE" w:rsidRDefault="00403432" w:rsidP="00FC7FDE">
      <w:pPr>
        <w:spacing w:line="420" w:lineRule="exact"/>
        <w:jc w:val="left"/>
        <w:rPr>
          <w:rFonts w:ascii="ＭＳ 明朝" w:hAnsi="ＭＳ 明朝" w:cs="HG丸ｺﾞｼｯｸM-PRO"/>
          <w:color w:val="000000"/>
          <w:kern w:val="0"/>
          <w:sz w:val="24"/>
        </w:rPr>
      </w:pPr>
    </w:p>
    <w:p w:rsidR="0059383C" w:rsidRPr="006C0A6F" w:rsidRDefault="0059383C" w:rsidP="005A3C33">
      <w:pPr>
        <w:spacing w:line="420" w:lineRule="exact"/>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 xml:space="preserve"> (2) 事故発生時</w:t>
      </w:r>
      <w:r w:rsidR="008F6F3C" w:rsidRPr="006C0A6F">
        <w:rPr>
          <w:rFonts w:ascii="ＭＳ ゴシック" w:eastAsia="ＭＳ ゴシック" w:hAnsi="ＭＳ ゴシック" w:hint="eastAsia"/>
          <w:color w:val="000000"/>
          <w:sz w:val="24"/>
        </w:rPr>
        <w:t>，</w:t>
      </w:r>
      <w:r w:rsidRPr="006C0A6F">
        <w:rPr>
          <w:rFonts w:ascii="ＭＳ ゴシック" w:eastAsia="ＭＳ ゴシック" w:hAnsi="ＭＳ ゴシック" w:hint="eastAsia"/>
          <w:color w:val="000000"/>
          <w:sz w:val="24"/>
        </w:rPr>
        <w:t>第一報報告後に活動本部・学校が行うべき内容について</w:t>
      </w:r>
    </w:p>
    <w:p w:rsidR="0059383C" w:rsidRPr="006C0A6F" w:rsidRDefault="0059383C" w:rsidP="005A3C33">
      <w:pPr>
        <w:spacing w:line="420" w:lineRule="exact"/>
        <w:ind w:firstLineChars="50" w:firstLine="120"/>
        <w:jc w:val="left"/>
        <w:rPr>
          <w:rFonts w:ascii="ＭＳ ゴシック" w:eastAsia="ＭＳ ゴシック" w:hAnsi="ＭＳ ゴシック"/>
          <w:color w:val="000000"/>
          <w:sz w:val="24"/>
          <w:bdr w:val="single" w:sz="4" w:space="0" w:color="auto"/>
        </w:rPr>
      </w:pPr>
      <w:r w:rsidRPr="006C0A6F">
        <w:rPr>
          <w:rFonts w:ascii="ＭＳ ゴシック" w:eastAsia="ＭＳ ゴシック" w:hAnsi="ＭＳ ゴシック" w:hint="eastAsia"/>
          <w:color w:val="000000"/>
          <w:sz w:val="24"/>
          <w:bdr w:val="single" w:sz="4" w:space="0" w:color="auto"/>
        </w:rPr>
        <w:t xml:space="preserve"> 活動本部 </w:t>
      </w:r>
    </w:p>
    <w:p w:rsidR="000B22E2" w:rsidRPr="006C0A6F" w:rsidRDefault="000B22E2" w:rsidP="005A3C33">
      <w:pPr>
        <w:spacing w:line="420" w:lineRule="exact"/>
        <w:ind w:firstLineChars="200" w:firstLine="480"/>
        <w:jc w:val="left"/>
        <w:rPr>
          <w:rFonts w:ascii="ＭＳ 明朝" w:hAnsi="ＭＳ 明朝"/>
          <w:color w:val="000000"/>
          <w:sz w:val="24"/>
        </w:rPr>
      </w:pPr>
      <w:r w:rsidRPr="006C0A6F">
        <w:rPr>
          <w:rFonts w:ascii="ＭＳ 明朝" w:hAnsi="ＭＳ 明朝" w:hint="eastAsia"/>
          <w:color w:val="000000"/>
          <w:sz w:val="24"/>
        </w:rPr>
        <w:t>①　児童生徒の安全確保と人員確認・安否確認を最優先する。</w:t>
      </w:r>
    </w:p>
    <w:p w:rsidR="000B22E2" w:rsidRPr="006C0A6F" w:rsidRDefault="005A3C33" w:rsidP="005A3C33">
      <w:pPr>
        <w:spacing w:line="420" w:lineRule="exact"/>
        <w:ind w:firstLineChars="200" w:firstLine="480"/>
        <w:jc w:val="left"/>
        <w:rPr>
          <w:rFonts w:ascii="ＭＳ 明朝" w:hAnsi="ＭＳ 明朝"/>
          <w:color w:val="000000"/>
          <w:sz w:val="24"/>
        </w:rPr>
      </w:pPr>
      <w:r w:rsidRPr="006C0A6F">
        <w:rPr>
          <w:rFonts w:ascii="ＭＳ 明朝" w:hAnsi="ＭＳ 明朝" w:hint="eastAsia"/>
          <w:color w:val="000000"/>
          <w:sz w:val="24"/>
        </w:rPr>
        <w:t>②</w:t>
      </w:r>
      <w:r w:rsidR="0059383C" w:rsidRPr="00D349B9">
        <w:rPr>
          <w:rFonts w:ascii="ＭＳ 明朝" w:hAnsi="ＭＳ 明朝" w:hint="eastAsia"/>
          <w:color w:val="FF0000"/>
          <w:sz w:val="24"/>
        </w:rPr>
        <w:t xml:space="preserve">　</w:t>
      </w:r>
      <w:r w:rsidR="0059383C" w:rsidRPr="006C0A6F">
        <w:rPr>
          <w:rFonts w:ascii="ＭＳ 明朝" w:hAnsi="ＭＳ 明朝" w:hint="eastAsia"/>
          <w:color w:val="000000"/>
          <w:sz w:val="24"/>
        </w:rPr>
        <w:t>「５Ｗ１Ｈ」を明らかにした具体的な情報収集に努め</w:t>
      </w:r>
      <w:r w:rsidR="008F6F3C" w:rsidRPr="006C0A6F">
        <w:rPr>
          <w:rFonts w:ascii="ＭＳ 明朝" w:hAnsi="ＭＳ 明朝" w:hint="eastAsia"/>
          <w:color w:val="000000"/>
          <w:sz w:val="24"/>
        </w:rPr>
        <w:t>，</w:t>
      </w:r>
      <w:r w:rsidR="0059383C" w:rsidRPr="006C0A6F">
        <w:rPr>
          <w:rFonts w:ascii="ＭＳ 明朝" w:hAnsi="ＭＳ 明朝" w:hint="eastAsia"/>
          <w:color w:val="000000"/>
          <w:sz w:val="24"/>
        </w:rPr>
        <w:t>現場の状況や今後の見通</w:t>
      </w:r>
    </w:p>
    <w:p w:rsidR="0059383C" w:rsidRPr="006C0A6F" w:rsidRDefault="0059383C" w:rsidP="005A3C33">
      <w:pPr>
        <w:spacing w:line="420" w:lineRule="exact"/>
        <w:ind w:firstLineChars="300" w:firstLine="720"/>
        <w:jc w:val="left"/>
        <w:rPr>
          <w:rFonts w:ascii="ＭＳ 明朝" w:hAnsi="ＭＳ 明朝"/>
          <w:color w:val="000000"/>
          <w:sz w:val="24"/>
        </w:rPr>
      </w:pPr>
      <w:r w:rsidRPr="006C0A6F">
        <w:rPr>
          <w:rFonts w:ascii="ＭＳ 明朝" w:hAnsi="ＭＳ 明朝" w:hint="eastAsia"/>
          <w:color w:val="000000"/>
          <w:sz w:val="24"/>
        </w:rPr>
        <w:t>しなども含めて</w:t>
      </w:r>
      <w:r w:rsidR="008F6F3C" w:rsidRPr="006C0A6F">
        <w:rPr>
          <w:rFonts w:ascii="ＭＳ 明朝" w:hAnsi="ＭＳ 明朝" w:hint="eastAsia"/>
          <w:color w:val="000000"/>
          <w:sz w:val="24"/>
        </w:rPr>
        <w:t>，</w:t>
      </w:r>
      <w:r w:rsidR="00B1798A" w:rsidRPr="006C0A6F">
        <w:rPr>
          <w:rFonts w:ascii="ＭＳ 明朝" w:hAnsi="ＭＳ 明朝" w:hint="eastAsia"/>
          <w:color w:val="000000"/>
          <w:sz w:val="24"/>
        </w:rPr>
        <w:t>指定された連絡員が</w:t>
      </w:r>
      <w:r w:rsidRPr="006C0A6F">
        <w:rPr>
          <w:rFonts w:ascii="ＭＳ 明朝" w:hAnsi="ＭＳ 明朝" w:hint="eastAsia"/>
          <w:color w:val="000000"/>
          <w:sz w:val="24"/>
        </w:rPr>
        <w:t>学校との連絡を取り合う。</w:t>
      </w:r>
    </w:p>
    <w:p w:rsidR="0059383C" w:rsidRPr="006C0A6F" w:rsidRDefault="005A3C33" w:rsidP="005A3C33">
      <w:pPr>
        <w:spacing w:line="420" w:lineRule="exact"/>
        <w:ind w:firstLineChars="200" w:firstLine="480"/>
        <w:jc w:val="left"/>
        <w:rPr>
          <w:rFonts w:ascii="ＭＳ 明朝" w:hAnsi="ＭＳ 明朝"/>
          <w:color w:val="000000"/>
          <w:sz w:val="24"/>
        </w:rPr>
      </w:pPr>
      <w:r w:rsidRPr="006C0A6F">
        <w:rPr>
          <w:rFonts w:ascii="ＭＳ 明朝" w:hAnsi="ＭＳ 明朝" w:hint="eastAsia"/>
          <w:color w:val="000000"/>
          <w:sz w:val="24"/>
        </w:rPr>
        <w:t>③</w:t>
      </w:r>
      <w:r w:rsidR="000B22E2" w:rsidRPr="006C0A6F">
        <w:rPr>
          <w:rFonts w:ascii="ＭＳ 明朝" w:hAnsi="ＭＳ 明朝" w:hint="eastAsia"/>
          <w:color w:val="000000"/>
          <w:sz w:val="24"/>
        </w:rPr>
        <w:t xml:space="preserve">　</w:t>
      </w:r>
      <w:r w:rsidR="0059383C" w:rsidRPr="006C0A6F">
        <w:rPr>
          <w:rFonts w:ascii="ＭＳ 明朝" w:hAnsi="ＭＳ 明朝" w:hint="eastAsia"/>
          <w:color w:val="000000"/>
          <w:sz w:val="24"/>
        </w:rPr>
        <w:t>警察・消防などが設置した救助本部と連携をとる。</w:t>
      </w:r>
    </w:p>
    <w:p w:rsidR="0059383C" w:rsidRPr="006C0A6F" w:rsidRDefault="0059383C" w:rsidP="005A3C33">
      <w:pPr>
        <w:spacing w:line="420" w:lineRule="exact"/>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w:t>
      </w:r>
      <w:r w:rsidR="005F6E37" w:rsidRPr="006C0A6F">
        <w:rPr>
          <w:rFonts w:ascii="ＭＳ 明朝" w:hAnsi="ＭＳ 明朝" w:hint="eastAsia"/>
          <w:color w:val="000000"/>
          <w:sz w:val="24"/>
        </w:rPr>
        <w:t xml:space="preserve">　</w:t>
      </w:r>
      <w:r w:rsidRPr="006C0A6F">
        <w:rPr>
          <w:rFonts w:ascii="ＭＳ 明朝" w:hAnsi="ＭＳ 明朝" w:hint="eastAsia"/>
          <w:color w:val="000000"/>
          <w:sz w:val="24"/>
        </w:rPr>
        <w:t>・救助本部には</w:t>
      </w:r>
      <w:r w:rsidR="008F6F3C" w:rsidRPr="006C0A6F">
        <w:rPr>
          <w:rFonts w:ascii="ＭＳ 明朝" w:hAnsi="ＭＳ 明朝" w:hint="eastAsia"/>
          <w:color w:val="000000"/>
          <w:sz w:val="24"/>
        </w:rPr>
        <w:t>，</w:t>
      </w:r>
      <w:r w:rsidRPr="006C0A6F">
        <w:rPr>
          <w:rFonts w:ascii="ＭＳ 明朝" w:hAnsi="ＭＳ 明朝" w:hint="eastAsia"/>
          <w:color w:val="000000"/>
          <w:sz w:val="24"/>
        </w:rPr>
        <w:t>必ず校長以下</w:t>
      </w:r>
      <w:r w:rsidR="008F6F3C" w:rsidRPr="006C0A6F">
        <w:rPr>
          <w:rFonts w:ascii="ＭＳ 明朝" w:hAnsi="ＭＳ 明朝" w:hint="eastAsia"/>
          <w:color w:val="000000"/>
          <w:sz w:val="24"/>
        </w:rPr>
        <w:t>，</w:t>
      </w:r>
      <w:r w:rsidRPr="006C0A6F">
        <w:rPr>
          <w:rFonts w:ascii="ＭＳ 明朝" w:hAnsi="ＭＳ 明朝" w:hint="eastAsia"/>
          <w:color w:val="000000"/>
          <w:sz w:val="24"/>
        </w:rPr>
        <w:t>複数の教職員が</w:t>
      </w:r>
      <w:r w:rsidR="004B7ADF" w:rsidRPr="001F64DA">
        <w:rPr>
          <w:rFonts w:ascii="ＭＳ 明朝" w:hAnsi="ＭＳ 明朝" w:hint="eastAsia"/>
          <w:sz w:val="24"/>
        </w:rPr>
        <w:t>待機する</w:t>
      </w:r>
      <w:r w:rsidRPr="006C0A6F">
        <w:rPr>
          <w:rFonts w:ascii="ＭＳ 明朝" w:hAnsi="ＭＳ 明朝" w:hint="eastAsia"/>
          <w:color w:val="000000"/>
          <w:sz w:val="24"/>
        </w:rPr>
        <w:t>。</w:t>
      </w:r>
    </w:p>
    <w:p w:rsidR="0059383C" w:rsidRPr="006C0A6F" w:rsidRDefault="0059383C" w:rsidP="005A3C33">
      <w:pPr>
        <w:spacing w:line="420" w:lineRule="exact"/>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・救助隊に参加者名簿を提出し</w:t>
      </w:r>
      <w:r w:rsidR="008F6F3C" w:rsidRPr="006C0A6F">
        <w:rPr>
          <w:rFonts w:ascii="ＭＳ 明朝" w:hAnsi="ＭＳ 明朝" w:hint="eastAsia"/>
          <w:color w:val="000000"/>
          <w:sz w:val="24"/>
        </w:rPr>
        <w:t>，</w:t>
      </w:r>
      <w:r w:rsidRPr="006C0A6F">
        <w:rPr>
          <w:rFonts w:ascii="ＭＳ 明朝" w:hAnsi="ＭＳ 明朝" w:hint="eastAsia"/>
          <w:color w:val="000000"/>
          <w:sz w:val="24"/>
        </w:rPr>
        <w:t>協力して児童生徒の人員確認を行う。</w:t>
      </w:r>
    </w:p>
    <w:p w:rsidR="0059383C" w:rsidRPr="006C0A6F" w:rsidRDefault="0059383C" w:rsidP="005A3C33">
      <w:pPr>
        <w:spacing w:line="420" w:lineRule="exact"/>
        <w:ind w:left="955" w:hangingChars="398" w:hanging="955"/>
        <w:jc w:val="left"/>
        <w:rPr>
          <w:rFonts w:ascii="ＭＳ 明朝" w:hAnsi="ＭＳ 明朝"/>
          <w:color w:val="000000"/>
          <w:sz w:val="24"/>
        </w:rPr>
      </w:pPr>
      <w:r w:rsidRPr="006C0A6F">
        <w:rPr>
          <w:rFonts w:ascii="ＭＳ 明朝" w:hAnsi="ＭＳ 明朝" w:hint="eastAsia"/>
          <w:color w:val="000000"/>
          <w:sz w:val="24"/>
        </w:rPr>
        <w:t xml:space="preserve">　　　・被害を受けた児童生徒の人数・氏名・性別・学年・学級などを確認し</w:t>
      </w:r>
      <w:r w:rsidR="008F6F3C" w:rsidRPr="006C0A6F">
        <w:rPr>
          <w:rFonts w:ascii="ＭＳ 明朝" w:hAnsi="ＭＳ 明朝" w:hint="eastAsia"/>
          <w:color w:val="000000"/>
          <w:sz w:val="24"/>
        </w:rPr>
        <w:t>，</w:t>
      </w:r>
      <w:r w:rsidRPr="006C0A6F">
        <w:rPr>
          <w:rFonts w:ascii="ＭＳ 明朝" w:hAnsi="ＭＳ 明朝" w:hint="eastAsia"/>
          <w:color w:val="000000"/>
          <w:sz w:val="24"/>
        </w:rPr>
        <w:t>その状況や搬送先の病院などの情報を</w:t>
      </w:r>
      <w:r w:rsidR="008F6F3C" w:rsidRPr="006C0A6F">
        <w:rPr>
          <w:rFonts w:ascii="ＭＳ 明朝" w:hAnsi="ＭＳ 明朝" w:hint="eastAsia"/>
          <w:color w:val="000000"/>
          <w:sz w:val="24"/>
        </w:rPr>
        <w:t>，</w:t>
      </w:r>
      <w:r w:rsidRPr="006C0A6F">
        <w:rPr>
          <w:rFonts w:ascii="ＭＳ 明朝" w:hAnsi="ＭＳ 明朝" w:hint="eastAsia"/>
          <w:color w:val="000000"/>
          <w:sz w:val="24"/>
        </w:rPr>
        <w:t>速やかに学校に伝える。</w:t>
      </w:r>
    </w:p>
    <w:p w:rsidR="0059383C" w:rsidRPr="006C0A6F" w:rsidRDefault="0059383C" w:rsidP="005A3C33">
      <w:pPr>
        <w:spacing w:line="420" w:lineRule="exact"/>
        <w:ind w:left="955" w:hangingChars="398" w:hanging="955"/>
        <w:jc w:val="left"/>
        <w:rPr>
          <w:rFonts w:ascii="ＭＳ 明朝" w:hAnsi="ＭＳ 明朝"/>
          <w:color w:val="000000"/>
          <w:sz w:val="24"/>
        </w:rPr>
      </w:pPr>
      <w:r w:rsidRPr="006C0A6F">
        <w:rPr>
          <w:rFonts w:ascii="ＭＳ 明朝" w:hAnsi="ＭＳ 明朝" w:hint="eastAsia"/>
          <w:color w:val="000000"/>
          <w:sz w:val="24"/>
        </w:rPr>
        <w:t xml:space="preserve">　　　・児童生徒が病院に搬送される場合には</w:t>
      </w:r>
      <w:r w:rsidR="008F6F3C" w:rsidRPr="006C0A6F">
        <w:rPr>
          <w:rFonts w:ascii="ＭＳ 明朝" w:hAnsi="ＭＳ 明朝" w:hint="eastAsia"/>
          <w:color w:val="000000"/>
          <w:sz w:val="24"/>
        </w:rPr>
        <w:t>，</w:t>
      </w:r>
      <w:r w:rsidRPr="006C0A6F">
        <w:rPr>
          <w:rFonts w:ascii="ＭＳ 明朝" w:hAnsi="ＭＳ 明朝" w:hint="eastAsia"/>
          <w:color w:val="000000"/>
          <w:sz w:val="24"/>
        </w:rPr>
        <w:t>必ず引率者が付き添う。</w:t>
      </w:r>
    </w:p>
    <w:p w:rsidR="005A3C33" w:rsidRPr="00D349B9" w:rsidRDefault="005A3C33" w:rsidP="0059383C">
      <w:pPr>
        <w:spacing w:line="276" w:lineRule="auto"/>
        <w:ind w:left="955" w:hangingChars="398" w:hanging="955"/>
        <w:jc w:val="left"/>
        <w:rPr>
          <w:rFonts w:ascii="ＭＳ 明朝" w:hAnsi="ＭＳ 明朝"/>
          <w:color w:val="FF0000"/>
          <w:sz w:val="24"/>
        </w:rPr>
      </w:pPr>
    </w:p>
    <w:p w:rsidR="0059383C" w:rsidRPr="006C0A6F" w:rsidRDefault="0059383C" w:rsidP="005A3C33">
      <w:pPr>
        <w:spacing w:line="276" w:lineRule="auto"/>
        <w:ind w:firstLineChars="50" w:firstLine="120"/>
        <w:jc w:val="left"/>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bdr w:val="single" w:sz="4" w:space="0" w:color="auto"/>
        </w:rPr>
        <w:lastRenderedPageBreak/>
        <w:t>学 校</w:t>
      </w:r>
      <w:r w:rsidRPr="006C0A6F">
        <w:rPr>
          <w:rFonts w:ascii="ＭＳ ゴシック" w:eastAsia="ＭＳ ゴシック" w:hAnsi="ＭＳ ゴシック" w:hint="eastAsia"/>
          <w:color w:val="000000"/>
          <w:sz w:val="24"/>
        </w:rPr>
        <w:t xml:space="preserve"> </w:t>
      </w:r>
    </w:p>
    <w:p w:rsidR="0059383C" w:rsidRPr="006C0A6F" w:rsidRDefault="0059383C" w:rsidP="0059383C">
      <w:pPr>
        <w:spacing w:line="276" w:lineRule="auto"/>
        <w:ind w:left="720" w:hangingChars="300" w:hanging="720"/>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①　学校にいる教職員を集め</w:t>
      </w:r>
      <w:r w:rsidR="008F6F3C" w:rsidRPr="006C0A6F">
        <w:rPr>
          <w:rFonts w:ascii="ＭＳ 明朝" w:hAnsi="ＭＳ 明朝" w:hint="eastAsia"/>
          <w:color w:val="000000"/>
          <w:sz w:val="24"/>
        </w:rPr>
        <w:t>，</w:t>
      </w:r>
      <w:r w:rsidRPr="006C0A6F">
        <w:rPr>
          <w:rFonts w:ascii="ＭＳ 明朝" w:hAnsi="ＭＳ 明朝" w:hint="eastAsia"/>
          <w:color w:val="000000"/>
          <w:sz w:val="24"/>
        </w:rPr>
        <w:t>事実把握の確認</w:t>
      </w:r>
      <w:r w:rsidR="008F6F3C" w:rsidRPr="006C0A6F">
        <w:rPr>
          <w:rFonts w:ascii="ＭＳ 明朝" w:hAnsi="ＭＳ 明朝" w:hint="eastAsia"/>
          <w:color w:val="000000"/>
          <w:sz w:val="24"/>
        </w:rPr>
        <w:t>，</w:t>
      </w:r>
      <w:r w:rsidRPr="006C0A6F">
        <w:rPr>
          <w:rFonts w:ascii="ＭＳ 明朝" w:hAnsi="ＭＳ 明朝" w:hint="eastAsia"/>
          <w:color w:val="000000"/>
          <w:sz w:val="24"/>
        </w:rPr>
        <w:t>人員配置・役割分担の確認</w:t>
      </w:r>
      <w:r w:rsidR="008F6F3C" w:rsidRPr="006C0A6F">
        <w:rPr>
          <w:rFonts w:ascii="ＭＳ 明朝" w:hAnsi="ＭＳ 明朝" w:hint="eastAsia"/>
          <w:color w:val="000000"/>
          <w:sz w:val="24"/>
        </w:rPr>
        <w:t>，</w:t>
      </w:r>
      <w:r w:rsidRPr="006C0A6F">
        <w:rPr>
          <w:rFonts w:ascii="ＭＳ 明朝" w:hAnsi="ＭＳ 明朝" w:hint="eastAsia"/>
          <w:color w:val="000000"/>
          <w:sz w:val="24"/>
        </w:rPr>
        <w:t>命令系統の確認を行う。</w:t>
      </w:r>
    </w:p>
    <w:p w:rsidR="0059383C" w:rsidRPr="006C0A6F" w:rsidRDefault="0059383C" w:rsidP="0059383C">
      <w:pPr>
        <w:spacing w:line="276" w:lineRule="auto"/>
        <w:ind w:left="955" w:hangingChars="398" w:hanging="955"/>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②　保護者への事故発生連絡（メール配信や電話連絡など）を速やかに行う。</w:t>
      </w:r>
    </w:p>
    <w:p w:rsidR="0059383C" w:rsidRPr="006C0A6F" w:rsidRDefault="00431FA3" w:rsidP="0059383C">
      <w:pPr>
        <w:spacing w:line="276" w:lineRule="auto"/>
        <w:ind w:left="955" w:hangingChars="398" w:hanging="955"/>
        <w:jc w:val="left"/>
        <w:rPr>
          <w:rFonts w:ascii="ＭＳ 明朝" w:hAnsi="ＭＳ 明朝"/>
          <w:color w:val="000000"/>
          <w:sz w:val="24"/>
        </w:rPr>
      </w:pPr>
      <w:r>
        <w:rPr>
          <w:rFonts w:ascii="ＭＳ 明朝" w:hAnsi="ＭＳ 明朝"/>
          <w:noProof/>
          <w:color w:val="000000"/>
          <w:sz w:val="24"/>
        </w:rPr>
        <mc:AlternateContent>
          <mc:Choice Requires="wps">
            <w:drawing>
              <wp:anchor distT="0" distB="0" distL="114300" distR="114300" simplePos="0" relativeHeight="251626496" behindDoc="0" locked="0" layoutInCell="1" allowOverlap="1">
                <wp:simplePos x="0" y="0"/>
                <wp:positionH relativeFrom="column">
                  <wp:posOffset>441960</wp:posOffset>
                </wp:positionH>
                <wp:positionV relativeFrom="paragraph">
                  <wp:posOffset>108585</wp:posOffset>
                </wp:positionV>
                <wp:extent cx="5581650" cy="805180"/>
                <wp:effectExtent l="9525" t="5715" r="9525" b="8255"/>
                <wp:wrapNone/>
                <wp:docPr id="103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805180"/>
                        </a:xfrm>
                        <a:prstGeom prst="rect">
                          <a:avLst/>
                        </a:prstGeom>
                        <a:solidFill>
                          <a:srgbClr val="FFFFFF"/>
                        </a:solidFill>
                        <a:ln w="9525">
                          <a:solidFill>
                            <a:srgbClr val="000000"/>
                          </a:solidFill>
                          <a:miter lim="800000"/>
                          <a:headEnd/>
                          <a:tailEnd/>
                        </a:ln>
                      </wps:spPr>
                      <wps:txbx>
                        <w:txbxContent>
                          <w:p w:rsidR="00906F51" w:rsidRPr="00B945C6" w:rsidRDefault="00906F51" w:rsidP="0059383C">
                            <w:pPr>
                              <w:jc w:val="left"/>
                              <w:rPr>
                                <w:rFonts w:ascii="ＭＳ 明朝" w:hAnsi="ＭＳ 明朝"/>
                                <w:color w:val="000000"/>
                                <w:sz w:val="24"/>
                                <w:szCs w:val="21"/>
                              </w:rPr>
                            </w:pPr>
                            <w:r w:rsidRPr="00B945C6">
                              <w:rPr>
                                <w:rFonts w:ascii="ＭＳ 明朝" w:hAnsi="ＭＳ 明朝" w:hint="eastAsia"/>
                                <w:color w:val="000000"/>
                                <w:sz w:val="24"/>
                                <w:szCs w:val="21"/>
                              </w:rPr>
                              <w:t xml:space="preserve">・「いつ」，「どこで」，「何が」起こったのか　　</w:t>
                            </w:r>
                          </w:p>
                          <w:p w:rsidR="00906F51" w:rsidRPr="00B945C6" w:rsidRDefault="00906F51" w:rsidP="0059383C">
                            <w:pPr>
                              <w:jc w:val="left"/>
                              <w:rPr>
                                <w:rFonts w:ascii="ＭＳ 明朝" w:hAnsi="ＭＳ 明朝"/>
                                <w:color w:val="000000"/>
                                <w:sz w:val="24"/>
                                <w:szCs w:val="21"/>
                              </w:rPr>
                            </w:pPr>
                            <w:r w:rsidRPr="00B945C6">
                              <w:rPr>
                                <w:rFonts w:ascii="ＭＳ 明朝" w:hAnsi="ＭＳ 明朝" w:hint="eastAsia"/>
                                <w:color w:val="000000"/>
                                <w:sz w:val="24"/>
                                <w:szCs w:val="21"/>
                              </w:rPr>
                              <w:t>・現在の状況を簡潔に</w:t>
                            </w:r>
                          </w:p>
                          <w:p w:rsidR="00906F51" w:rsidRPr="00B945C6" w:rsidRDefault="00906F51" w:rsidP="0059383C">
                            <w:pPr>
                              <w:rPr>
                                <w:color w:val="000000"/>
                                <w:sz w:val="24"/>
                              </w:rPr>
                            </w:pPr>
                            <w:r w:rsidRPr="00B945C6">
                              <w:rPr>
                                <w:rFonts w:ascii="ＭＳ 明朝" w:hAnsi="ＭＳ 明朝" w:hint="eastAsia"/>
                                <w:color w:val="000000"/>
                                <w:sz w:val="24"/>
                                <w:szCs w:val="21"/>
                              </w:rPr>
                              <w:t>・この後，保護者は「いつ」，「どこに」集合するのか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073" type="#_x0000_t202" style="position:absolute;left:0;text-align:left;margin-left:34.8pt;margin-top:8.55pt;width:439.5pt;height:6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">
                <v:textbox inset="5.85pt,.7pt,5.85pt,.7pt">
                  <w:txbxContent>
                    <w:p w:rsidR="00906F51" w:rsidRPr="00B945C6" w:rsidRDefault="00906F51" w:rsidP="0059383C">
                      <w:pPr>
                        <w:jc w:val="left"/>
                        <w:rPr>
                          <w:rFonts w:ascii="ＭＳ 明朝" w:hAnsi="ＭＳ 明朝"/>
                          <w:color w:val="000000"/>
                          <w:sz w:val="24"/>
                          <w:szCs w:val="21"/>
                        </w:rPr>
                      </w:pPr>
                      <w:r w:rsidRPr="00B945C6">
                        <w:rPr>
                          <w:rFonts w:ascii="ＭＳ 明朝" w:hAnsi="ＭＳ 明朝" w:hint="eastAsia"/>
                          <w:color w:val="000000"/>
                          <w:sz w:val="24"/>
                          <w:szCs w:val="21"/>
                        </w:rPr>
                        <w:t xml:space="preserve">・「いつ」，「どこで」，「何が」起こったのか　　</w:t>
                      </w:r>
                    </w:p>
                    <w:p w:rsidR="00906F51" w:rsidRPr="00B945C6" w:rsidRDefault="00906F51" w:rsidP="0059383C">
                      <w:pPr>
                        <w:jc w:val="left"/>
                        <w:rPr>
                          <w:rFonts w:ascii="ＭＳ 明朝" w:hAnsi="ＭＳ 明朝"/>
                          <w:color w:val="000000"/>
                          <w:sz w:val="24"/>
                          <w:szCs w:val="21"/>
                        </w:rPr>
                      </w:pPr>
                      <w:r w:rsidRPr="00B945C6">
                        <w:rPr>
                          <w:rFonts w:ascii="ＭＳ 明朝" w:hAnsi="ＭＳ 明朝" w:hint="eastAsia"/>
                          <w:color w:val="000000"/>
                          <w:sz w:val="24"/>
                          <w:szCs w:val="21"/>
                        </w:rPr>
                        <w:t>・現在の状況を簡潔に</w:t>
                      </w:r>
                    </w:p>
                    <w:p w:rsidR="00906F51" w:rsidRPr="00B945C6" w:rsidRDefault="00906F51" w:rsidP="0059383C">
                      <w:pPr>
                        <w:rPr>
                          <w:color w:val="000000"/>
                          <w:sz w:val="24"/>
                        </w:rPr>
                      </w:pPr>
                      <w:r w:rsidRPr="00B945C6">
                        <w:rPr>
                          <w:rFonts w:ascii="ＭＳ 明朝" w:hAnsi="ＭＳ 明朝" w:hint="eastAsia"/>
                          <w:color w:val="000000"/>
                          <w:sz w:val="24"/>
                          <w:szCs w:val="21"/>
                        </w:rPr>
                        <w:t>・この後，保護者は「いつ」，「どこに」集合するのか</w:t>
                      </w:r>
                    </w:p>
                  </w:txbxContent>
                </v:textbox>
              </v:shape>
            </w:pict>
          </mc:Fallback>
        </mc:AlternateContent>
      </w:r>
    </w:p>
    <w:p w:rsidR="0059383C" w:rsidRPr="00D349B9" w:rsidRDefault="0059383C" w:rsidP="0059383C">
      <w:pPr>
        <w:spacing w:line="276" w:lineRule="auto"/>
        <w:ind w:left="955" w:hangingChars="398" w:hanging="955"/>
        <w:jc w:val="left"/>
        <w:rPr>
          <w:rFonts w:ascii="ＭＳ 明朝" w:hAnsi="ＭＳ 明朝"/>
          <w:color w:val="FF0000"/>
          <w:sz w:val="24"/>
        </w:rPr>
      </w:pPr>
    </w:p>
    <w:p w:rsidR="0059383C" w:rsidRPr="00D349B9" w:rsidRDefault="0059383C" w:rsidP="0059383C">
      <w:pPr>
        <w:spacing w:line="276" w:lineRule="auto"/>
        <w:ind w:left="720" w:hangingChars="300" w:hanging="720"/>
        <w:jc w:val="left"/>
        <w:rPr>
          <w:rFonts w:ascii="ＭＳ 明朝" w:hAnsi="ＭＳ 明朝"/>
          <w:color w:val="FF0000"/>
          <w:sz w:val="24"/>
        </w:rPr>
      </w:pPr>
    </w:p>
    <w:p w:rsidR="0059383C" w:rsidRPr="00D349B9" w:rsidRDefault="0059383C" w:rsidP="0059383C">
      <w:pPr>
        <w:spacing w:line="276" w:lineRule="auto"/>
        <w:ind w:left="720" w:hangingChars="300" w:hanging="720"/>
        <w:jc w:val="left"/>
        <w:rPr>
          <w:rFonts w:ascii="ＭＳ 明朝" w:hAnsi="ＭＳ 明朝"/>
          <w:color w:val="FF0000"/>
          <w:sz w:val="24"/>
        </w:rPr>
      </w:pPr>
    </w:p>
    <w:p w:rsidR="0059383C" w:rsidRPr="006C0A6F" w:rsidRDefault="00DB3A36" w:rsidP="0059383C">
      <w:pPr>
        <w:spacing w:line="276" w:lineRule="auto"/>
        <w:ind w:left="720" w:hangingChars="300" w:hanging="720"/>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③</w:t>
      </w:r>
      <w:r w:rsidR="0059383C" w:rsidRPr="006C0A6F">
        <w:rPr>
          <w:rFonts w:ascii="ＭＳ 明朝" w:hAnsi="ＭＳ 明朝" w:hint="eastAsia"/>
          <w:color w:val="000000"/>
          <w:sz w:val="24"/>
        </w:rPr>
        <w:t xml:space="preserve">　被害を受けた児童生徒に関する情報を入手したら</w:t>
      </w:r>
      <w:r w:rsidR="008F6F3C" w:rsidRPr="006C0A6F">
        <w:rPr>
          <w:rFonts w:ascii="ＭＳ 明朝" w:hAnsi="ＭＳ 明朝" w:hint="eastAsia"/>
          <w:color w:val="000000"/>
          <w:sz w:val="24"/>
        </w:rPr>
        <w:t>，</w:t>
      </w:r>
      <w:r w:rsidR="0059383C" w:rsidRPr="006C0A6F">
        <w:rPr>
          <w:rFonts w:ascii="ＭＳ 明朝" w:hAnsi="ＭＳ 明朝" w:hint="eastAsia"/>
          <w:color w:val="000000"/>
          <w:sz w:val="24"/>
        </w:rPr>
        <w:t>当該児童生徒の保護者にいち早く状況を連絡する。</w:t>
      </w:r>
    </w:p>
    <w:p w:rsidR="0059383C" w:rsidRPr="006C0A6F" w:rsidRDefault="00DB3A36" w:rsidP="0059383C">
      <w:pPr>
        <w:spacing w:line="276" w:lineRule="auto"/>
        <w:ind w:left="718" w:hangingChars="299" w:hanging="718"/>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④</w:t>
      </w:r>
      <w:r w:rsidR="0059383C" w:rsidRPr="006C0A6F">
        <w:rPr>
          <w:rFonts w:ascii="ＭＳ 明朝" w:hAnsi="ＭＳ 明朝" w:hint="eastAsia"/>
          <w:color w:val="000000"/>
          <w:sz w:val="24"/>
        </w:rPr>
        <w:t xml:space="preserve">　ＰＴＡ役員</w:t>
      </w:r>
      <w:r w:rsidR="008F6F3C" w:rsidRPr="006C0A6F">
        <w:rPr>
          <w:rFonts w:ascii="ＭＳ 明朝" w:hAnsi="ＭＳ 明朝" w:hint="eastAsia"/>
          <w:color w:val="000000"/>
          <w:sz w:val="24"/>
        </w:rPr>
        <w:t>，</w:t>
      </w:r>
      <w:r w:rsidR="0059383C" w:rsidRPr="006C0A6F">
        <w:rPr>
          <w:rFonts w:ascii="ＭＳ 明朝" w:hAnsi="ＭＳ 明朝" w:hint="eastAsia"/>
          <w:color w:val="000000"/>
          <w:sz w:val="24"/>
        </w:rPr>
        <w:t>学校評議員（自治会長）などへの連絡</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・「緊急ＰＴＡ役員会」</w:t>
      </w:r>
      <w:r w:rsidR="008F6F3C" w:rsidRPr="006C0A6F">
        <w:rPr>
          <w:rFonts w:ascii="ＭＳ 明朝" w:hAnsi="ＭＳ 明朝" w:hint="eastAsia"/>
          <w:color w:val="000000"/>
          <w:sz w:val="24"/>
        </w:rPr>
        <w:t>，</w:t>
      </w:r>
      <w:r w:rsidRPr="006C0A6F">
        <w:rPr>
          <w:rFonts w:ascii="ＭＳ 明朝" w:hAnsi="ＭＳ 明朝" w:hint="eastAsia"/>
          <w:color w:val="000000"/>
          <w:sz w:val="24"/>
        </w:rPr>
        <w:t>「緊急評議員会」の開催連絡</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・今後の対策や動きについての協力依頼</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・保護者説明会での協力依頼　など</w:t>
      </w:r>
    </w:p>
    <w:p w:rsidR="0059383C" w:rsidRPr="006C0A6F" w:rsidRDefault="00DB3A36" w:rsidP="0059383C">
      <w:pPr>
        <w:spacing w:line="276" w:lineRule="auto"/>
        <w:ind w:left="718" w:hangingChars="299" w:hanging="718"/>
        <w:jc w:val="left"/>
        <w:rPr>
          <w:rFonts w:ascii="ＭＳ 明朝" w:hAnsi="ＭＳ 明朝"/>
          <w:color w:val="000000"/>
          <w:sz w:val="24"/>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⑤</w:t>
      </w:r>
      <w:r w:rsidR="0059383C" w:rsidRPr="006C0A6F">
        <w:rPr>
          <w:rFonts w:ascii="ＭＳ 明朝" w:hAnsi="ＭＳ 明朝" w:hint="eastAsia"/>
          <w:color w:val="000000"/>
          <w:sz w:val="24"/>
        </w:rPr>
        <w:t xml:space="preserve">　時系列を明確にした記録をとる。</w:t>
      </w:r>
    </w:p>
    <w:p w:rsidR="0059383C" w:rsidRPr="006C0A6F" w:rsidRDefault="0059383C" w:rsidP="0059383C">
      <w:pPr>
        <w:spacing w:line="276" w:lineRule="auto"/>
        <w:ind w:left="718" w:hangingChars="299" w:hanging="718"/>
        <w:jc w:val="left"/>
        <w:rPr>
          <w:rFonts w:ascii="ＭＳ 明朝" w:hAnsi="ＭＳ 明朝"/>
          <w:color w:val="000000"/>
          <w:sz w:val="24"/>
        </w:rPr>
      </w:pPr>
      <w:r w:rsidRPr="006C0A6F">
        <w:rPr>
          <w:rFonts w:ascii="ＭＳ 明朝" w:hAnsi="ＭＳ 明朝" w:hint="eastAsia"/>
          <w:color w:val="000000"/>
          <w:sz w:val="24"/>
        </w:rPr>
        <w:t xml:space="preserve">　　　※会話などは</w:t>
      </w:r>
      <w:r w:rsidR="008F6F3C" w:rsidRPr="006C0A6F">
        <w:rPr>
          <w:rFonts w:ascii="ＭＳ 明朝" w:hAnsi="ＭＳ 明朝" w:hint="eastAsia"/>
          <w:color w:val="000000"/>
          <w:sz w:val="24"/>
        </w:rPr>
        <w:t>，</w:t>
      </w:r>
      <w:r w:rsidRPr="006C0A6F">
        <w:rPr>
          <w:rFonts w:ascii="ＭＳ 明朝" w:hAnsi="ＭＳ 明朝" w:hint="eastAsia"/>
          <w:color w:val="000000"/>
          <w:sz w:val="24"/>
        </w:rPr>
        <w:t>できる限りありのままを記録する。</w:t>
      </w:r>
    </w:p>
    <w:p w:rsidR="0059383C" w:rsidRPr="006C0A6F" w:rsidRDefault="00DB3A36" w:rsidP="0059383C">
      <w:pPr>
        <w:spacing w:line="276" w:lineRule="auto"/>
        <w:ind w:leftChars="100" w:left="448" w:hangingChars="99" w:hanging="238"/>
        <w:jc w:val="left"/>
        <w:rPr>
          <w:rFonts w:ascii="ＭＳ 明朝" w:hAnsi="ＭＳ 明朝"/>
          <w:color w:val="000000"/>
          <w:sz w:val="24"/>
          <w:szCs w:val="21"/>
        </w:rPr>
      </w:pPr>
      <w:r w:rsidRPr="00D349B9">
        <w:rPr>
          <w:rFonts w:ascii="ＭＳ 明朝" w:hAnsi="ＭＳ 明朝" w:hint="eastAsia"/>
          <w:color w:val="FF0000"/>
          <w:sz w:val="24"/>
        </w:rPr>
        <w:t xml:space="preserve">　</w:t>
      </w:r>
      <w:r w:rsidRPr="006C0A6F">
        <w:rPr>
          <w:rFonts w:ascii="ＭＳ 明朝" w:hAnsi="ＭＳ 明朝" w:hint="eastAsia"/>
          <w:color w:val="000000"/>
          <w:sz w:val="24"/>
        </w:rPr>
        <w:t>⑥</w:t>
      </w:r>
      <w:r w:rsidR="0059383C" w:rsidRPr="006C0A6F">
        <w:rPr>
          <w:rFonts w:ascii="ＭＳ 明朝" w:hAnsi="ＭＳ 明朝" w:hint="eastAsia"/>
          <w:color w:val="000000"/>
          <w:sz w:val="24"/>
        </w:rPr>
        <w:t xml:space="preserve">　報</w:t>
      </w:r>
      <w:r w:rsidR="0059383C" w:rsidRPr="006C0A6F">
        <w:rPr>
          <w:rFonts w:ascii="ＭＳ 明朝" w:hAnsi="ＭＳ 明朝" w:hint="eastAsia"/>
          <w:color w:val="000000"/>
          <w:sz w:val="24"/>
          <w:szCs w:val="21"/>
        </w:rPr>
        <w:t>道関係者の取材に対しての対応は</w:t>
      </w:r>
      <w:r w:rsidR="008F6F3C" w:rsidRPr="006C0A6F">
        <w:rPr>
          <w:rFonts w:ascii="ＭＳ 明朝" w:hAnsi="ＭＳ 明朝" w:hint="eastAsia"/>
          <w:color w:val="000000"/>
          <w:sz w:val="24"/>
          <w:szCs w:val="21"/>
        </w:rPr>
        <w:t>，</w:t>
      </w:r>
      <w:r w:rsidR="0059383C" w:rsidRPr="006C0A6F">
        <w:rPr>
          <w:rFonts w:ascii="ＭＳ 明朝" w:hAnsi="ＭＳ 明朝" w:hint="eastAsia"/>
          <w:color w:val="000000"/>
          <w:sz w:val="24"/>
          <w:szCs w:val="21"/>
        </w:rPr>
        <w:t>窓口を一本化して行うのが望ましい。</w:t>
      </w:r>
    </w:p>
    <w:p w:rsidR="0059383C" w:rsidRPr="006C0A6F" w:rsidRDefault="0059383C" w:rsidP="0059383C">
      <w:pPr>
        <w:spacing w:line="276" w:lineRule="auto"/>
        <w:ind w:leftChars="100" w:left="448" w:hangingChars="99" w:hanging="238"/>
        <w:jc w:val="left"/>
        <w:rPr>
          <w:rFonts w:ascii="ＭＳ 明朝" w:hAnsi="ＭＳ 明朝"/>
          <w:color w:val="000000"/>
          <w:sz w:val="24"/>
        </w:rPr>
      </w:pPr>
      <w:r w:rsidRPr="006C0A6F">
        <w:rPr>
          <w:rFonts w:ascii="ＭＳ 明朝" w:hAnsi="ＭＳ 明朝" w:hint="eastAsia"/>
          <w:color w:val="000000"/>
          <w:sz w:val="24"/>
        </w:rPr>
        <w:t xml:space="preserve">　　・門扉への張り紙　　</w:t>
      </w:r>
    </w:p>
    <w:p w:rsidR="0059383C" w:rsidRPr="006C0A6F" w:rsidRDefault="0059383C" w:rsidP="0059383C">
      <w:pPr>
        <w:spacing w:line="276" w:lineRule="auto"/>
        <w:ind w:firstLineChars="300" w:firstLine="720"/>
        <w:jc w:val="left"/>
        <w:rPr>
          <w:rFonts w:ascii="ＭＳ 明朝" w:hAnsi="ＭＳ 明朝"/>
          <w:color w:val="000000"/>
          <w:sz w:val="24"/>
        </w:rPr>
      </w:pPr>
      <w:r w:rsidRPr="006C0A6F">
        <w:rPr>
          <w:rFonts w:ascii="ＭＳ 明朝" w:hAnsi="ＭＳ 明朝" w:hint="eastAsia"/>
          <w:color w:val="000000"/>
          <w:sz w:val="24"/>
        </w:rPr>
        <w:t xml:space="preserve">・記者会見の予定　　</w:t>
      </w:r>
    </w:p>
    <w:p w:rsidR="0059383C" w:rsidRPr="006C0A6F" w:rsidRDefault="0059383C" w:rsidP="0059383C">
      <w:pPr>
        <w:spacing w:line="276" w:lineRule="auto"/>
        <w:ind w:firstLineChars="300" w:firstLine="720"/>
        <w:jc w:val="left"/>
        <w:rPr>
          <w:rFonts w:ascii="ＭＳ 明朝" w:hAnsi="ＭＳ 明朝"/>
          <w:color w:val="000000"/>
          <w:sz w:val="24"/>
        </w:rPr>
      </w:pPr>
      <w:r w:rsidRPr="006C0A6F">
        <w:rPr>
          <w:rFonts w:ascii="ＭＳ 明朝" w:hAnsi="ＭＳ 明朝" w:hint="eastAsia"/>
          <w:color w:val="000000"/>
          <w:sz w:val="24"/>
        </w:rPr>
        <w:t>・必要に応じて「控室」の設置</w:t>
      </w: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B1798A" w:rsidRPr="00D349B9" w:rsidRDefault="00B1798A"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59383C" w:rsidRPr="00D349B9" w:rsidRDefault="0059383C"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154693" w:rsidRPr="00D349B9" w:rsidRDefault="00154693" w:rsidP="0059383C">
      <w:pPr>
        <w:spacing w:line="276" w:lineRule="auto"/>
        <w:ind w:firstLineChars="300" w:firstLine="720"/>
        <w:jc w:val="left"/>
        <w:rPr>
          <w:rFonts w:ascii="ＭＳ 明朝" w:hAnsi="ＭＳ 明朝"/>
          <w:color w:val="FF0000"/>
          <w:sz w:val="24"/>
        </w:rPr>
      </w:pPr>
    </w:p>
    <w:p w:rsidR="002A7CFB" w:rsidRPr="00D349B9" w:rsidRDefault="002A7CFB" w:rsidP="0059383C">
      <w:pPr>
        <w:spacing w:line="276" w:lineRule="auto"/>
        <w:ind w:firstLineChars="300" w:firstLine="720"/>
        <w:jc w:val="left"/>
        <w:rPr>
          <w:rFonts w:ascii="ＭＳ 明朝" w:hAnsi="ＭＳ 明朝"/>
          <w:color w:val="FF0000"/>
          <w:sz w:val="24"/>
        </w:rPr>
      </w:pPr>
    </w:p>
    <w:p w:rsidR="0059383C" w:rsidRDefault="0059383C" w:rsidP="00EE04DF">
      <w:pPr>
        <w:spacing w:line="276" w:lineRule="auto"/>
        <w:jc w:val="left"/>
        <w:rPr>
          <w:rFonts w:ascii="ＭＳ 明朝" w:hAnsi="ＭＳ 明朝"/>
          <w:color w:val="FF0000"/>
          <w:sz w:val="24"/>
        </w:rPr>
      </w:pPr>
    </w:p>
    <w:p w:rsidR="00463AFA" w:rsidRDefault="00463AFA" w:rsidP="0059383C">
      <w:pPr>
        <w:snapToGrid w:val="0"/>
        <w:rPr>
          <w:rFonts w:ascii="ＭＳ 明朝" w:hAnsi="ＭＳ 明朝"/>
          <w:color w:val="FF0000"/>
          <w:sz w:val="24"/>
        </w:rPr>
      </w:pPr>
    </w:p>
    <w:p w:rsidR="008C1491" w:rsidRDefault="008C1491" w:rsidP="0059383C">
      <w:pPr>
        <w:snapToGrid w:val="0"/>
        <w:rPr>
          <w:rFonts w:ascii="ＭＳ 明朝" w:hAnsi="ＭＳ 明朝"/>
          <w:color w:val="FF0000"/>
          <w:sz w:val="24"/>
        </w:rPr>
      </w:pPr>
    </w:p>
    <w:p w:rsidR="0059383C" w:rsidRDefault="00E7732D" w:rsidP="0059383C">
      <w:pPr>
        <w:snapToGrid w:val="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lastRenderedPageBreak/>
        <w:t>６</w:t>
      </w:r>
      <w:r w:rsidR="0059383C" w:rsidRPr="006C0A6F">
        <w:rPr>
          <w:rFonts w:ascii="ＭＳ ゴシック" w:eastAsia="ＭＳ ゴシック" w:hAnsi="ＭＳ ゴシック" w:hint="eastAsia"/>
          <w:color w:val="000000"/>
          <w:sz w:val="24"/>
        </w:rPr>
        <w:t xml:space="preserve">　届出書・実施計画案の作成および提出について</w:t>
      </w:r>
    </w:p>
    <w:p w:rsidR="00463AFA" w:rsidRPr="006C0A6F" w:rsidRDefault="00463AFA" w:rsidP="0059383C">
      <w:pPr>
        <w:snapToGrid w:val="0"/>
        <w:rPr>
          <w:rFonts w:ascii="ＭＳ ゴシック" w:eastAsia="ＭＳ ゴシック" w:hAnsi="ＭＳ ゴシック"/>
          <w:color w:val="000000"/>
          <w:sz w:val="24"/>
        </w:rPr>
      </w:pPr>
    </w:p>
    <w:p w:rsidR="002A7CFB" w:rsidRPr="006C0A6F" w:rsidRDefault="0059383C" w:rsidP="002A7CFB">
      <w:pPr>
        <w:ind w:firstLineChars="100" w:firstLine="24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(1)</w:t>
      </w:r>
      <w:r w:rsidR="002B1646">
        <w:rPr>
          <w:rFonts w:ascii="ＭＳ ゴシック" w:eastAsia="ＭＳ ゴシック" w:hAnsi="ＭＳ ゴシック" w:hint="eastAsia"/>
          <w:color w:val="000000"/>
          <w:sz w:val="24"/>
        </w:rPr>
        <w:t xml:space="preserve">　</w:t>
      </w:r>
      <w:r w:rsidR="00463AFA">
        <w:rPr>
          <w:rFonts w:ascii="ＭＳ ゴシック" w:eastAsia="ＭＳ ゴシック" w:hAnsi="ＭＳ ゴシック" w:hint="eastAsia"/>
          <w:color w:val="000000"/>
          <w:sz w:val="24"/>
        </w:rPr>
        <w:t>泊を伴う行事に係る</w:t>
      </w:r>
      <w:r w:rsidRPr="006C0A6F">
        <w:rPr>
          <w:rFonts w:ascii="ＭＳ ゴシック" w:eastAsia="ＭＳ ゴシック" w:hAnsi="ＭＳ ゴシック" w:hint="eastAsia"/>
          <w:color w:val="000000"/>
          <w:sz w:val="24"/>
        </w:rPr>
        <w:t>「学校行事について（届出 様式３１－１号）」について</w:t>
      </w:r>
    </w:p>
    <w:p w:rsidR="0059383C" w:rsidRPr="006C0A6F" w:rsidRDefault="002A7CFB" w:rsidP="002A7CFB">
      <w:pPr>
        <w:ind w:firstLineChars="1700" w:firstLine="3536"/>
        <w:rPr>
          <w:rFonts w:ascii="ＭＳ 明朝" w:hAnsi="ＭＳ 明朝"/>
          <w:color w:val="000000"/>
          <w:spacing w:val="-6"/>
          <w:sz w:val="22"/>
          <w:szCs w:val="22"/>
        </w:rPr>
      </w:pPr>
      <w:r w:rsidRPr="006C0A6F">
        <w:rPr>
          <w:rFonts w:ascii="ＭＳ 明朝" w:hAnsi="ＭＳ 明朝" w:hint="eastAsia"/>
          <w:color w:val="000000"/>
          <w:spacing w:val="-6"/>
          <w:sz w:val="22"/>
          <w:szCs w:val="22"/>
        </w:rPr>
        <w:t xml:space="preserve">※ </w:t>
      </w:r>
      <w:r w:rsidR="0059383C" w:rsidRPr="006C0A6F">
        <w:rPr>
          <w:rFonts w:ascii="ＭＳ 明朝" w:hAnsi="ＭＳ 明朝" w:hint="eastAsia"/>
          <w:color w:val="000000"/>
          <w:spacing w:val="-6"/>
          <w:sz w:val="22"/>
          <w:szCs w:val="22"/>
        </w:rPr>
        <w:t>学校教育指導要覧</w:t>
      </w:r>
      <w:r w:rsidRPr="006C0A6F">
        <w:rPr>
          <w:rFonts w:ascii="ＭＳ 明朝" w:hAnsi="ＭＳ 明朝" w:hint="eastAsia"/>
          <w:color w:val="000000"/>
          <w:spacing w:val="-6"/>
          <w:sz w:val="22"/>
          <w:szCs w:val="22"/>
        </w:rPr>
        <w:t xml:space="preserve">　「</w:t>
      </w:r>
      <w:r w:rsidR="0059383C" w:rsidRPr="006C0A6F">
        <w:rPr>
          <w:rFonts w:ascii="ＭＳ 明朝" w:hAnsi="ＭＳ 明朝" w:hint="eastAsia"/>
          <w:color w:val="000000"/>
          <w:spacing w:val="-6"/>
          <w:sz w:val="22"/>
          <w:szCs w:val="22"/>
        </w:rPr>
        <w:t>第2</w:t>
      </w:r>
      <w:r w:rsidRPr="006C0A6F">
        <w:rPr>
          <w:rFonts w:ascii="ＭＳ 明朝" w:hAnsi="ＭＳ 明朝" w:hint="eastAsia"/>
          <w:color w:val="000000"/>
          <w:spacing w:val="-6"/>
          <w:sz w:val="22"/>
          <w:szCs w:val="22"/>
        </w:rPr>
        <w:t>章　８ 校外学習（行事）」参照</w:t>
      </w:r>
    </w:p>
    <w:p w:rsidR="0059383C" w:rsidRPr="006C0A6F" w:rsidRDefault="0059383C" w:rsidP="00FC7FDE">
      <w:pPr>
        <w:ind w:rightChars="-110" w:right="-231" w:firstLineChars="200" w:firstLine="480"/>
        <w:rPr>
          <w:color w:val="000000"/>
          <w:sz w:val="24"/>
        </w:rPr>
      </w:pPr>
      <w:r w:rsidRPr="006C0A6F">
        <w:rPr>
          <w:rFonts w:hint="eastAsia"/>
          <w:color w:val="000000"/>
          <w:sz w:val="24"/>
        </w:rPr>
        <w:t>・</w:t>
      </w:r>
      <w:r w:rsidR="00463AFA" w:rsidRPr="00463AFA">
        <w:rPr>
          <w:rFonts w:ascii="ＭＳ ゴシック" w:eastAsia="ＭＳ ゴシック" w:hAnsi="ＭＳ ゴシック" w:hint="eastAsia"/>
          <w:color w:val="000000"/>
          <w:sz w:val="24"/>
          <w:u w:val="single"/>
        </w:rPr>
        <w:t>２週間</w:t>
      </w:r>
      <w:r w:rsidRPr="00463AFA">
        <w:rPr>
          <w:rFonts w:ascii="ＭＳ ゴシック" w:eastAsia="ＭＳ ゴシック" w:hAnsi="ＭＳ ゴシック" w:hint="eastAsia"/>
          <w:color w:val="000000"/>
          <w:sz w:val="24"/>
          <w:u w:val="single"/>
        </w:rPr>
        <w:t>前までに</w:t>
      </w:r>
      <w:r w:rsidR="00FC7FDE">
        <w:rPr>
          <w:rFonts w:ascii="ＭＳ ゴシック" w:eastAsia="ＭＳ ゴシック" w:hAnsi="ＭＳ ゴシック" w:hint="eastAsia"/>
          <w:color w:val="000000"/>
          <w:sz w:val="24"/>
          <w:u w:val="single"/>
        </w:rPr>
        <w:t>「</w:t>
      </w:r>
      <w:r w:rsidR="00463AFA" w:rsidRPr="00463AFA">
        <w:rPr>
          <w:rFonts w:ascii="ＭＳ ゴシック" w:eastAsia="ＭＳ ゴシック" w:hAnsi="ＭＳ ゴシック" w:hint="eastAsia"/>
          <w:color w:val="000000"/>
          <w:sz w:val="24"/>
          <w:u w:val="single"/>
        </w:rPr>
        <w:t>(2)実施計画案</w:t>
      </w:r>
      <w:r w:rsidR="00FC7FDE">
        <w:rPr>
          <w:rFonts w:ascii="ＭＳ ゴシック" w:eastAsia="ＭＳ ゴシック" w:hAnsi="ＭＳ ゴシック" w:hint="eastAsia"/>
          <w:color w:val="000000"/>
          <w:sz w:val="24"/>
          <w:u w:val="single"/>
        </w:rPr>
        <w:t>」</w:t>
      </w:r>
      <w:r w:rsidR="00463AFA" w:rsidRPr="00463AFA">
        <w:rPr>
          <w:rFonts w:ascii="ＭＳ ゴシック" w:eastAsia="ＭＳ ゴシック" w:hAnsi="ＭＳ ゴシック" w:hint="eastAsia"/>
          <w:color w:val="000000"/>
          <w:sz w:val="24"/>
          <w:u w:val="single"/>
        </w:rPr>
        <w:t>を添えて</w:t>
      </w:r>
      <w:r w:rsidRPr="006C0A6F">
        <w:rPr>
          <w:rFonts w:hint="eastAsia"/>
          <w:color w:val="000000"/>
          <w:sz w:val="24"/>
        </w:rPr>
        <w:t>学校教育課担当指導主事に提出する。</w:t>
      </w:r>
    </w:p>
    <w:p w:rsidR="0059383C" w:rsidRPr="006C0A6F" w:rsidRDefault="0059383C" w:rsidP="00041FF6">
      <w:pPr>
        <w:ind w:firstLineChars="200" w:firstLine="480"/>
        <w:rPr>
          <w:color w:val="000000"/>
          <w:sz w:val="24"/>
        </w:rPr>
      </w:pPr>
      <w:r w:rsidRPr="006C0A6F">
        <w:rPr>
          <w:rFonts w:hint="eastAsia"/>
          <w:color w:val="000000"/>
          <w:sz w:val="24"/>
        </w:rPr>
        <w:t>・活動の趣旨や目的を具体的に示す。</w:t>
      </w:r>
    </w:p>
    <w:p w:rsidR="0059383C" w:rsidRPr="006C0A6F" w:rsidRDefault="0059383C" w:rsidP="00041FF6">
      <w:pPr>
        <w:ind w:firstLineChars="200" w:firstLine="480"/>
        <w:rPr>
          <w:color w:val="000000"/>
          <w:sz w:val="24"/>
        </w:rPr>
      </w:pPr>
      <w:r w:rsidRPr="006C0A6F">
        <w:rPr>
          <w:rFonts w:hint="eastAsia"/>
          <w:color w:val="000000"/>
          <w:sz w:val="24"/>
        </w:rPr>
        <w:t>・「教育的効果」と「安全の確保」</w:t>
      </w:r>
      <w:r w:rsidRPr="006C0A6F">
        <w:rPr>
          <w:rFonts w:ascii="ＭＳ Ｐ明朝" w:eastAsia="ＭＳ Ｐ明朝" w:hAnsi="ＭＳ Ｐ明朝" w:hint="eastAsia"/>
          <w:color w:val="000000"/>
          <w:sz w:val="24"/>
        </w:rPr>
        <w:t>について重点を置き</w:t>
      </w:r>
      <w:r w:rsidRPr="006C0A6F">
        <w:rPr>
          <w:rFonts w:hint="eastAsia"/>
          <w:color w:val="000000"/>
          <w:sz w:val="24"/>
        </w:rPr>
        <w:t>，以下</w:t>
      </w:r>
      <w:r w:rsidRPr="006C0A6F">
        <w:rPr>
          <w:rFonts w:ascii="ＭＳ Ｐ明朝" w:eastAsia="ＭＳ Ｐ明朝" w:hAnsi="ＭＳ Ｐ明朝" w:hint="eastAsia"/>
          <w:color w:val="000000"/>
          <w:sz w:val="24"/>
        </w:rPr>
        <w:t>のことを</w:t>
      </w:r>
      <w:r w:rsidR="00211FA7">
        <w:rPr>
          <w:rFonts w:hint="eastAsia"/>
          <w:color w:val="000000"/>
          <w:sz w:val="24"/>
        </w:rPr>
        <w:t>明記</w:t>
      </w:r>
      <w:r w:rsidRPr="006C0A6F">
        <w:rPr>
          <w:rFonts w:hint="eastAsia"/>
          <w:color w:val="000000"/>
          <w:sz w:val="24"/>
        </w:rPr>
        <w:t>する。</w:t>
      </w:r>
    </w:p>
    <w:p w:rsidR="00041FF6" w:rsidRPr="006C0A6F" w:rsidRDefault="00041FF6" w:rsidP="00463AFA">
      <w:pPr>
        <w:jc w:val="left"/>
        <w:rPr>
          <w:color w:val="000000"/>
          <w:sz w:val="24"/>
        </w:rPr>
      </w:pPr>
      <w:r w:rsidRPr="006C0A6F">
        <w:rPr>
          <w:rFonts w:hint="eastAsia"/>
          <w:color w:val="000000"/>
          <w:sz w:val="24"/>
        </w:rPr>
        <w:t xml:space="preserve">　　　</w:t>
      </w:r>
      <w:r w:rsidR="00463AFA">
        <w:rPr>
          <w:rFonts w:hint="eastAsia"/>
          <w:color w:val="000000"/>
          <w:sz w:val="24"/>
        </w:rPr>
        <w:t xml:space="preserve">　　</w:t>
      </w:r>
      <w:r w:rsidR="0059383C" w:rsidRPr="006C0A6F">
        <w:rPr>
          <w:rFonts w:hint="eastAsia"/>
          <w:color w:val="000000"/>
          <w:sz w:val="24"/>
        </w:rPr>
        <w:t>ａ　同じ場所で主たる活動を経験している教員の有無</w:t>
      </w:r>
    </w:p>
    <w:p w:rsidR="001F64DA" w:rsidRDefault="0059383C" w:rsidP="00463AFA">
      <w:pPr>
        <w:ind w:firstLineChars="500" w:firstLine="1200"/>
        <w:rPr>
          <w:dstrike/>
          <w:color w:val="FF0000"/>
          <w:sz w:val="24"/>
        </w:rPr>
      </w:pPr>
      <w:r w:rsidRPr="006C0A6F">
        <w:rPr>
          <w:rFonts w:hint="eastAsia"/>
          <w:color w:val="000000"/>
          <w:sz w:val="24"/>
        </w:rPr>
        <w:t>ｂ　使用施設の連絡先</w:t>
      </w:r>
    </w:p>
    <w:p w:rsidR="00463AFA" w:rsidRPr="00FC7FDE" w:rsidRDefault="00463AFA" w:rsidP="00463AFA">
      <w:pPr>
        <w:ind w:firstLineChars="500" w:firstLine="1200"/>
        <w:rPr>
          <w:rFonts w:asciiTheme="minorEastAsia" w:eastAsiaTheme="minorEastAsia" w:hAnsiTheme="minorEastAsia"/>
          <w:color w:val="000000"/>
          <w:sz w:val="24"/>
        </w:rPr>
      </w:pPr>
      <w:r w:rsidRPr="00FC7FDE">
        <w:rPr>
          <w:rFonts w:asciiTheme="minorEastAsia" w:eastAsiaTheme="minorEastAsia" w:hAnsiTheme="minorEastAsia" w:hint="eastAsia"/>
          <w:color w:val="000000"/>
          <w:sz w:val="24"/>
        </w:rPr>
        <w:t>ｃ　安全管理上の引き継ぎ事項に基づく留意点</w:t>
      </w:r>
    </w:p>
    <w:p w:rsidR="005B7FEE" w:rsidRPr="00211FA7" w:rsidRDefault="005B7FEE" w:rsidP="005B7FEE">
      <w:pPr>
        <w:rPr>
          <w:rFonts w:ascii="ＭＳ 明朝" w:hAnsi="ＭＳ 明朝"/>
          <w:b/>
          <w:color w:val="FF0000"/>
          <w:sz w:val="24"/>
        </w:rPr>
      </w:pPr>
      <w:r w:rsidRPr="00211FA7">
        <w:rPr>
          <w:rFonts w:hint="eastAsia"/>
          <w:b/>
          <w:color w:val="FF0000"/>
          <w:sz w:val="24"/>
        </w:rPr>
        <w:t xml:space="preserve">　　</w:t>
      </w:r>
      <w:r w:rsidRPr="00211FA7">
        <w:rPr>
          <w:rFonts w:ascii="ＭＳ 明朝" w:hAnsi="ＭＳ 明朝" w:hint="eastAsia"/>
          <w:b/>
          <w:sz w:val="24"/>
        </w:rPr>
        <w:t>・</w:t>
      </w:r>
      <w:r w:rsidR="00FC7FDE" w:rsidRPr="00FC7FDE">
        <w:rPr>
          <w:rFonts w:ascii="ＭＳ 明朝" w:hAnsi="ＭＳ 明朝" w:hint="eastAsia"/>
          <w:b/>
          <w:sz w:val="24"/>
          <w:u w:val="single"/>
        </w:rPr>
        <w:t>「</w:t>
      </w:r>
      <w:r w:rsidR="00211FA7" w:rsidRPr="00FC7FDE">
        <w:rPr>
          <w:rFonts w:ascii="ＭＳ ゴシック" w:eastAsia="ＭＳ ゴシック" w:hAnsi="ＭＳ ゴシック" w:hint="eastAsia"/>
          <w:b/>
          <w:color w:val="000000"/>
          <w:sz w:val="24"/>
          <w:u w:val="single"/>
        </w:rPr>
        <w:t>(2)</w:t>
      </w:r>
      <w:r w:rsidR="00211FA7" w:rsidRPr="00211FA7">
        <w:rPr>
          <w:rFonts w:ascii="ＭＳ ゴシック" w:eastAsia="ＭＳ ゴシック" w:hAnsi="ＭＳ ゴシック" w:hint="eastAsia"/>
          <w:b/>
          <w:color w:val="000000"/>
          <w:sz w:val="24"/>
          <w:u w:val="single"/>
        </w:rPr>
        <w:t>実施計画案</w:t>
      </w:r>
      <w:r w:rsidR="00FC7FDE">
        <w:rPr>
          <w:rFonts w:ascii="ＭＳ ゴシック" w:eastAsia="ＭＳ ゴシック" w:hAnsi="ＭＳ ゴシック" w:hint="eastAsia"/>
          <w:b/>
          <w:color w:val="000000"/>
          <w:sz w:val="24"/>
          <w:u w:val="single"/>
        </w:rPr>
        <w:t>」</w:t>
      </w:r>
      <w:r w:rsidR="00211FA7" w:rsidRPr="00211FA7">
        <w:rPr>
          <w:rFonts w:ascii="ＭＳ ゴシック" w:eastAsia="ＭＳ ゴシック" w:hAnsi="ＭＳ ゴシック" w:hint="eastAsia"/>
          <w:b/>
          <w:color w:val="000000"/>
          <w:sz w:val="24"/>
          <w:u w:val="single"/>
        </w:rPr>
        <w:t>と併せ</w:t>
      </w:r>
      <w:r w:rsidR="00B55D57">
        <w:rPr>
          <w:rFonts w:ascii="ＭＳ ゴシック" w:eastAsia="ＭＳ ゴシック" w:hAnsi="ＭＳ ゴシック" w:hint="eastAsia"/>
          <w:b/>
          <w:color w:val="000000"/>
          <w:sz w:val="24"/>
          <w:u w:val="single"/>
        </w:rPr>
        <w:t>，</w:t>
      </w:r>
      <w:r w:rsidR="002C5651" w:rsidRPr="00211FA7">
        <w:rPr>
          <w:rFonts w:ascii="ＭＳ 明朝" w:hAnsi="ＭＳ 明朝" w:hint="eastAsia"/>
          <w:b/>
          <w:color w:val="000000"/>
          <w:sz w:val="24"/>
          <w:u w:val="single"/>
        </w:rPr>
        <w:t>校長の決裁を</w:t>
      </w:r>
      <w:r w:rsidR="00211FA7">
        <w:rPr>
          <w:rFonts w:ascii="ＭＳ 明朝" w:hAnsi="ＭＳ 明朝" w:hint="eastAsia"/>
          <w:b/>
          <w:color w:val="000000"/>
          <w:sz w:val="24"/>
          <w:u w:val="single"/>
        </w:rPr>
        <w:t>得て</w:t>
      </w:r>
      <w:r w:rsidR="00F24DCF">
        <w:rPr>
          <w:rFonts w:ascii="ＭＳ 明朝" w:hAnsi="ＭＳ 明朝" w:hint="eastAsia"/>
          <w:b/>
          <w:color w:val="000000"/>
          <w:sz w:val="24"/>
          <w:u w:val="single"/>
        </w:rPr>
        <w:t>（職印を押印）</w:t>
      </w:r>
      <w:r w:rsidR="00211FA7">
        <w:rPr>
          <w:rFonts w:ascii="ＭＳ 明朝" w:hAnsi="ＭＳ 明朝" w:hint="eastAsia"/>
          <w:b/>
          <w:color w:val="000000"/>
          <w:sz w:val="24"/>
          <w:u w:val="single"/>
        </w:rPr>
        <w:t>提出する</w:t>
      </w:r>
      <w:r w:rsidRPr="00211FA7">
        <w:rPr>
          <w:rFonts w:ascii="ＭＳ 明朝" w:hAnsi="ＭＳ 明朝" w:hint="eastAsia"/>
          <w:b/>
          <w:color w:val="000000"/>
          <w:sz w:val="24"/>
          <w:u w:val="single"/>
        </w:rPr>
        <w:t>。</w:t>
      </w:r>
    </w:p>
    <w:p w:rsidR="0059383C" w:rsidRDefault="00431FA3" w:rsidP="0059383C">
      <w:pPr>
        <w:ind w:left="1200"/>
        <w:rPr>
          <w:color w:val="FF0000"/>
          <w:sz w:val="24"/>
        </w:rPr>
      </w:pPr>
      <w:r>
        <w:rPr>
          <w:noProof/>
          <w:color w:val="000000"/>
          <w:sz w:val="24"/>
        </w:rPr>
        <mc:AlternateContent>
          <mc:Choice Requires="wps">
            <w:drawing>
              <wp:anchor distT="0" distB="0" distL="114300" distR="114300" simplePos="0" relativeHeight="251627520" behindDoc="1" locked="0" layoutInCell="1" allowOverlap="1">
                <wp:simplePos x="0" y="0"/>
                <wp:positionH relativeFrom="column">
                  <wp:posOffset>466725</wp:posOffset>
                </wp:positionH>
                <wp:positionV relativeFrom="paragraph">
                  <wp:posOffset>67310</wp:posOffset>
                </wp:positionV>
                <wp:extent cx="5600700" cy="1461770"/>
                <wp:effectExtent l="5715" t="5080" r="60960" b="66675"/>
                <wp:wrapNone/>
                <wp:docPr id="103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61770"/>
                        </a:xfrm>
                        <a:prstGeom prst="rect">
                          <a:avLst/>
                        </a:prstGeom>
                        <a:solidFill>
                          <a:schemeClr val="bg1">
                            <a:lumMod val="100000"/>
                            <a:lumOff val="0"/>
                          </a:schemeClr>
                        </a:solidFill>
                        <a:ln w="9525">
                          <a:solidFill>
                            <a:srgbClr val="000000"/>
                          </a:solidFill>
                          <a:miter lim="800000"/>
                          <a:headEnd/>
                          <a:tailEnd/>
                        </a:ln>
                        <a:effectLst>
                          <a:outerShdw dist="89803"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FFC7E" id="Rectangle 557" o:spid="_x0000_s1026" style="position:absolute;left:0;text-align:left;margin-left:36.75pt;margin-top:5.3pt;width:441pt;height:11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" fillcolor="white [3212]">
                <v:shadow on="t" offset="5pt,5pt"/>
                <v:textbox inset="5.85pt,.7pt,5.85pt,.7pt"/>
              </v:rect>
            </w:pict>
          </mc:Fallback>
        </mc:AlternateContent>
      </w:r>
      <w:r w:rsidR="001A3F05">
        <w:rPr>
          <w:rFonts w:hint="eastAsia"/>
          <w:color w:val="FF0000"/>
          <w:sz w:val="24"/>
        </w:rPr>
        <w:t xml:space="preserve">　</w:t>
      </w:r>
    </w:p>
    <w:p w:rsidR="001A3F05" w:rsidRP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１　行事の種類</w:t>
      </w:r>
      <w:r>
        <w:rPr>
          <w:rFonts w:ascii="游明朝" w:eastAsia="游明朝" w:hAnsi="游明朝" w:hint="eastAsia"/>
          <w:sz w:val="22"/>
        </w:rPr>
        <w:t xml:space="preserve">　　　</w:t>
      </w:r>
      <w:r w:rsidRPr="001A3F05">
        <w:rPr>
          <w:rFonts w:ascii="游明朝" w:eastAsia="游明朝" w:hAnsi="游明朝" w:hint="eastAsia"/>
          <w:sz w:val="22"/>
        </w:rPr>
        <w:t>２　期　日</w:t>
      </w:r>
      <w:r>
        <w:rPr>
          <w:rFonts w:ascii="游明朝" w:eastAsia="游明朝" w:hAnsi="游明朝" w:hint="eastAsia"/>
          <w:sz w:val="22"/>
        </w:rPr>
        <w:t xml:space="preserve">　　　</w:t>
      </w:r>
      <w:r w:rsidRPr="001A3F05">
        <w:rPr>
          <w:rFonts w:ascii="游明朝" w:eastAsia="游明朝" w:hAnsi="游明朝" w:hint="eastAsia"/>
          <w:sz w:val="22"/>
        </w:rPr>
        <w:t>３　参加予定児童生徒</w:t>
      </w:r>
      <w:r>
        <w:rPr>
          <w:rFonts w:ascii="游明朝" w:eastAsia="游明朝" w:hAnsi="游明朝" w:hint="eastAsia"/>
          <w:sz w:val="22"/>
        </w:rPr>
        <w:t xml:space="preserve">　　　</w:t>
      </w:r>
      <w:r w:rsidRPr="001A3F05">
        <w:rPr>
          <w:rFonts w:ascii="游明朝" w:eastAsia="游明朝" w:hAnsi="游明朝" w:hint="eastAsia"/>
          <w:sz w:val="22"/>
        </w:rPr>
        <w:t>４　引率者</w:t>
      </w:r>
    </w:p>
    <w:p w:rsidR="001A3F05" w:rsidRP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５　目的地（場所）と主な活動</w:t>
      </w:r>
      <w:r>
        <w:rPr>
          <w:rFonts w:ascii="游明朝" w:eastAsia="游明朝" w:hAnsi="游明朝" w:hint="eastAsia"/>
          <w:sz w:val="22"/>
        </w:rPr>
        <w:t xml:space="preserve">　　　　</w:t>
      </w:r>
      <w:r w:rsidRPr="001A3F05">
        <w:rPr>
          <w:rFonts w:ascii="游明朝" w:eastAsia="游明朝" w:hAnsi="游明朝" w:hint="eastAsia"/>
          <w:sz w:val="22"/>
        </w:rPr>
        <w:t>６　目的</w:t>
      </w:r>
    </w:p>
    <w:p w:rsid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７　目的達成への</w:t>
      </w:r>
      <w:r w:rsidR="006C29BE" w:rsidRPr="001F64DA">
        <w:rPr>
          <w:rFonts w:ascii="游明朝" w:eastAsia="游明朝" w:hAnsi="游明朝" w:hint="eastAsia"/>
          <w:sz w:val="22"/>
        </w:rPr>
        <w:t>具体的方法</w:t>
      </w:r>
    </w:p>
    <w:p w:rsidR="001A3F05" w:rsidRPr="001A3F05" w:rsidRDefault="001A3F05"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⑴</w:t>
      </w:r>
      <w:r>
        <w:rPr>
          <w:rFonts w:ascii="游明朝" w:eastAsia="游明朝" w:hAnsi="游明朝" w:hint="eastAsia"/>
          <w:sz w:val="22"/>
        </w:rPr>
        <w:t xml:space="preserve">安全管理上の引き継ぎ事項に基づく留意点　</w:t>
      </w:r>
      <w:r w:rsidR="004B7ADF">
        <w:rPr>
          <w:rFonts w:ascii="游明朝" w:eastAsia="游明朝" w:hAnsi="游明朝" w:hint="eastAsia"/>
          <w:sz w:val="22"/>
        </w:rPr>
        <w:t>⑵</w:t>
      </w:r>
      <w:r>
        <w:rPr>
          <w:rFonts w:ascii="游明朝" w:eastAsia="游明朝" w:hAnsi="游明朝" w:hint="eastAsia"/>
          <w:sz w:val="22"/>
        </w:rPr>
        <w:t xml:space="preserve">事前指導　</w:t>
      </w:r>
      <w:r w:rsidR="004B7ADF">
        <w:rPr>
          <w:rFonts w:ascii="游明朝" w:eastAsia="游明朝" w:hAnsi="游明朝" w:hint="eastAsia"/>
          <w:sz w:val="22"/>
        </w:rPr>
        <w:t>⑶</w:t>
      </w:r>
      <w:r>
        <w:rPr>
          <w:rFonts w:ascii="游明朝" w:eastAsia="游明朝" w:hAnsi="游明朝" w:hint="eastAsia"/>
          <w:sz w:val="22"/>
        </w:rPr>
        <w:t>事後指導</w:t>
      </w:r>
    </w:p>
    <w:p w:rsidR="001A3F05" w:rsidRPr="001F64DA" w:rsidRDefault="001A3F05" w:rsidP="001A3F05">
      <w:pPr>
        <w:snapToGrid w:val="0"/>
        <w:ind w:left="1202"/>
        <w:rPr>
          <w:rFonts w:ascii="游明朝" w:eastAsia="游明朝" w:hAnsi="游明朝"/>
          <w:sz w:val="22"/>
        </w:rPr>
      </w:pPr>
      <w:r w:rsidRPr="001A3F05">
        <w:rPr>
          <w:rFonts w:ascii="游明朝" w:eastAsia="游明朝" w:hAnsi="游明朝" w:hint="eastAsia"/>
          <w:sz w:val="22"/>
        </w:rPr>
        <w:t>８　経　費</w:t>
      </w:r>
      <w:r>
        <w:rPr>
          <w:rFonts w:ascii="游明朝" w:eastAsia="游明朝" w:hAnsi="游明朝" w:hint="eastAsia"/>
          <w:sz w:val="22"/>
        </w:rPr>
        <w:t xml:space="preserve">　　　</w:t>
      </w:r>
      <w:r w:rsidRPr="001A3F05">
        <w:rPr>
          <w:rFonts w:ascii="游明朝" w:eastAsia="游明朝" w:hAnsi="游明朝" w:hint="eastAsia"/>
          <w:sz w:val="22"/>
        </w:rPr>
        <w:t>９　その他</w:t>
      </w:r>
      <w:r w:rsidR="006C29BE" w:rsidRPr="001F64DA">
        <w:rPr>
          <w:rFonts w:ascii="游明朝" w:eastAsia="游明朝" w:hAnsi="游明朝" w:hint="eastAsia"/>
          <w:sz w:val="22"/>
        </w:rPr>
        <w:t>参考事項</w:t>
      </w:r>
    </w:p>
    <w:p w:rsidR="001A3F05" w:rsidRPr="001A3F05" w:rsidRDefault="001A3F05" w:rsidP="0059383C">
      <w:pPr>
        <w:ind w:left="1200"/>
        <w:rPr>
          <w:sz w:val="24"/>
        </w:rPr>
      </w:pPr>
    </w:p>
    <w:p w:rsidR="001A3F05" w:rsidRDefault="001A3F05" w:rsidP="0059383C">
      <w:pPr>
        <w:rPr>
          <w:rFonts w:ascii="ＭＳ ゴシック" w:eastAsia="ＭＳ ゴシック" w:hAnsi="ＭＳ ゴシック"/>
          <w:color w:val="FF0000"/>
          <w:sz w:val="24"/>
        </w:rPr>
      </w:pPr>
    </w:p>
    <w:p w:rsidR="0059383C" w:rsidRPr="006C0A6F" w:rsidRDefault="0059383C" w:rsidP="0059383C">
      <w:pPr>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Pr="006C0A6F">
        <w:rPr>
          <w:rFonts w:ascii="ＭＳ ゴシック" w:eastAsia="ＭＳ ゴシック" w:hAnsi="ＭＳ ゴシック" w:hint="eastAsia"/>
          <w:color w:val="000000"/>
          <w:sz w:val="24"/>
        </w:rPr>
        <w:t>(2)　実施計画案の作成について</w:t>
      </w:r>
    </w:p>
    <w:p w:rsidR="009B6048" w:rsidRDefault="009B6048" w:rsidP="00236BCA">
      <w:pPr>
        <w:ind w:leftChars="399" w:left="1006" w:rightChars="-110" w:right="-231" w:hangingChars="70" w:hanging="168"/>
        <w:rPr>
          <w:color w:val="000000"/>
          <w:sz w:val="24"/>
        </w:rPr>
      </w:pPr>
      <w:r>
        <w:rPr>
          <w:rFonts w:hint="eastAsia"/>
          <w:color w:val="000000"/>
          <w:sz w:val="24"/>
        </w:rPr>
        <w:t>・</w:t>
      </w:r>
      <w:r w:rsidR="0059383C" w:rsidRPr="006C0A6F">
        <w:rPr>
          <w:rFonts w:hint="eastAsia"/>
          <w:color w:val="000000"/>
          <w:sz w:val="24"/>
        </w:rPr>
        <w:t>教職員の具体的な動きや安全管理に関する項目を盛り込んだ実施計画案を作成し，</w:t>
      </w:r>
      <w:r w:rsidR="0059383C" w:rsidRPr="00FC7FDE">
        <w:rPr>
          <w:rFonts w:ascii="ＭＳ ゴシック" w:eastAsia="ＭＳ ゴシック" w:hAnsi="ＭＳ ゴシック" w:hint="eastAsia"/>
          <w:color w:val="000000"/>
          <w:sz w:val="24"/>
          <w:u w:val="single"/>
        </w:rPr>
        <w:t>２週間前までに</w:t>
      </w:r>
      <w:r w:rsidR="00FC7FDE" w:rsidRPr="00FC7FDE">
        <w:rPr>
          <w:rFonts w:ascii="ＭＳ ゴシック" w:eastAsia="ＭＳ ゴシック" w:hAnsi="ＭＳ ゴシック" w:hint="eastAsia"/>
          <w:color w:val="000000"/>
          <w:sz w:val="24"/>
          <w:u w:val="single"/>
        </w:rPr>
        <w:t>「（1）学校行事届出」と併せて</w:t>
      </w:r>
      <w:r w:rsidR="0059383C" w:rsidRPr="006C0A6F">
        <w:rPr>
          <w:rFonts w:hint="eastAsia"/>
          <w:color w:val="000000"/>
          <w:sz w:val="24"/>
        </w:rPr>
        <w:t>学校教育課担当指導主事に提出する。</w:t>
      </w:r>
    </w:p>
    <w:p w:rsidR="009B6048" w:rsidRDefault="009B6048" w:rsidP="009B6048">
      <w:pPr>
        <w:ind w:leftChars="380" w:left="1004" w:hangingChars="86" w:hanging="206"/>
        <w:rPr>
          <w:color w:val="000000"/>
          <w:sz w:val="24"/>
        </w:rPr>
      </w:pPr>
      <w:r>
        <w:rPr>
          <w:rFonts w:hint="eastAsia"/>
          <w:color w:val="000000"/>
          <w:sz w:val="24"/>
        </w:rPr>
        <w:t>・以下の行事を実施する際に，実施計画案を作成する。</w:t>
      </w:r>
    </w:p>
    <w:p w:rsidR="009B6048" w:rsidRDefault="009B6048" w:rsidP="009B6048">
      <w:pPr>
        <w:ind w:firstLineChars="500" w:firstLine="1050"/>
        <w:rPr>
          <w:rFonts w:ascii="ＭＳ ゴシック" w:eastAsia="ＭＳ ゴシック" w:hAnsi="ＭＳ ゴシック"/>
          <w:color w:val="000000"/>
        </w:rPr>
      </w:pPr>
      <w:r>
        <w:rPr>
          <w:rFonts w:ascii="ＭＳ ゴシック" w:eastAsia="ＭＳ ゴシック" w:hAnsi="ＭＳ ゴシック" w:hint="eastAsia"/>
          <w:color w:val="000000"/>
          <w:u w:val="single"/>
        </w:rPr>
        <w:t>■</w:t>
      </w:r>
      <w:r w:rsidRPr="004674D3">
        <w:rPr>
          <w:rFonts w:ascii="ＭＳ ゴシック" w:eastAsia="ＭＳ ゴシック" w:hAnsi="ＭＳ ゴシック" w:hint="eastAsia"/>
          <w:color w:val="000000"/>
          <w:u w:val="single"/>
        </w:rPr>
        <w:t>泊を伴う行事</w:t>
      </w:r>
      <w:r w:rsidRPr="009B6048">
        <w:rPr>
          <w:rFonts w:ascii="ＭＳ ゴシック" w:eastAsia="ＭＳ ゴシック" w:hAnsi="ＭＳ ゴシック" w:hint="eastAsia"/>
          <w:color w:val="000000"/>
          <w:sz w:val="18"/>
        </w:rPr>
        <w:t>（野外教育活動，自然体験活動，修学旅行など）</w:t>
      </w:r>
    </w:p>
    <w:p w:rsidR="009B6048" w:rsidRPr="009B6048" w:rsidRDefault="009B6048" w:rsidP="009B6048">
      <w:pPr>
        <w:ind w:firstLineChars="500" w:firstLine="1050"/>
        <w:rPr>
          <w:rFonts w:ascii="ＭＳ ゴシック" w:eastAsia="ＭＳ ゴシック" w:hAnsi="ＭＳ ゴシック"/>
          <w:color w:val="000000"/>
          <w:sz w:val="18"/>
          <w:u w:val="single"/>
        </w:rPr>
      </w:pPr>
      <w:r>
        <w:rPr>
          <w:rFonts w:ascii="ＭＳ ゴシック" w:eastAsia="ＭＳ ゴシック" w:hAnsi="ＭＳ ゴシック" w:hint="eastAsia"/>
          <w:color w:val="000000"/>
        </w:rPr>
        <w:t>■</w:t>
      </w:r>
      <w:r>
        <w:rPr>
          <w:rFonts w:ascii="ＭＳ ゴシック" w:eastAsia="ＭＳ ゴシック" w:hAnsi="ＭＳ ゴシック" w:hint="eastAsia"/>
          <w:color w:val="000000"/>
          <w:u w:val="single"/>
        </w:rPr>
        <w:t>泊を伴わないが，</w:t>
      </w:r>
      <w:r w:rsidRPr="004674D3">
        <w:rPr>
          <w:rFonts w:ascii="ＭＳ ゴシック" w:eastAsia="ＭＳ ゴシック" w:hAnsi="ＭＳ ゴシック" w:hint="eastAsia"/>
          <w:color w:val="000000"/>
          <w:u w:val="single"/>
        </w:rPr>
        <w:t>危険を伴うと判断される行事</w:t>
      </w:r>
      <w:r w:rsidRPr="009B6048">
        <w:rPr>
          <w:rFonts w:ascii="ＭＳ ゴシック" w:eastAsia="ＭＳ ゴシック" w:hAnsi="ＭＳ ゴシック" w:hint="eastAsia"/>
          <w:color w:val="000000"/>
          <w:sz w:val="18"/>
        </w:rPr>
        <w:t>（長距離歩行，河川や海岸での活動など）</w:t>
      </w:r>
    </w:p>
    <w:p w:rsidR="009B6048" w:rsidRPr="009B6048" w:rsidRDefault="009B6048" w:rsidP="009B6048">
      <w:pPr>
        <w:ind w:firstLineChars="500" w:firstLine="1050"/>
        <w:rPr>
          <w:rFonts w:ascii="ＭＳ ゴシック" w:eastAsia="ＭＳ ゴシック" w:hAnsi="ＭＳ ゴシック"/>
          <w:color w:val="000000"/>
          <w:sz w:val="18"/>
        </w:rPr>
      </w:pPr>
      <w:r>
        <w:rPr>
          <w:rFonts w:ascii="ＭＳ ゴシック" w:eastAsia="ＭＳ ゴシック" w:hAnsi="ＭＳ ゴシック" w:hint="eastAsia"/>
          <w:color w:val="000000"/>
        </w:rPr>
        <w:t>■</w:t>
      </w:r>
      <w:r>
        <w:rPr>
          <w:rFonts w:ascii="ＭＳ ゴシック" w:eastAsia="ＭＳ ゴシック" w:hAnsi="ＭＳ ゴシック" w:hint="eastAsia"/>
          <w:color w:val="000000"/>
          <w:u w:val="single"/>
        </w:rPr>
        <w:t>泊を伴わないが，班別で児童生徒だけで行動す</w:t>
      </w:r>
      <w:r w:rsidRPr="004674D3">
        <w:rPr>
          <w:rFonts w:ascii="ＭＳ ゴシック" w:eastAsia="ＭＳ ゴシック" w:hAnsi="ＭＳ ゴシック" w:hint="eastAsia"/>
          <w:color w:val="000000"/>
          <w:u w:val="single"/>
        </w:rPr>
        <w:t>る行</w:t>
      </w:r>
      <w:r>
        <w:rPr>
          <w:rFonts w:ascii="ＭＳ ゴシック" w:eastAsia="ＭＳ ゴシック" w:hAnsi="ＭＳ ゴシック" w:hint="eastAsia"/>
          <w:color w:val="000000"/>
          <w:u w:val="single"/>
        </w:rPr>
        <w:t>事</w:t>
      </w:r>
      <w:r w:rsidRPr="009B6048">
        <w:rPr>
          <w:rFonts w:ascii="ＭＳ ゴシック" w:eastAsia="ＭＳ ゴシック" w:hAnsi="ＭＳ ゴシック" w:hint="eastAsia"/>
          <w:color w:val="000000"/>
          <w:sz w:val="18"/>
        </w:rPr>
        <w:t>（名古屋分散学習，職場体験活動など</w:t>
      </w:r>
      <w:r>
        <w:rPr>
          <w:rFonts w:ascii="ＭＳ ゴシック" w:eastAsia="ＭＳ ゴシック" w:hAnsi="ＭＳ ゴシック" w:hint="eastAsia"/>
          <w:color w:val="000000"/>
          <w:sz w:val="18"/>
        </w:rPr>
        <w:t>）</w:t>
      </w:r>
    </w:p>
    <w:p w:rsidR="00463AFA" w:rsidRDefault="00431FA3" w:rsidP="0059383C">
      <w:pPr>
        <w:ind w:left="850" w:hangingChars="354" w:hanging="850"/>
        <w:rPr>
          <w:color w:val="000000"/>
          <w:sz w:val="24"/>
        </w:rPr>
      </w:pPr>
      <w:r>
        <w:rPr>
          <w:noProof/>
          <w:color w:val="000000"/>
          <w:sz w:val="24"/>
        </w:rPr>
        <mc:AlternateContent>
          <mc:Choice Requires="wps">
            <w:drawing>
              <wp:anchor distT="0" distB="0" distL="114300" distR="114300" simplePos="0" relativeHeight="251757568" behindDoc="1" locked="0" layoutInCell="1" allowOverlap="1">
                <wp:simplePos x="0" y="0"/>
                <wp:positionH relativeFrom="column">
                  <wp:posOffset>533400</wp:posOffset>
                </wp:positionH>
                <wp:positionV relativeFrom="paragraph">
                  <wp:posOffset>169545</wp:posOffset>
                </wp:positionV>
                <wp:extent cx="5600700" cy="2936875"/>
                <wp:effectExtent l="5715" t="6350" r="60960" b="66675"/>
                <wp:wrapNone/>
                <wp:docPr id="10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936875"/>
                        </a:xfrm>
                        <a:prstGeom prst="rect">
                          <a:avLst/>
                        </a:prstGeom>
                        <a:solidFill>
                          <a:schemeClr val="bg1">
                            <a:lumMod val="100000"/>
                            <a:lumOff val="0"/>
                          </a:schemeClr>
                        </a:solidFill>
                        <a:ln w="9525">
                          <a:solidFill>
                            <a:srgbClr val="000000"/>
                          </a:solidFill>
                          <a:miter lim="800000"/>
                          <a:headEnd/>
                          <a:tailEnd/>
                        </a:ln>
                        <a:effectLst>
                          <a:outerShdw dist="89803"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E447A" id="Rectangle 1032" o:spid="_x0000_s1026" style="position:absolute;left:0;text-align:left;margin-left:42pt;margin-top:13.35pt;width:441pt;height:231.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" fillcolor="white [3212]">
                <v:shadow on="t" offset="5pt,5pt"/>
                <v:textbox inset="5.85pt,.7pt,5.85pt,.7pt"/>
              </v:rect>
            </w:pict>
          </mc:Fallback>
        </mc:AlternateContent>
      </w:r>
    </w:p>
    <w:p w:rsid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 xml:space="preserve">１　</w:t>
      </w:r>
      <w:r>
        <w:rPr>
          <w:rFonts w:ascii="游明朝" w:eastAsia="游明朝" w:hAnsi="游明朝" w:hint="eastAsia"/>
          <w:sz w:val="22"/>
        </w:rPr>
        <w:t xml:space="preserve">期　日　　　</w:t>
      </w:r>
      <w:r w:rsidRPr="001A3F05">
        <w:rPr>
          <w:rFonts w:ascii="游明朝" w:eastAsia="游明朝" w:hAnsi="游明朝" w:hint="eastAsia"/>
          <w:sz w:val="22"/>
        </w:rPr>
        <w:t xml:space="preserve">２　</w:t>
      </w:r>
      <w:r>
        <w:rPr>
          <w:rFonts w:ascii="游明朝" w:eastAsia="游明朝" w:hAnsi="游明朝" w:hint="eastAsia"/>
          <w:sz w:val="22"/>
        </w:rPr>
        <w:t xml:space="preserve">目的地　　　</w:t>
      </w:r>
      <w:r w:rsidRPr="001A3F05">
        <w:rPr>
          <w:rFonts w:ascii="游明朝" w:eastAsia="游明朝" w:hAnsi="游明朝" w:hint="eastAsia"/>
          <w:sz w:val="22"/>
        </w:rPr>
        <w:t xml:space="preserve">３　</w:t>
      </w:r>
      <w:r>
        <w:rPr>
          <w:rFonts w:ascii="游明朝" w:eastAsia="游明朝" w:hAnsi="游明朝" w:hint="eastAsia"/>
          <w:sz w:val="22"/>
        </w:rPr>
        <w:t xml:space="preserve">日程と安全上の留意点　　　</w:t>
      </w:r>
    </w:p>
    <w:p w:rsidR="001A3F05" w:rsidRDefault="001A3F05" w:rsidP="001A3F05">
      <w:pPr>
        <w:snapToGrid w:val="0"/>
        <w:ind w:left="1202"/>
        <w:rPr>
          <w:rFonts w:ascii="游明朝" w:eastAsia="游明朝" w:hAnsi="游明朝"/>
          <w:sz w:val="22"/>
        </w:rPr>
      </w:pPr>
      <w:r w:rsidRPr="001A3F05">
        <w:rPr>
          <w:rFonts w:ascii="游明朝" w:eastAsia="游明朝" w:hAnsi="游明朝" w:hint="eastAsia"/>
          <w:sz w:val="22"/>
        </w:rPr>
        <w:t xml:space="preserve">４　</w:t>
      </w:r>
      <w:r>
        <w:rPr>
          <w:rFonts w:ascii="游明朝" w:eastAsia="游明朝" w:hAnsi="游明朝" w:hint="eastAsia"/>
          <w:sz w:val="22"/>
        </w:rPr>
        <w:t>安全管理</w:t>
      </w:r>
      <w:r w:rsidR="008B46B0" w:rsidRPr="001F64DA">
        <w:rPr>
          <w:rFonts w:ascii="游明朝" w:eastAsia="游明朝" w:hAnsi="游明朝" w:hint="eastAsia"/>
          <w:sz w:val="22"/>
        </w:rPr>
        <w:t>について</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⑴</w:t>
      </w:r>
      <w:r>
        <w:rPr>
          <w:rFonts w:ascii="游明朝" w:eastAsia="游明朝" w:hAnsi="游明朝" w:hint="eastAsia"/>
          <w:sz w:val="22"/>
        </w:rPr>
        <w:t xml:space="preserve">引率者及び指導体制・組織　　</w:t>
      </w:r>
      <w:r w:rsidR="004B7ADF">
        <w:rPr>
          <w:rFonts w:ascii="游明朝" w:eastAsia="游明朝" w:hAnsi="游明朝" w:hint="eastAsia"/>
          <w:sz w:val="22"/>
        </w:rPr>
        <w:t>⑵</w:t>
      </w:r>
      <w:r>
        <w:rPr>
          <w:rFonts w:ascii="游明朝" w:eastAsia="游明朝" w:hAnsi="游明朝" w:hint="eastAsia"/>
          <w:sz w:val="22"/>
        </w:rPr>
        <w:t>旅行取扱業者（修学旅行のみ）</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⑶</w:t>
      </w:r>
      <w:r>
        <w:rPr>
          <w:rFonts w:ascii="游明朝" w:eastAsia="游明朝" w:hAnsi="游明朝" w:hint="eastAsia"/>
          <w:sz w:val="22"/>
        </w:rPr>
        <w:t>日程に合わせた引率者の動き【別添「指導日程細案」】</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⑷</w:t>
      </w:r>
      <w:r>
        <w:rPr>
          <w:rFonts w:ascii="游明朝" w:eastAsia="游明朝" w:hAnsi="游明朝" w:hint="eastAsia"/>
          <w:sz w:val="22"/>
        </w:rPr>
        <w:t>主たる活動の実施判断基準</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⑸</w:t>
      </w:r>
      <w:r>
        <w:rPr>
          <w:rFonts w:ascii="游明朝" w:eastAsia="游明朝" w:hAnsi="游明朝" w:hint="eastAsia"/>
          <w:sz w:val="22"/>
        </w:rPr>
        <w:t>自然災害や気象状況により想定される危険への対応について</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⑹</w:t>
      </w:r>
      <w:r>
        <w:rPr>
          <w:rFonts w:ascii="游明朝" w:eastAsia="游明朝" w:hAnsi="游明朝" w:hint="eastAsia"/>
          <w:sz w:val="22"/>
        </w:rPr>
        <w:t xml:space="preserve">その他の想定される危険への対応について　</w:t>
      </w:r>
      <w:r w:rsidR="004B7ADF">
        <w:rPr>
          <w:rFonts w:ascii="游明朝" w:eastAsia="游明朝" w:hAnsi="游明朝" w:hint="eastAsia"/>
          <w:sz w:val="22"/>
        </w:rPr>
        <w:t>⑺</w:t>
      </w:r>
      <w:r>
        <w:rPr>
          <w:rFonts w:ascii="游明朝" w:eastAsia="游明朝" w:hAnsi="游明朝" w:hint="eastAsia"/>
          <w:sz w:val="22"/>
        </w:rPr>
        <w:t>傷害保険などの有無</w:t>
      </w:r>
    </w:p>
    <w:p w:rsidR="00B80E03" w:rsidRDefault="00B80E03"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⑻</w:t>
      </w:r>
      <w:r>
        <w:rPr>
          <w:rFonts w:ascii="游明朝" w:eastAsia="游明朝" w:hAnsi="游明朝" w:hint="eastAsia"/>
          <w:sz w:val="22"/>
        </w:rPr>
        <w:t>事故発生時の緊急対応図【別添】</w:t>
      </w:r>
      <w:r w:rsidR="0053613A">
        <w:rPr>
          <w:rFonts w:ascii="游明朝" w:eastAsia="游明朝" w:hAnsi="游明朝" w:hint="eastAsia"/>
          <w:sz w:val="22"/>
        </w:rPr>
        <w:t xml:space="preserve">　</w:t>
      </w:r>
      <w:r w:rsidR="004B7ADF">
        <w:rPr>
          <w:rFonts w:ascii="游明朝" w:eastAsia="游明朝" w:hAnsi="游明朝" w:hint="eastAsia"/>
          <w:sz w:val="22"/>
        </w:rPr>
        <w:t>⑼</w:t>
      </w:r>
      <w:r w:rsidR="0053613A">
        <w:rPr>
          <w:rFonts w:ascii="游明朝" w:eastAsia="游明朝" w:hAnsi="游明朝" w:hint="eastAsia"/>
          <w:sz w:val="22"/>
        </w:rPr>
        <w:t>児童生徒への事前指導内容と計画</w:t>
      </w:r>
    </w:p>
    <w:p w:rsidR="0053613A" w:rsidRDefault="0053613A" w:rsidP="001A3F05">
      <w:pPr>
        <w:snapToGrid w:val="0"/>
        <w:ind w:left="1202"/>
        <w:rPr>
          <w:rFonts w:ascii="游明朝" w:eastAsia="游明朝" w:hAnsi="游明朝"/>
          <w:sz w:val="22"/>
        </w:rPr>
      </w:pPr>
      <w:r>
        <w:rPr>
          <w:rFonts w:ascii="游明朝" w:eastAsia="游明朝" w:hAnsi="游明朝" w:hint="eastAsia"/>
          <w:sz w:val="22"/>
        </w:rPr>
        <w:t xml:space="preserve">　</w:t>
      </w:r>
      <w:r w:rsidR="004B7ADF">
        <w:rPr>
          <w:rFonts w:ascii="游明朝" w:eastAsia="游明朝" w:hAnsi="游明朝" w:hint="eastAsia"/>
          <w:sz w:val="22"/>
        </w:rPr>
        <w:t>⑽</w:t>
      </w:r>
      <w:r>
        <w:rPr>
          <w:rFonts w:ascii="游明朝" w:eastAsia="游明朝" w:hAnsi="游明朝" w:hint="eastAsia"/>
          <w:sz w:val="22"/>
        </w:rPr>
        <w:t xml:space="preserve">人員点呼と参加児童生徒名簿　　</w:t>
      </w:r>
    </w:p>
    <w:p w:rsidR="0053613A" w:rsidRDefault="004B7ADF" w:rsidP="0053613A">
      <w:pPr>
        <w:snapToGrid w:val="0"/>
        <w:ind w:left="1202" w:firstLineChars="100" w:firstLine="220"/>
        <w:rPr>
          <w:rFonts w:ascii="游明朝" w:eastAsia="游明朝" w:hAnsi="游明朝"/>
          <w:sz w:val="22"/>
        </w:rPr>
      </w:pPr>
      <w:r>
        <w:rPr>
          <w:rFonts w:ascii="游明朝" w:eastAsia="游明朝" w:hAnsi="游明朝" w:hint="eastAsia"/>
          <w:sz w:val="22"/>
        </w:rPr>
        <w:t>⑾</w:t>
      </w:r>
      <w:r w:rsidR="0053613A">
        <w:rPr>
          <w:rFonts w:ascii="游明朝" w:eastAsia="游明朝" w:hAnsi="游明朝" w:hint="eastAsia"/>
          <w:sz w:val="22"/>
        </w:rPr>
        <w:t>食物アレルギーを含む，健康上配慮を必要とする児童生徒への対応</w:t>
      </w:r>
    </w:p>
    <w:p w:rsidR="0053613A" w:rsidRDefault="0053613A" w:rsidP="0053613A">
      <w:pPr>
        <w:snapToGrid w:val="0"/>
        <w:ind w:left="1202"/>
        <w:rPr>
          <w:rFonts w:ascii="游明朝" w:eastAsia="游明朝" w:hAnsi="游明朝"/>
          <w:sz w:val="22"/>
        </w:rPr>
      </w:pPr>
      <w:r>
        <w:rPr>
          <w:rFonts w:ascii="游明朝" w:eastAsia="游明朝" w:hAnsi="游明朝" w:hint="eastAsia"/>
          <w:sz w:val="22"/>
        </w:rPr>
        <w:t>５</w:t>
      </w:r>
      <w:r w:rsidRPr="001A3F05">
        <w:rPr>
          <w:rFonts w:ascii="游明朝" w:eastAsia="游明朝" w:hAnsi="游明朝" w:hint="eastAsia"/>
          <w:sz w:val="22"/>
        </w:rPr>
        <w:t xml:space="preserve">　</w:t>
      </w:r>
      <w:r>
        <w:rPr>
          <w:rFonts w:ascii="游明朝" w:eastAsia="游明朝" w:hAnsi="游明朝" w:hint="eastAsia"/>
          <w:sz w:val="22"/>
        </w:rPr>
        <w:t xml:space="preserve">持ち物　　　６　</w:t>
      </w:r>
      <w:r w:rsidR="00236BCA">
        <w:rPr>
          <w:rFonts w:ascii="游明朝" w:eastAsia="游明朝" w:hAnsi="游明朝" w:hint="eastAsia"/>
          <w:sz w:val="22"/>
        </w:rPr>
        <w:t>主たる活動の細案　　７　事故発生時の注意事項</w:t>
      </w:r>
    </w:p>
    <w:p w:rsidR="001F64DA" w:rsidRDefault="00236BCA" w:rsidP="001F64DA">
      <w:pPr>
        <w:snapToGrid w:val="0"/>
        <w:ind w:left="1202"/>
        <w:rPr>
          <w:rFonts w:ascii="游明朝" w:eastAsia="游明朝" w:hAnsi="游明朝"/>
          <w:sz w:val="22"/>
        </w:rPr>
      </w:pPr>
      <w:r>
        <w:rPr>
          <w:rFonts w:ascii="游明朝" w:eastAsia="游明朝" w:hAnsi="游明朝" w:hint="eastAsia"/>
          <w:sz w:val="22"/>
        </w:rPr>
        <w:t>８　携帯用マニュアル</w:t>
      </w:r>
    </w:p>
    <w:p w:rsidR="001F64DA" w:rsidRDefault="001F64DA" w:rsidP="001F64DA">
      <w:pPr>
        <w:snapToGrid w:val="0"/>
        <w:ind w:left="1202"/>
        <w:rPr>
          <w:rFonts w:ascii="游明朝" w:eastAsia="游明朝" w:hAnsi="游明朝"/>
          <w:sz w:val="22"/>
        </w:rPr>
      </w:pPr>
    </w:p>
    <w:p w:rsidR="0059383C" w:rsidRDefault="0059383C" w:rsidP="0059383C">
      <w:pPr>
        <w:rPr>
          <w:rFonts w:asciiTheme="majorEastAsia" w:eastAsiaTheme="majorEastAsia" w:hAnsiTheme="majorEastAsia"/>
          <w:color w:val="000000"/>
          <w:sz w:val="24"/>
        </w:rPr>
      </w:pPr>
      <w:r w:rsidRPr="00D349B9">
        <w:rPr>
          <w:rFonts w:ascii="ＭＳ ゴシック" w:eastAsia="ＭＳ ゴシック" w:hAnsi="ＭＳ ゴシック" w:hint="eastAsia"/>
          <w:color w:val="FF0000"/>
          <w:sz w:val="24"/>
        </w:rPr>
        <w:t xml:space="preserve">　</w:t>
      </w:r>
      <w:r w:rsidRPr="0051004B">
        <w:rPr>
          <w:rFonts w:asciiTheme="majorEastAsia" w:eastAsiaTheme="majorEastAsia" w:hAnsiTheme="majorEastAsia" w:hint="eastAsia"/>
          <w:color w:val="000000"/>
          <w:sz w:val="24"/>
        </w:rPr>
        <w:t>(3)　チェックリストの扱いについて</w:t>
      </w:r>
    </w:p>
    <w:p w:rsidR="008074F8" w:rsidRPr="0051004B" w:rsidRDefault="008074F8" w:rsidP="0059383C">
      <w:pPr>
        <w:rPr>
          <w:rFonts w:asciiTheme="majorEastAsia" w:eastAsiaTheme="majorEastAsia" w:hAnsiTheme="majorEastAsia"/>
          <w:color w:val="000000"/>
          <w:sz w:val="24"/>
        </w:rPr>
      </w:pPr>
    </w:p>
    <w:p w:rsidR="0059383C" w:rsidRPr="006C0A6F" w:rsidRDefault="0059383C" w:rsidP="0059383C">
      <w:pPr>
        <w:rPr>
          <w:rFonts w:ascii="ＭＳ ゴシック" w:eastAsia="ＭＳ ゴシック" w:hAnsi="ＭＳ ゴシック"/>
          <w:color w:val="000000"/>
          <w:sz w:val="24"/>
        </w:rPr>
      </w:pPr>
      <w:r w:rsidRPr="006C0A6F">
        <w:rPr>
          <w:rFonts w:ascii="ＭＳ 明朝" w:hAnsi="ＭＳ 明朝" w:hint="eastAsia"/>
          <w:color w:val="000000"/>
          <w:sz w:val="24"/>
        </w:rPr>
        <w:t xml:space="preserve">　　</w:t>
      </w:r>
      <w:r w:rsidRPr="006C0A6F">
        <w:rPr>
          <w:rFonts w:ascii="ＭＳ ゴシック" w:eastAsia="ＭＳ ゴシック" w:hAnsi="ＭＳ ゴシック" w:hint="eastAsia"/>
          <w:color w:val="000000"/>
          <w:sz w:val="24"/>
        </w:rPr>
        <w:t>①「下見・事前チェックリスト」について</w:t>
      </w:r>
    </w:p>
    <w:p w:rsidR="0059383C" w:rsidRPr="006C0A6F" w:rsidRDefault="0059383C" w:rsidP="0059383C">
      <w:pPr>
        <w:ind w:firstLineChars="500" w:firstLine="1200"/>
        <w:rPr>
          <w:rFonts w:ascii="ＭＳ 明朝" w:hAnsi="ＭＳ 明朝"/>
          <w:color w:val="000000"/>
          <w:sz w:val="24"/>
        </w:rPr>
      </w:pPr>
      <w:r w:rsidRPr="006C0A6F">
        <w:rPr>
          <w:rFonts w:ascii="ＭＳ 明朝" w:hAnsi="ＭＳ 明朝" w:hint="eastAsia"/>
          <w:color w:val="000000"/>
          <w:sz w:val="24"/>
        </w:rPr>
        <w:t xml:space="preserve">ａ　</w:t>
      </w:r>
      <w:r w:rsidRPr="006C0A6F">
        <w:rPr>
          <w:rFonts w:ascii="ＭＳ ゴシック" w:eastAsia="ＭＳ ゴシック" w:hAnsi="ＭＳ ゴシック" w:hint="eastAsia"/>
          <w:color w:val="000000"/>
          <w:sz w:val="24"/>
        </w:rPr>
        <w:t>実施計画案提出時（２週間前）</w:t>
      </w:r>
      <w:r w:rsidR="00236BCA">
        <w:rPr>
          <w:rFonts w:ascii="ＭＳ 明朝" w:hAnsi="ＭＳ 明朝" w:hint="eastAsia"/>
          <w:color w:val="000000"/>
          <w:sz w:val="24"/>
        </w:rPr>
        <w:t>にあわせて提出する</w:t>
      </w:r>
      <w:r w:rsidRPr="006C0A6F">
        <w:rPr>
          <w:rFonts w:ascii="ＭＳ 明朝" w:hAnsi="ＭＳ 明朝" w:hint="eastAsia"/>
          <w:color w:val="000000"/>
          <w:sz w:val="24"/>
        </w:rPr>
        <w:t>。</w:t>
      </w:r>
    </w:p>
    <w:p w:rsidR="0059383C" w:rsidRPr="006C0A6F" w:rsidRDefault="00236BCA" w:rsidP="0059383C">
      <w:pPr>
        <w:ind w:leftChars="570" w:left="1437" w:hangingChars="100" w:hanging="240"/>
        <w:rPr>
          <w:rFonts w:ascii="ＭＳ 明朝" w:hAnsi="ＭＳ 明朝"/>
          <w:color w:val="000000"/>
          <w:sz w:val="24"/>
        </w:rPr>
      </w:pPr>
      <w:r>
        <w:rPr>
          <w:rFonts w:ascii="ＭＳ 明朝" w:hAnsi="ＭＳ 明朝" w:hint="eastAsia"/>
          <w:color w:val="000000"/>
          <w:sz w:val="24"/>
        </w:rPr>
        <w:t>ｂ　実施計画立案や準備の点検・確認に役立てする</w:t>
      </w:r>
      <w:r w:rsidR="0059383C" w:rsidRPr="006C0A6F">
        <w:rPr>
          <w:rFonts w:ascii="ＭＳ 明朝" w:hAnsi="ＭＳ 明朝" w:hint="eastAsia"/>
          <w:color w:val="000000"/>
          <w:sz w:val="24"/>
        </w:rPr>
        <w:t>。</w:t>
      </w:r>
    </w:p>
    <w:p w:rsidR="00D939B7" w:rsidRDefault="00D939B7" w:rsidP="00D939B7">
      <w:pPr>
        <w:rPr>
          <w:rFonts w:ascii="ＭＳ 明朝" w:hAnsi="ＭＳ 明朝"/>
          <w:b/>
          <w:color w:val="000000"/>
          <w:sz w:val="24"/>
          <w:u w:val="single"/>
        </w:rPr>
      </w:pPr>
      <w:r w:rsidRPr="006C0A6F">
        <w:rPr>
          <w:rFonts w:ascii="ＭＳ 明朝" w:hAnsi="ＭＳ 明朝" w:hint="eastAsia"/>
          <w:color w:val="000000"/>
          <w:sz w:val="24"/>
        </w:rPr>
        <w:t xml:space="preserve">　　　　・</w:t>
      </w:r>
      <w:r w:rsidR="00F24DCF">
        <w:rPr>
          <w:rFonts w:ascii="ＭＳ 明朝" w:hAnsi="ＭＳ 明朝" w:hint="eastAsia"/>
          <w:b/>
          <w:color w:val="000000"/>
          <w:sz w:val="24"/>
          <w:u w:val="single"/>
        </w:rPr>
        <w:t>校長による確認の上（校長の私印を押印）提出する</w:t>
      </w:r>
      <w:r w:rsidR="00F24DCF" w:rsidRPr="00211FA7">
        <w:rPr>
          <w:rFonts w:ascii="ＭＳ 明朝" w:hAnsi="ＭＳ 明朝" w:hint="eastAsia"/>
          <w:b/>
          <w:color w:val="000000"/>
          <w:sz w:val="24"/>
          <w:u w:val="single"/>
        </w:rPr>
        <w:t>。</w:t>
      </w:r>
    </w:p>
    <w:p w:rsidR="008074F8" w:rsidRDefault="008074F8" w:rsidP="00D939B7">
      <w:pPr>
        <w:rPr>
          <w:rFonts w:ascii="ＭＳ 明朝" w:hAnsi="ＭＳ 明朝"/>
          <w:b/>
          <w:color w:val="000000"/>
          <w:sz w:val="24"/>
          <w:u w:val="single"/>
        </w:rPr>
      </w:pPr>
    </w:p>
    <w:p w:rsidR="0059383C" w:rsidRPr="006C0A6F" w:rsidRDefault="0059383C" w:rsidP="0059383C">
      <w:pPr>
        <w:ind w:firstLineChars="200" w:firstLine="48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②「当日チェックリスト」「安全管理上の引き継ぎ事項」について</w:t>
      </w:r>
    </w:p>
    <w:p w:rsidR="002B1646" w:rsidRPr="001F64DA" w:rsidRDefault="0059383C" w:rsidP="002B1646">
      <w:pPr>
        <w:ind w:leftChars="400" w:left="840" w:firstLineChars="100" w:firstLine="240"/>
        <w:rPr>
          <w:rFonts w:asciiTheme="minorEastAsia" w:eastAsiaTheme="minorEastAsia" w:hAnsiTheme="minorEastAsia"/>
          <w:sz w:val="24"/>
        </w:rPr>
      </w:pPr>
      <w:r w:rsidRPr="006C0A6F">
        <w:rPr>
          <w:rFonts w:hint="eastAsia"/>
          <w:color w:val="000000"/>
          <w:sz w:val="24"/>
        </w:rPr>
        <w:t xml:space="preserve">ａ　</w:t>
      </w:r>
      <w:r w:rsidRPr="002B1646">
        <w:rPr>
          <w:rFonts w:asciiTheme="minorEastAsia" w:eastAsiaTheme="minorEastAsia" w:hAnsiTheme="minorEastAsia" w:hint="eastAsia"/>
          <w:color w:val="000000"/>
          <w:sz w:val="24"/>
        </w:rPr>
        <w:t>行事終了後，１０日以内に</w:t>
      </w:r>
      <w:r w:rsidR="002B1646" w:rsidRPr="001F64DA">
        <w:rPr>
          <w:rFonts w:asciiTheme="minorEastAsia" w:eastAsiaTheme="minorEastAsia" w:hAnsiTheme="minorEastAsia" w:hint="eastAsia"/>
          <w:sz w:val="24"/>
        </w:rPr>
        <w:t>内部共通事務システムの</w:t>
      </w:r>
      <w:r w:rsidR="00236BCA" w:rsidRPr="001F64DA">
        <w:rPr>
          <w:rFonts w:asciiTheme="minorEastAsia" w:eastAsiaTheme="minorEastAsia" w:hAnsiTheme="minorEastAsia" w:hint="eastAsia"/>
          <w:b/>
          <w:sz w:val="24"/>
        </w:rPr>
        <w:t>メールか</w:t>
      </w:r>
      <w:r w:rsidR="002B1646" w:rsidRPr="001F64DA">
        <w:rPr>
          <w:rFonts w:asciiTheme="minorEastAsia" w:eastAsiaTheme="minorEastAsia" w:hAnsiTheme="minorEastAsia" w:hint="eastAsia"/>
          <w:sz w:val="24"/>
        </w:rPr>
        <w:t>校務支援システ</w:t>
      </w:r>
    </w:p>
    <w:p w:rsidR="0059383C" w:rsidRPr="001F64DA" w:rsidRDefault="002B1646" w:rsidP="002B1646">
      <w:pPr>
        <w:ind w:leftChars="400" w:left="840" w:firstLineChars="200" w:firstLine="480"/>
        <w:rPr>
          <w:rFonts w:asciiTheme="minorEastAsia" w:eastAsiaTheme="minorEastAsia" w:hAnsiTheme="minorEastAsia"/>
          <w:sz w:val="24"/>
        </w:rPr>
      </w:pPr>
      <w:r w:rsidRPr="001F64DA">
        <w:rPr>
          <w:rFonts w:asciiTheme="minorEastAsia" w:eastAsiaTheme="minorEastAsia" w:hAnsiTheme="minorEastAsia" w:hint="eastAsia"/>
          <w:sz w:val="24"/>
        </w:rPr>
        <w:t>ムの</w:t>
      </w:r>
      <w:r w:rsidR="00236BCA" w:rsidRPr="001F64DA">
        <w:rPr>
          <w:rFonts w:asciiTheme="minorEastAsia" w:eastAsiaTheme="minorEastAsia" w:hAnsiTheme="minorEastAsia" w:hint="eastAsia"/>
          <w:b/>
          <w:sz w:val="24"/>
        </w:rPr>
        <w:t>メッセージ</w:t>
      </w:r>
      <w:r w:rsidRPr="001F64DA">
        <w:rPr>
          <w:rFonts w:asciiTheme="minorEastAsia" w:eastAsiaTheme="minorEastAsia" w:hAnsiTheme="minorEastAsia" w:hint="eastAsia"/>
          <w:b/>
          <w:sz w:val="24"/>
        </w:rPr>
        <w:t>に</w:t>
      </w:r>
      <w:r w:rsidR="00236BCA" w:rsidRPr="001F64DA">
        <w:rPr>
          <w:rFonts w:asciiTheme="minorEastAsia" w:eastAsiaTheme="minorEastAsia" w:hAnsiTheme="minorEastAsia" w:hint="eastAsia"/>
          <w:sz w:val="24"/>
        </w:rPr>
        <w:t>添付して</w:t>
      </w:r>
      <w:r w:rsidR="0059383C" w:rsidRPr="001F64DA">
        <w:rPr>
          <w:rFonts w:asciiTheme="minorEastAsia" w:eastAsiaTheme="minorEastAsia" w:hAnsiTheme="minorEastAsia" w:hint="eastAsia"/>
          <w:sz w:val="24"/>
        </w:rPr>
        <w:t>提出する。</w:t>
      </w:r>
    </w:p>
    <w:p w:rsidR="0059383C" w:rsidRPr="006C0A6F" w:rsidRDefault="0059383C" w:rsidP="0059383C">
      <w:pPr>
        <w:ind w:leftChars="570" w:left="1437" w:hangingChars="100" w:hanging="240"/>
        <w:rPr>
          <w:color w:val="000000"/>
          <w:sz w:val="24"/>
        </w:rPr>
      </w:pPr>
      <w:r w:rsidRPr="006C0A6F">
        <w:rPr>
          <w:rFonts w:hint="eastAsia"/>
          <w:color w:val="000000"/>
          <w:sz w:val="24"/>
        </w:rPr>
        <w:t>ｂ　当日の安全対策の確認に役立てるとともに，次年度の活動への引き継ぎ事項を明確にしておく。</w:t>
      </w:r>
    </w:p>
    <w:p w:rsidR="0059383C" w:rsidRPr="006C0A6F" w:rsidRDefault="0059383C" w:rsidP="00A62116">
      <w:pPr>
        <w:ind w:left="960"/>
        <w:rPr>
          <w:color w:val="000000"/>
          <w:sz w:val="24"/>
        </w:rPr>
      </w:pPr>
      <w:r w:rsidRPr="006C0A6F">
        <w:rPr>
          <w:rFonts w:hint="eastAsia"/>
          <w:color w:val="000000"/>
          <w:sz w:val="24"/>
        </w:rPr>
        <w:t>※　提出</w:t>
      </w:r>
      <w:r w:rsidR="00236BCA">
        <w:rPr>
          <w:rFonts w:hint="eastAsia"/>
          <w:color w:val="000000"/>
          <w:sz w:val="24"/>
        </w:rPr>
        <w:t>するチェックリスト</w:t>
      </w:r>
      <w:r w:rsidR="002B1646" w:rsidRPr="001F64DA">
        <w:rPr>
          <w:rFonts w:hint="eastAsia"/>
          <w:sz w:val="24"/>
        </w:rPr>
        <w:t>の</w:t>
      </w:r>
      <w:r w:rsidR="00236BCA">
        <w:rPr>
          <w:rFonts w:hint="eastAsia"/>
          <w:color w:val="000000"/>
          <w:sz w:val="24"/>
        </w:rPr>
        <w:t>原本は学校内で保管する</w:t>
      </w:r>
      <w:r w:rsidRPr="006C0A6F">
        <w:rPr>
          <w:rFonts w:hint="eastAsia"/>
          <w:color w:val="000000"/>
          <w:sz w:val="24"/>
        </w:rPr>
        <w:t>。</w:t>
      </w:r>
    </w:p>
    <w:p w:rsidR="006C0A6F" w:rsidRPr="00D349B9" w:rsidRDefault="006C0A6F" w:rsidP="00A62116">
      <w:pPr>
        <w:ind w:left="960"/>
        <w:rPr>
          <w:color w:val="FF0000"/>
          <w:sz w:val="24"/>
        </w:rPr>
      </w:pPr>
    </w:p>
    <w:p w:rsidR="0059383C" w:rsidRPr="006C0A6F" w:rsidRDefault="0059383C" w:rsidP="0059383C">
      <w:pPr>
        <w:ind w:firstLineChars="200" w:firstLine="480"/>
        <w:rPr>
          <w:rFonts w:ascii="ＭＳ ゴシック" w:eastAsia="ＭＳ ゴシック" w:hAnsi="ＭＳ ゴシック"/>
          <w:color w:val="000000"/>
          <w:sz w:val="24"/>
        </w:rPr>
      </w:pPr>
      <w:r w:rsidRPr="006C0A6F">
        <w:rPr>
          <w:rFonts w:ascii="ＭＳ ゴシック" w:eastAsia="ＭＳ ゴシック" w:hAnsi="ＭＳ ゴシック" w:hint="eastAsia"/>
          <w:color w:val="000000"/>
          <w:sz w:val="24"/>
        </w:rPr>
        <w:t>③　行事終了後の反省と記録の保管などについて</w:t>
      </w:r>
    </w:p>
    <w:p w:rsidR="0059383C" w:rsidRPr="006C0A6F" w:rsidRDefault="0059383C" w:rsidP="0059383C">
      <w:pPr>
        <w:ind w:left="708" w:hangingChars="295" w:hanging="708"/>
        <w:rPr>
          <w:rFonts w:ascii="ＭＳ 明朝" w:hAnsi="ＭＳ 明朝"/>
          <w:color w:val="000000"/>
          <w:sz w:val="24"/>
        </w:rPr>
      </w:pPr>
      <w:r w:rsidRPr="006C0A6F">
        <w:rPr>
          <w:rFonts w:ascii="ＭＳ 明朝" w:hAnsi="ＭＳ 明朝" w:hint="eastAsia"/>
          <w:color w:val="000000"/>
          <w:sz w:val="24"/>
        </w:rPr>
        <w:t xml:space="preserve">　　　　「当日チェックリスト」「安全管理上の改善すべき引き継ぎ事項」などを活用して事後評価を適切に行い，次年度の担当者に反省点が引き継がれるようにすること。また，児童生徒用および教員用の「しおり」や作成した書類などについても管理・保管する場所を決め，いつでも確認・活用できるようにすること。</w:t>
      </w:r>
    </w:p>
    <w:p w:rsidR="0059383C" w:rsidRPr="00D349B9" w:rsidRDefault="0059383C" w:rsidP="0059383C">
      <w:pPr>
        <w:snapToGrid w:val="0"/>
        <w:ind w:left="960" w:hangingChars="400" w:hanging="960"/>
        <w:rPr>
          <w:rFonts w:ascii="ＭＳ 明朝" w:hAnsi="ＭＳ 明朝"/>
          <w:color w:val="FF0000"/>
          <w:sz w:val="24"/>
        </w:rPr>
      </w:pPr>
    </w:p>
    <w:p w:rsidR="0059383C" w:rsidRPr="006C0A6F" w:rsidRDefault="0059383C" w:rsidP="0059383C">
      <w:pPr>
        <w:rPr>
          <w:rFonts w:ascii="ＭＳ ゴシック" w:eastAsia="ＭＳ ゴシック" w:hAnsi="ＭＳ ゴシック"/>
          <w:color w:val="000000"/>
          <w:sz w:val="24"/>
        </w:rPr>
      </w:pPr>
      <w:r w:rsidRPr="00D349B9">
        <w:rPr>
          <w:rFonts w:ascii="ＭＳ ゴシック" w:eastAsia="ＭＳ ゴシック" w:hAnsi="ＭＳ ゴシック" w:hint="eastAsia"/>
          <w:color w:val="FF0000"/>
          <w:sz w:val="24"/>
        </w:rPr>
        <w:t xml:space="preserve">　　</w:t>
      </w:r>
      <w:r w:rsidRPr="006C0A6F">
        <w:rPr>
          <w:rFonts w:ascii="ＭＳ ゴシック" w:eastAsia="ＭＳ ゴシック" w:hAnsi="ＭＳ ゴシック" w:hint="eastAsia"/>
          <w:color w:val="000000"/>
          <w:sz w:val="24"/>
        </w:rPr>
        <w:t>④　施設利用に関する申請書・報告書などの作成について</w:t>
      </w:r>
    </w:p>
    <w:p w:rsidR="0059383C" w:rsidRPr="006C0A6F" w:rsidRDefault="0059383C" w:rsidP="0059383C">
      <w:pPr>
        <w:ind w:left="924" w:hangingChars="385" w:hanging="924"/>
        <w:rPr>
          <w:color w:val="000000"/>
          <w:sz w:val="24"/>
        </w:rPr>
      </w:pPr>
      <w:r w:rsidRPr="006C0A6F">
        <w:rPr>
          <w:rFonts w:hint="eastAsia"/>
          <w:color w:val="000000"/>
          <w:sz w:val="24"/>
        </w:rPr>
        <w:t xml:space="preserve">　　　・下記施設を使用する場合は，「学校教育指導要覧」に定められた申請書を提出すること。</w:t>
      </w:r>
    </w:p>
    <w:p w:rsidR="002B1646" w:rsidRPr="001F64DA" w:rsidRDefault="006C0A6F" w:rsidP="001F64DA">
      <w:pPr>
        <w:ind w:firstLineChars="500" w:firstLine="1200"/>
        <w:rPr>
          <w:sz w:val="24"/>
        </w:rPr>
      </w:pPr>
      <w:r w:rsidRPr="006C0A6F">
        <w:rPr>
          <w:rFonts w:hint="eastAsia"/>
          <w:color w:val="000000"/>
          <w:sz w:val="24"/>
        </w:rPr>
        <w:t>ａ　野外教育センター・・・</w:t>
      </w:r>
      <w:r w:rsidR="002B1646" w:rsidRPr="001F64DA">
        <w:rPr>
          <w:rFonts w:hint="eastAsia"/>
          <w:sz w:val="24"/>
        </w:rPr>
        <w:t>使用承認申請書，施設・物品使用申請書</w:t>
      </w:r>
    </w:p>
    <w:p w:rsidR="002B1646" w:rsidRPr="001F64DA" w:rsidRDefault="002B1646" w:rsidP="0059383C">
      <w:pPr>
        <w:ind w:left="1197"/>
        <w:rPr>
          <w:sz w:val="24"/>
        </w:rPr>
      </w:pPr>
      <w:r w:rsidRPr="001F64DA">
        <w:rPr>
          <w:rFonts w:hint="eastAsia"/>
          <w:sz w:val="24"/>
        </w:rPr>
        <w:t xml:space="preserve">　　　　　　　　　　　　　野外活動のしおり２部</w:t>
      </w:r>
    </w:p>
    <w:p w:rsidR="0059383C" w:rsidRPr="001F64DA" w:rsidRDefault="0059383C" w:rsidP="0059383C">
      <w:pPr>
        <w:ind w:left="1197"/>
        <w:rPr>
          <w:sz w:val="24"/>
        </w:rPr>
      </w:pPr>
      <w:r w:rsidRPr="001F64DA">
        <w:rPr>
          <w:rFonts w:hint="eastAsia"/>
          <w:sz w:val="24"/>
        </w:rPr>
        <w:t>ｂ　少年自然の家・・・・・使用承認申請書，使用料減免申請書</w:t>
      </w:r>
    </w:p>
    <w:p w:rsidR="002B1646" w:rsidRPr="001F64DA" w:rsidRDefault="002B1646" w:rsidP="00662E4C">
      <w:pPr>
        <w:ind w:leftChars="570" w:left="1197" w:firstLineChars="1300" w:firstLine="3120"/>
        <w:rPr>
          <w:sz w:val="24"/>
        </w:rPr>
      </w:pPr>
      <w:r w:rsidRPr="001F64DA">
        <w:rPr>
          <w:rFonts w:hint="eastAsia"/>
          <w:sz w:val="24"/>
        </w:rPr>
        <w:t>施設・物品使用申請書，野外活動のしおり２部</w:t>
      </w:r>
    </w:p>
    <w:p w:rsidR="00751602" w:rsidRDefault="00751602" w:rsidP="0059383C">
      <w:pPr>
        <w:snapToGrid w:val="0"/>
        <w:rPr>
          <w:color w:val="000000"/>
          <w:sz w:val="24"/>
        </w:rPr>
      </w:pPr>
    </w:p>
    <w:p w:rsidR="00751602" w:rsidRPr="002B1646"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1F64DA" w:rsidRDefault="001F64DA" w:rsidP="0059383C">
      <w:pPr>
        <w:snapToGrid w:val="0"/>
        <w:rPr>
          <w:color w:val="000000"/>
          <w:sz w:val="24"/>
        </w:rPr>
      </w:pPr>
    </w:p>
    <w:p w:rsidR="001F64DA" w:rsidRDefault="001F64DA" w:rsidP="0059383C">
      <w:pPr>
        <w:snapToGrid w:val="0"/>
        <w:rPr>
          <w:color w:val="000000"/>
          <w:sz w:val="24"/>
        </w:rPr>
      </w:pPr>
    </w:p>
    <w:p w:rsidR="001F64DA" w:rsidRDefault="001F64DA"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751602" w:rsidRDefault="00751602" w:rsidP="0059383C">
      <w:pPr>
        <w:snapToGrid w:val="0"/>
        <w:rPr>
          <w:color w:val="000000"/>
          <w:sz w:val="24"/>
        </w:rPr>
      </w:pPr>
    </w:p>
    <w:p w:rsidR="009B6048" w:rsidRPr="006C0A6F" w:rsidRDefault="009B6048" w:rsidP="009B6048">
      <w:pPr>
        <w:snapToGrid w:val="0"/>
        <w:rPr>
          <w:rFonts w:ascii="ＭＳ Ｐゴシック" w:eastAsia="ＭＳ Ｐゴシック" w:hAnsi="ＭＳ Ｐゴシック"/>
          <w:color w:val="000000"/>
          <w:sz w:val="24"/>
        </w:rPr>
      </w:pPr>
      <w:r w:rsidRPr="006C0A6F">
        <w:rPr>
          <w:rFonts w:hint="eastAsia"/>
          <w:color w:val="000000"/>
          <w:sz w:val="24"/>
        </w:rPr>
        <w:lastRenderedPageBreak/>
        <w:t>■</w:t>
      </w:r>
      <w:r w:rsidRPr="006C0A6F">
        <w:rPr>
          <w:rFonts w:hint="eastAsia"/>
          <w:color w:val="000000"/>
          <w:sz w:val="24"/>
        </w:rPr>
        <w:t xml:space="preserve"> </w:t>
      </w:r>
      <w:r w:rsidRPr="006C0A6F">
        <w:rPr>
          <w:rFonts w:ascii="ＭＳ Ｐゴシック" w:eastAsia="ＭＳ Ｐゴシック" w:hAnsi="ＭＳ Ｐゴシック" w:hint="eastAsia"/>
          <w:color w:val="000000"/>
          <w:sz w:val="24"/>
        </w:rPr>
        <w:t>参考資料１　　「校外学習（行事）等に係わる提出書類と提出期限，提出先」</w:t>
      </w:r>
      <w:r>
        <w:rPr>
          <w:rFonts w:ascii="ＭＳ Ｐゴシック" w:eastAsia="ＭＳ Ｐゴシック" w:hAnsi="ＭＳ Ｐゴシック" w:hint="eastAsia"/>
          <w:color w:val="000000"/>
          <w:sz w:val="24"/>
        </w:rPr>
        <w:t xml:space="preserve">　　　</w:t>
      </w:r>
    </w:p>
    <w:p w:rsidR="009B6048" w:rsidRPr="00751602" w:rsidRDefault="009B6048" w:rsidP="009B6048">
      <w:pPr>
        <w:snapToGrid w:val="0"/>
        <w:rPr>
          <w:color w:val="000000"/>
          <w:sz w:val="24"/>
        </w:rPr>
      </w:pPr>
    </w:p>
    <w:tbl>
      <w:tblPr>
        <w:tblW w:w="9442"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5504"/>
        <w:gridCol w:w="1884"/>
        <w:gridCol w:w="1575"/>
      </w:tblGrid>
      <w:tr w:rsidR="009B6048" w:rsidRPr="004674D3" w:rsidTr="004574B4">
        <w:tc>
          <w:tcPr>
            <w:tcW w:w="479" w:type="dxa"/>
            <w:tcBorders>
              <w:bottom w:val="single" w:sz="12" w:space="0" w:color="auto"/>
            </w:tcBorders>
            <w:shd w:val="clear" w:color="auto" w:fill="D9D9D9"/>
            <w:vAlign w:val="center"/>
          </w:tcPr>
          <w:p w:rsidR="009B6048" w:rsidRPr="004674D3" w:rsidRDefault="009B6048" w:rsidP="004574B4">
            <w:pPr>
              <w:snapToGrid w:val="0"/>
              <w:jc w:val="center"/>
              <w:rPr>
                <w:color w:val="FF0000"/>
              </w:rPr>
            </w:pPr>
          </w:p>
        </w:tc>
        <w:tc>
          <w:tcPr>
            <w:tcW w:w="5504" w:type="dxa"/>
            <w:tcBorders>
              <w:bottom w:val="single" w:sz="12" w:space="0" w:color="auto"/>
            </w:tcBorders>
            <w:shd w:val="clear" w:color="auto" w:fill="D9D9D9"/>
          </w:tcPr>
          <w:p w:rsidR="009B6048" w:rsidRPr="004674D3" w:rsidRDefault="009B6048" w:rsidP="004574B4">
            <w:pPr>
              <w:jc w:val="center"/>
              <w:rPr>
                <w:rFonts w:ascii="ＭＳ ゴシック" w:eastAsia="ＭＳ ゴシック" w:hAnsi="ＭＳ ゴシック"/>
                <w:color w:val="000000"/>
              </w:rPr>
            </w:pPr>
            <w:r w:rsidRPr="004674D3">
              <w:rPr>
                <w:rFonts w:ascii="ＭＳ ゴシック" w:eastAsia="ＭＳ ゴシック" w:hAnsi="ＭＳ ゴシック" w:hint="eastAsia"/>
                <w:color w:val="000000"/>
              </w:rPr>
              <w:t>提出する書類</w:t>
            </w:r>
          </w:p>
        </w:tc>
        <w:tc>
          <w:tcPr>
            <w:tcW w:w="1884" w:type="dxa"/>
            <w:tcBorders>
              <w:bottom w:val="single" w:sz="12" w:space="0" w:color="auto"/>
            </w:tcBorders>
            <w:shd w:val="clear" w:color="auto" w:fill="D9D9D9"/>
          </w:tcPr>
          <w:p w:rsidR="009B6048" w:rsidRPr="004674D3" w:rsidRDefault="009B6048" w:rsidP="004574B4">
            <w:pPr>
              <w:jc w:val="center"/>
              <w:rPr>
                <w:rFonts w:ascii="ＭＳ ゴシック" w:eastAsia="ＭＳ ゴシック" w:hAnsi="ＭＳ ゴシック"/>
                <w:color w:val="000000"/>
              </w:rPr>
            </w:pPr>
            <w:r w:rsidRPr="004674D3">
              <w:rPr>
                <w:rFonts w:ascii="ＭＳ ゴシック" w:eastAsia="ＭＳ ゴシック" w:hAnsi="ＭＳ ゴシック" w:hint="eastAsia"/>
                <w:color w:val="000000"/>
              </w:rPr>
              <w:t>提出期限</w:t>
            </w:r>
          </w:p>
        </w:tc>
        <w:tc>
          <w:tcPr>
            <w:tcW w:w="1575" w:type="dxa"/>
            <w:tcBorders>
              <w:bottom w:val="single" w:sz="12" w:space="0" w:color="auto"/>
            </w:tcBorders>
            <w:shd w:val="clear" w:color="auto" w:fill="D9D9D9"/>
          </w:tcPr>
          <w:p w:rsidR="009B6048" w:rsidRPr="004674D3" w:rsidRDefault="009B6048" w:rsidP="004574B4">
            <w:pPr>
              <w:jc w:val="center"/>
              <w:rPr>
                <w:rFonts w:ascii="ＭＳ ゴシック" w:eastAsia="ＭＳ ゴシック" w:hAnsi="ＭＳ ゴシック"/>
                <w:color w:val="000000"/>
              </w:rPr>
            </w:pPr>
            <w:r w:rsidRPr="004674D3">
              <w:rPr>
                <w:rFonts w:ascii="ＭＳ ゴシック" w:eastAsia="ＭＳ ゴシック" w:hAnsi="ＭＳ ゴシック" w:hint="eastAsia"/>
                <w:color w:val="000000"/>
              </w:rPr>
              <w:t>提出先</w:t>
            </w:r>
          </w:p>
        </w:tc>
      </w:tr>
      <w:tr w:rsidR="009B6048" w:rsidRPr="004674D3" w:rsidTr="004574B4">
        <w:trPr>
          <w:trHeight w:val="3387"/>
        </w:trPr>
        <w:tc>
          <w:tcPr>
            <w:tcW w:w="479" w:type="dxa"/>
            <w:tcBorders>
              <w:top w:val="single" w:sz="12" w:space="0" w:color="auto"/>
              <w:left w:val="single" w:sz="12" w:space="0" w:color="auto"/>
              <w:bottom w:val="dashed" w:sz="4" w:space="0" w:color="auto"/>
            </w:tcBorders>
            <w:shd w:val="clear" w:color="auto" w:fill="auto"/>
            <w:vAlign w:val="center"/>
          </w:tcPr>
          <w:p w:rsidR="009B6048" w:rsidRPr="004674D3" w:rsidRDefault="009B6048" w:rsidP="004574B4">
            <w:pPr>
              <w:jc w:val="center"/>
              <w:rPr>
                <w:color w:val="000000"/>
              </w:rPr>
            </w:pPr>
            <w:r w:rsidRPr="004674D3">
              <w:rPr>
                <w:rFonts w:hint="eastAsia"/>
                <w:color w:val="000000"/>
              </w:rPr>
              <w:t>1</w:t>
            </w:r>
          </w:p>
        </w:tc>
        <w:tc>
          <w:tcPr>
            <w:tcW w:w="5504" w:type="dxa"/>
            <w:tcBorders>
              <w:top w:val="single" w:sz="12" w:space="0" w:color="auto"/>
              <w:bottom w:val="dashed" w:sz="4" w:space="0" w:color="auto"/>
            </w:tcBorders>
            <w:shd w:val="clear" w:color="auto" w:fill="auto"/>
            <w:vAlign w:val="center"/>
          </w:tcPr>
          <w:p w:rsidR="009B6048" w:rsidRDefault="009B6048" w:rsidP="004574B4">
            <w:pPr>
              <w:rPr>
                <w:rFonts w:ascii="ＭＳ ゴシック" w:eastAsia="ＭＳ ゴシック" w:hAnsi="ＭＳ ゴシック"/>
                <w:color w:val="000000"/>
              </w:rPr>
            </w:pPr>
            <w:r>
              <w:rPr>
                <w:rFonts w:ascii="ＭＳ ゴシック" w:eastAsia="ＭＳ ゴシック" w:hAnsi="ＭＳ ゴシック" w:hint="eastAsia"/>
                <w:color w:val="000000"/>
                <w:u w:val="single"/>
              </w:rPr>
              <w:t>■</w:t>
            </w:r>
            <w:r w:rsidRPr="004674D3">
              <w:rPr>
                <w:rFonts w:ascii="ＭＳ ゴシック" w:eastAsia="ＭＳ ゴシック" w:hAnsi="ＭＳ ゴシック" w:hint="eastAsia"/>
                <w:color w:val="000000"/>
                <w:u w:val="single"/>
              </w:rPr>
              <w:t>泊を伴う行事</w:t>
            </w:r>
          </w:p>
          <w:p w:rsidR="009B6048" w:rsidRDefault="009B6048" w:rsidP="004574B4">
            <w:pPr>
              <w:ind w:firstLineChars="200" w:firstLine="420"/>
              <w:rPr>
                <w:rFonts w:ascii="ＭＳ ゴシック" w:eastAsia="ＭＳ ゴシック" w:hAnsi="ＭＳ ゴシック"/>
                <w:color w:val="000000"/>
              </w:rPr>
            </w:pPr>
            <w:r>
              <w:rPr>
                <w:rFonts w:ascii="ＭＳ ゴシック" w:eastAsia="ＭＳ ゴシック" w:hAnsi="ＭＳ ゴシック" w:hint="eastAsia"/>
                <w:color w:val="000000"/>
              </w:rPr>
              <w:t>野外教育活動，自然体験活動，修学旅行など</w:t>
            </w:r>
          </w:p>
          <w:p w:rsidR="009B6048" w:rsidRDefault="009B6048" w:rsidP="004574B4">
            <w:pPr>
              <w:rPr>
                <w:rFonts w:ascii="ＭＳ ゴシック" w:eastAsia="ＭＳ ゴシック" w:hAnsi="ＭＳ ゴシック"/>
                <w:color w:val="000000"/>
                <w:u w:val="single"/>
              </w:rPr>
            </w:pPr>
            <w:r>
              <w:rPr>
                <w:rFonts w:ascii="ＭＳ ゴシック" w:eastAsia="ＭＳ ゴシック" w:hAnsi="ＭＳ ゴシック" w:hint="eastAsia"/>
                <w:color w:val="000000"/>
              </w:rPr>
              <w:t>■</w:t>
            </w:r>
            <w:r>
              <w:rPr>
                <w:rFonts w:ascii="ＭＳ ゴシック" w:eastAsia="ＭＳ ゴシック" w:hAnsi="ＭＳ ゴシック" w:hint="eastAsia"/>
                <w:color w:val="000000"/>
                <w:u w:val="single"/>
              </w:rPr>
              <w:t>泊を伴わないが，</w:t>
            </w:r>
            <w:r w:rsidRPr="004674D3">
              <w:rPr>
                <w:rFonts w:ascii="ＭＳ ゴシック" w:eastAsia="ＭＳ ゴシック" w:hAnsi="ＭＳ ゴシック" w:hint="eastAsia"/>
                <w:color w:val="000000"/>
                <w:u w:val="single"/>
              </w:rPr>
              <w:t>危険を伴うと判断される行事</w:t>
            </w:r>
          </w:p>
          <w:p w:rsidR="009B6048" w:rsidRDefault="009B6048" w:rsidP="004574B4">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長距離歩行，河川や海岸での活動など</w:t>
            </w:r>
          </w:p>
          <w:p w:rsidR="009B6048" w:rsidRDefault="009B6048" w:rsidP="004574B4">
            <w:pPr>
              <w:rPr>
                <w:rFonts w:ascii="ＭＳ ゴシック" w:eastAsia="ＭＳ ゴシック" w:hAnsi="ＭＳ ゴシック"/>
                <w:color w:val="000000"/>
                <w:u w:val="single"/>
              </w:rPr>
            </w:pPr>
            <w:r>
              <w:rPr>
                <w:rFonts w:ascii="ＭＳ ゴシック" w:eastAsia="ＭＳ ゴシック" w:hAnsi="ＭＳ ゴシック" w:hint="eastAsia"/>
                <w:color w:val="000000"/>
              </w:rPr>
              <w:t>■</w:t>
            </w:r>
            <w:r>
              <w:rPr>
                <w:rFonts w:ascii="ＭＳ ゴシック" w:eastAsia="ＭＳ ゴシック" w:hAnsi="ＭＳ ゴシック" w:hint="eastAsia"/>
                <w:color w:val="000000"/>
                <w:u w:val="single"/>
              </w:rPr>
              <w:t>泊を伴わないが，班別で児童生徒だけで行動す</w:t>
            </w:r>
            <w:r w:rsidRPr="004674D3">
              <w:rPr>
                <w:rFonts w:ascii="ＭＳ ゴシック" w:eastAsia="ＭＳ ゴシック" w:hAnsi="ＭＳ ゴシック" w:hint="eastAsia"/>
                <w:color w:val="000000"/>
                <w:u w:val="single"/>
              </w:rPr>
              <w:t>る行</w:t>
            </w:r>
            <w:r>
              <w:rPr>
                <w:rFonts w:ascii="ＭＳ ゴシック" w:eastAsia="ＭＳ ゴシック" w:hAnsi="ＭＳ ゴシック" w:hint="eastAsia"/>
                <w:color w:val="000000"/>
                <w:u w:val="single"/>
              </w:rPr>
              <w:t>事</w:t>
            </w:r>
          </w:p>
          <w:p w:rsidR="009B6048" w:rsidRPr="0021564F" w:rsidRDefault="009B6048" w:rsidP="004574B4">
            <w:pPr>
              <w:rPr>
                <w:rFonts w:ascii="ＭＳ ゴシック" w:eastAsia="ＭＳ ゴシック" w:hAnsi="ＭＳ ゴシック"/>
                <w:color w:val="000000"/>
              </w:rPr>
            </w:pPr>
            <w:r>
              <w:rPr>
                <w:rFonts w:ascii="ＭＳ ゴシック" w:eastAsia="ＭＳ ゴシック" w:hAnsi="ＭＳ ゴシック" w:hint="eastAsia"/>
                <w:color w:val="000000"/>
              </w:rPr>
              <w:t xml:space="preserve">　　名古屋分散学習，職場体験活動など</w:t>
            </w:r>
          </w:p>
          <w:p w:rsidR="009B6048" w:rsidRPr="00CF6707" w:rsidRDefault="009B6048" w:rsidP="004574B4">
            <w:pPr>
              <w:rPr>
                <w:rFonts w:ascii="ＭＳ Ｐ明朝" w:eastAsia="ＭＳ Ｐ明朝" w:hAnsi="ＭＳ Ｐ明朝"/>
                <w:color w:val="000000"/>
              </w:rPr>
            </w:pPr>
          </w:p>
          <w:p w:rsidR="009B6048" w:rsidRDefault="009B6048" w:rsidP="004574B4">
            <w:pPr>
              <w:ind w:leftChars="100" w:left="210"/>
              <w:rPr>
                <w:rFonts w:ascii="ＭＳ ゴシック" w:eastAsia="ＭＳ ゴシック" w:hAnsi="ＭＳ ゴシック"/>
                <w:color w:val="000000"/>
              </w:rPr>
            </w:pPr>
            <w:r>
              <w:rPr>
                <w:rFonts w:ascii="ＭＳ ゴシック" w:eastAsia="ＭＳ ゴシック" w:hAnsi="ＭＳ ゴシック" w:hint="eastAsia"/>
                <w:color w:val="000000"/>
              </w:rPr>
              <w:t>①「</w:t>
            </w:r>
            <w:r w:rsidRPr="004674D3">
              <w:rPr>
                <w:rFonts w:ascii="ＭＳ ゴシック" w:eastAsia="ＭＳ ゴシック" w:hAnsi="ＭＳ ゴシック" w:hint="eastAsia"/>
                <w:color w:val="000000"/>
              </w:rPr>
              <w:t>学校行事について（届出　様式３１－１）</w:t>
            </w:r>
            <w:r>
              <w:rPr>
                <w:rFonts w:ascii="ＭＳ ゴシック" w:eastAsia="ＭＳ ゴシック" w:hAnsi="ＭＳ ゴシック" w:hint="eastAsia"/>
                <w:color w:val="000000"/>
              </w:rPr>
              <w:t>」</w:t>
            </w:r>
          </w:p>
          <w:p w:rsidR="009B6048" w:rsidRDefault="009B6048" w:rsidP="004574B4">
            <w:pPr>
              <w:ind w:leftChars="100" w:left="210" w:firstLineChars="300" w:firstLine="630"/>
              <w:rPr>
                <w:rFonts w:ascii="ＭＳ ゴシック" w:eastAsia="ＭＳ ゴシック" w:hAnsi="ＭＳ ゴシック"/>
                <w:color w:val="000000"/>
                <w:u w:val="wave"/>
              </w:rPr>
            </w:pPr>
            <w:r w:rsidRPr="004674D3">
              <w:rPr>
                <w:rFonts w:ascii="ＭＳ ゴシック" w:eastAsia="ＭＳ ゴシック" w:hAnsi="ＭＳ ゴシック" w:hint="eastAsia"/>
                <w:color w:val="000000"/>
              </w:rPr>
              <w:t>※</w:t>
            </w:r>
            <w:r w:rsidRPr="004674D3">
              <w:rPr>
                <w:rFonts w:ascii="ＭＳ ゴシック" w:eastAsia="ＭＳ ゴシック" w:hAnsi="ＭＳ ゴシック" w:hint="eastAsia"/>
                <w:color w:val="000000"/>
                <w:u w:val="wave"/>
              </w:rPr>
              <w:t>校長の職印を押す</w:t>
            </w:r>
          </w:p>
          <w:p w:rsidR="009B6048" w:rsidRPr="004674D3" w:rsidRDefault="009B6048" w:rsidP="00236BCA">
            <w:pPr>
              <w:ind w:leftChars="100" w:left="210"/>
              <w:rPr>
                <w:rFonts w:ascii="ＭＳ ゴシック" w:eastAsia="ＭＳ ゴシック" w:hAnsi="ＭＳ ゴシック"/>
                <w:color w:val="000000"/>
              </w:rPr>
            </w:pPr>
            <w:r>
              <w:rPr>
                <w:rFonts w:ascii="ＭＳ ゴシック" w:eastAsia="ＭＳ ゴシック" w:hAnsi="ＭＳ ゴシック" w:hint="eastAsia"/>
                <w:color w:val="000000"/>
              </w:rPr>
              <w:t>②「実施計画案」（別添「指導日程細案」）</w:t>
            </w:r>
          </w:p>
          <w:p w:rsidR="009B6048" w:rsidRPr="001F64DA" w:rsidRDefault="009B6048" w:rsidP="004574B4">
            <w:pPr>
              <w:snapToGrid w:val="0"/>
              <w:spacing w:line="276" w:lineRule="auto"/>
              <w:ind w:leftChars="100" w:left="210"/>
              <w:rPr>
                <w:rFonts w:ascii="ＭＳ ゴシック" w:eastAsia="ＭＳ ゴシック" w:hAnsi="ＭＳ ゴシック"/>
              </w:rPr>
            </w:pPr>
            <w:r w:rsidRPr="002B1646">
              <w:rPr>
                <w:rFonts w:ascii="ＭＳ ゴシック" w:eastAsia="ＭＳ ゴシック" w:hAnsi="ＭＳ ゴシック" w:hint="eastAsia"/>
                <w:color w:val="000000"/>
              </w:rPr>
              <w:t>③「下見・事前チェックリスト」</w:t>
            </w:r>
            <w:r w:rsidR="002B1646" w:rsidRPr="001F64DA">
              <w:rPr>
                <w:rFonts w:ascii="ＭＳ ゴシック" w:eastAsia="ＭＳ ゴシック" w:hAnsi="ＭＳ ゴシック" w:hint="eastAsia"/>
                <w:u w:val="wave"/>
              </w:rPr>
              <w:t>の写し</w:t>
            </w:r>
          </w:p>
          <w:p w:rsidR="009B6048" w:rsidRDefault="009B6048" w:rsidP="004574B4">
            <w:pPr>
              <w:ind w:leftChars="100" w:left="210" w:right="844" w:firstLineChars="300" w:firstLine="630"/>
              <w:rPr>
                <w:rFonts w:ascii="ＭＳ ゴシック" w:eastAsia="ＭＳ ゴシック" w:hAnsi="ＭＳ ゴシック"/>
                <w:color w:val="000000"/>
                <w:u w:val="wave"/>
              </w:rPr>
            </w:pPr>
            <w:r w:rsidRPr="004674D3">
              <w:rPr>
                <w:rFonts w:ascii="ＭＳ ゴシック" w:eastAsia="ＭＳ ゴシック" w:hAnsi="ＭＳ ゴシック" w:hint="eastAsia"/>
                <w:color w:val="000000"/>
              </w:rPr>
              <w:t>※</w:t>
            </w:r>
            <w:r w:rsidRPr="004674D3">
              <w:rPr>
                <w:rFonts w:ascii="ＭＳ ゴシック" w:eastAsia="ＭＳ ゴシック" w:hAnsi="ＭＳ ゴシック" w:hint="eastAsia"/>
                <w:color w:val="000000"/>
                <w:u w:val="wave"/>
              </w:rPr>
              <w:t>校長の私印を押す</w:t>
            </w:r>
          </w:p>
          <w:p w:rsidR="00236BCA" w:rsidRPr="004674D3" w:rsidRDefault="00236BCA" w:rsidP="004574B4">
            <w:pPr>
              <w:ind w:leftChars="100" w:left="210" w:right="844" w:firstLineChars="300" w:firstLine="630"/>
              <w:rPr>
                <w:rFonts w:ascii="ＭＳ ゴシック" w:eastAsia="ＭＳ ゴシック" w:hAnsi="ＭＳ ゴシック"/>
                <w:color w:val="000000"/>
              </w:rPr>
            </w:pPr>
          </w:p>
        </w:tc>
        <w:tc>
          <w:tcPr>
            <w:tcW w:w="1884" w:type="dxa"/>
            <w:tcBorders>
              <w:top w:val="single" w:sz="12" w:space="0" w:color="auto"/>
              <w:bottom w:val="dashed" w:sz="4" w:space="0" w:color="auto"/>
            </w:tcBorders>
            <w:shd w:val="clear" w:color="auto" w:fill="auto"/>
          </w:tcPr>
          <w:p w:rsidR="009B6048" w:rsidRDefault="009B6048" w:rsidP="004574B4">
            <w:pPr>
              <w:snapToGrid w:val="0"/>
              <w:spacing w:line="276" w:lineRule="auto"/>
              <w:rPr>
                <w:color w:val="000000"/>
              </w:rPr>
            </w:pPr>
          </w:p>
          <w:p w:rsidR="009B6048" w:rsidRDefault="009B6048" w:rsidP="004574B4">
            <w:pPr>
              <w:snapToGrid w:val="0"/>
              <w:spacing w:line="276" w:lineRule="auto"/>
              <w:rPr>
                <w:color w:val="000000"/>
              </w:rPr>
            </w:pPr>
          </w:p>
          <w:p w:rsidR="009B6048" w:rsidRDefault="009B6048" w:rsidP="004574B4">
            <w:pPr>
              <w:snapToGrid w:val="0"/>
              <w:spacing w:line="276" w:lineRule="auto"/>
              <w:rPr>
                <w:color w:val="000000"/>
              </w:rPr>
            </w:pPr>
          </w:p>
          <w:p w:rsidR="009B6048" w:rsidRDefault="009B6048" w:rsidP="004574B4">
            <w:pPr>
              <w:snapToGrid w:val="0"/>
              <w:spacing w:line="276" w:lineRule="auto"/>
              <w:rPr>
                <w:color w:val="000000"/>
              </w:rPr>
            </w:pPr>
          </w:p>
          <w:p w:rsidR="009B6048" w:rsidRDefault="009B6048" w:rsidP="004574B4">
            <w:pPr>
              <w:snapToGrid w:val="0"/>
              <w:spacing w:line="276" w:lineRule="auto"/>
              <w:rPr>
                <w:color w:val="000000"/>
              </w:rPr>
            </w:pPr>
          </w:p>
          <w:p w:rsidR="009B6048" w:rsidRDefault="009B6048" w:rsidP="004574B4">
            <w:pPr>
              <w:snapToGrid w:val="0"/>
              <w:spacing w:line="276" w:lineRule="auto"/>
              <w:rPr>
                <w:color w:val="000000"/>
              </w:rPr>
            </w:pPr>
          </w:p>
          <w:p w:rsidR="009B6048" w:rsidRDefault="009B6048" w:rsidP="004574B4">
            <w:pPr>
              <w:snapToGrid w:val="0"/>
              <w:spacing w:line="276" w:lineRule="auto"/>
              <w:rPr>
                <w:color w:val="000000"/>
              </w:rPr>
            </w:pPr>
          </w:p>
          <w:p w:rsidR="009B6048" w:rsidRPr="00F24DCF" w:rsidRDefault="009B6048" w:rsidP="004574B4">
            <w:pPr>
              <w:snapToGrid w:val="0"/>
              <w:spacing w:line="276" w:lineRule="auto"/>
              <w:ind w:leftChars="50" w:left="105"/>
              <w:rPr>
                <w:b/>
                <w:color w:val="000000"/>
                <w:u w:val="single"/>
              </w:rPr>
            </w:pPr>
            <w:r w:rsidRPr="00F24DCF">
              <w:rPr>
                <w:rFonts w:hint="eastAsia"/>
                <w:b/>
                <w:color w:val="000000"/>
                <w:sz w:val="22"/>
                <w:u w:val="single"/>
              </w:rPr>
              <w:t>出発の２週間前までに</w:t>
            </w:r>
            <w:r>
              <w:rPr>
                <w:b/>
                <w:color w:val="000000"/>
                <w:sz w:val="22"/>
                <w:u w:val="single"/>
              </w:rPr>
              <w:t>，</w:t>
            </w:r>
            <w:r w:rsidRPr="00F24DCF">
              <w:rPr>
                <w:rFonts w:hint="eastAsia"/>
                <w:b/>
                <w:color w:val="000000"/>
                <w:sz w:val="22"/>
                <w:u w:val="single"/>
              </w:rPr>
              <w:t>①②</w:t>
            </w:r>
            <w:r w:rsidR="00236BCA">
              <w:rPr>
                <w:rFonts w:hint="eastAsia"/>
                <w:b/>
                <w:color w:val="000000"/>
                <w:sz w:val="22"/>
                <w:u w:val="single"/>
              </w:rPr>
              <w:t>③</w:t>
            </w:r>
            <w:r w:rsidRPr="00F24DCF">
              <w:rPr>
                <w:rFonts w:hint="eastAsia"/>
                <w:b/>
                <w:color w:val="000000"/>
                <w:sz w:val="22"/>
                <w:u w:val="single"/>
              </w:rPr>
              <w:t>をセットで提出</w:t>
            </w:r>
          </w:p>
        </w:tc>
        <w:tc>
          <w:tcPr>
            <w:tcW w:w="1575" w:type="dxa"/>
            <w:tcBorders>
              <w:top w:val="single" w:sz="12" w:space="0" w:color="auto"/>
              <w:bottom w:val="dashed" w:sz="4" w:space="0" w:color="auto"/>
              <w:right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学校教育課・学校安全担当指導主事</w:t>
            </w:r>
          </w:p>
        </w:tc>
      </w:tr>
      <w:tr w:rsidR="009B6048" w:rsidRPr="004674D3" w:rsidTr="004574B4">
        <w:trPr>
          <w:trHeight w:val="1216"/>
        </w:trPr>
        <w:tc>
          <w:tcPr>
            <w:tcW w:w="479" w:type="dxa"/>
            <w:tcBorders>
              <w:top w:val="dashed" w:sz="4" w:space="0" w:color="auto"/>
              <w:left w:val="single" w:sz="12" w:space="0" w:color="auto"/>
              <w:bottom w:val="single" w:sz="12" w:space="0" w:color="auto"/>
            </w:tcBorders>
            <w:shd w:val="clear" w:color="auto" w:fill="auto"/>
            <w:vAlign w:val="center"/>
          </w:tcPr>
          <w:p w:rsidR="009B6048" w:rsidRPr="004674D3" w:rsidRDefault="009B6048" w:rsidP="004574B4">
            <w:pPr>
              <w:jc w:val="center"/>
              <w:rPr>
                <w:color w:val="000000"/>
              </w:rPr>
            </w:pPr>
            <w:r>
              <w:rPr>
                <w:rFonts w:hint="eastAsia"/>
                <w:color w:val="000000"/>
              </w:rPr>
              <w:t>2</w:t>
            </w:r>
          </w:p>
        </w:tc>
        <w:tc>
          <w:tcPr>
            <w:tcW w:w="5504" w:type="dxa"/>
            <w:tcBorders>
              <w:top w:val="dashed" w:sz="4" w:space="0" w:color="auto"/>
              <w:bottom w:val="single" w:sz="12" w:space="0" w:color="auto"/>
            </w:tcBorders>
            <w:shd w:val="clear" w:color="auto" w:fill="auto"/>
            <w:vAlign w:val="center"/>
          </w:tcPr>
          <w:p w:rsidR="009B6048" w:rsidRDefault="009B6048" w:rsidP="004574B4">
            <w:pPr>
              <w:rPr>
                <w:rFonts w:ascii="ＭＳ ゴシック" w:eastAsia="ＭＳ ゴシック" w:hAnsi="ＭＳ ゴシック"/>
                <w:color w:val="000000"/>
              </w:rPr>
            </w:pPr>
            <w:r>
              <w:rPr>
                <w:rFonts w:ascii="ＭＳ ゴシック" w:eastAsia="ＭＳ ゴシック" w:hAnsi="ＭＳ ゴシック" w:hint="eastAsia"/>
                <w:color w:val="000000"/>
              </w:rPr>
              <w:t>（上記１に該当する行事の</w:t>
            </w:r>
            <w:r w:rsidRPr="004674D3">
              <w:rPr>
                <w:rFonts w:ascii="ＭＳ ゴシック" w:eastAsia="ＭＳ ゴシック" w:hAnsi="ＭＳ ゴシック" w:hint="eastAsia"/>
                <w:color w:val="000000"/>
              </w:rPr>
              <w:t>場合）</w:t>
            </w:r>
          </w:p>
          <w:p w:rsidR="009B6048" w:rsidRPr="002B1646" w:rsidRDefault="009B6048" w:rsidP="004574B4">
            <w:pPr>
              <w:ind w:leftChars="100" w:left="210"/>
              <w:rPr>
                <w:rFonts w:asciiTheme="majorEastAsia" w:eastAsiaTheme="majorEastAsia" w:hAnsiTheme="majorEastAsia"/>
                <w:color w:val="000000"/>
              </w:rPr>
            </w:pPr>
            <w:r w:rsidRPr="002B1646">
              <w:rPr>
                <w:rFonts w:asciiTheme="majorEastAsia" w:eastAsiaTheme="majorEastAsia" w:hAnsiTheme="majorEastAsia" w:hint="eastAsia"/>
                <w:color w:val="000000"/>
              </w:rPr>
              <w:t>①「当日チェックリスト」</w:t>
            </w:r>
          </w:p>
          <w:p w:rsidR="009B6048" w:rsidRPr="004674D3" w:rsidRDefault="009B6048" w:rsidP="004574B4">
            <w:pPr>
              <w:ind w:leftChars="100" w:left="210"/>
              <w:rPr>
                <w:rFonts w:ascii="ＭＳ Ｐ明朝" w:eastAsia="ＭＳ Ｐ明朝" w:hAnsi="ＭＳ Ｐ明朝"/>
                <w:color w:val="000000"/>
              </w:rPr>
            </w:pPr>
            <w:r w:rsidRPr="002B1646">
              <w:rPr>
                <w:rFonts w:asciiTheme="majorEastAsia" w:eastAsiaTheme="majorEastAsia" w:hAnsiTheme="majorEastAsia" w:hint="eastAsia"/>
                <w:color w:val="000000"/>
              </w:rPr>
              <w:t>②「安全管理上の改善すべき引継事項」</w:t>
            </w:r>
          </w:p>
        </w:tc>
        <w:tc>
          <w:tcPr>
            <w:tcW w:w="1884" w:type="dxa"/>
            <w:tcBorders>
              <w:top w:val="dashed" w:sz="4" w:space="0" w:color="auto"/>
              <w:bottom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終了後１０日</w:t>
            </w:r>
          </w:p>
          <w:p w:rsidR="009B6048" w:rsidRDefault="009B6048" w:rsidP="004574B4">
            <w:pPr>
              <w:rPr>
                <w:color w:val="000000"/>
              </w:rPr>
            </w:pPr>
            <w:r w:rsidRPr="004674D3">
              <w:rPr>
                <w:rFonts w:hint="eastAsia"/>
                <w:color w:val="000000"/>
              </w:rPr>
              <w:t>以内</w:t>
            </w:r>
          </w:p>
          <w:p w:rsidR="00833700" w:rsidRPr="00F45CBA" w:rsidRDefault="00833700" w:rsidP="00833700">
            <w:pPr>
              <w:rPr>
                <w:color w:val="000000"/>
              </w:rPr>
            </w:pPr>
            <w:r w:rsidRPr="001F64DA">
              <w:rPr>
                <w:rFonts w:hint="eastAsia"/>
              </w:rPr>
              <w:t>※</w:t>
            </w:r>
            <w:r w:rsidRPr="001F64DA">
              <w:rPr>
                <w:rFonts w:hint="eastAsia"/>
                <w:u w:val="single"/>
              </w:rPr>
              <w:t>電子データで</w:t>
            </w:r>
          </w:p>
        </w:tc>
        <w:tc>
          <w:tcPr>
            <w:tcW w:w="1575" w:type="dxa"/>
            <w:tcBorders>
              <w:top w:val="dashed" w:sz="4" w:space="0" w:color="auto"/>
              <w:bottom w:val="single" w:sz="12" w:space="0" w:color="auto"/>
              <w:right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学校教育課・学校安全担当指導主事</w:t>
            </w:r>
          </w:p>
        </w:tc>
      </w:tr>
      <w:tr w:rsidR="009B6048" w:rsidRPr="004674D3" w:rsidTr="004574B4">
        <w:trPr>
          <w:trHeight w:val="2011"/>
        </w:trPr>
        <w:tc>
          <w:tcPr>
            <w:tcW w:w="479" w:type="dxa"/>
            <w:tcBorders>
              <w:top w:val="single" w:sz="12" w:space="0" w:color="auto"/>
              <w:left w:val="single" w:sz="12" w:space="0" w:color="auto"/>
              <w:bottom w:val="single" w:sz="12" w:space="0" w:color="auto"/>
            </w:tcBorders>
            <w:shd w:val="clear" w:color="auto" w:fill="auto"/>
            <w:vAlign w:val="center"/>
          </w:tcPr>
          <w:p w:rsidR="009B6048" w:rsidRPr="004674D3" w:rsidRDefault="009B6048" w:rsidP="004574B4">
            <w:pPr>
              <w:jc w:val="center"/>
              <w:rPr>
                <w:color w:val="000000"/>
              </w:rPr>
            </w:pPr>
            <w:r>
              <w:rPr>
                <w:rFonts w:hint="eastAsia"/>
                <w:color w:val="000000"/>
              </w:rPr>
              <w:t>3</w:t>
            </w:r>
          </w:p>
        </w:tc>
        <w:tc>
          <w:tcPr>
            <w:tcW w:w="5504" w:type="dxa"/>
            <w:tcBorders>
              <w:top w:val="single" w:sz="12" w:space="0" w:color="auto"/>
              <w:bottom w:val="single" w:sz="12" w:space="0" w:color="auto"/>
            </w:tcBorders>
            <w:shd w:val="clear" w:color="auto" w:fill="auto"/>
            <w:vAlign w:val="center"/>
          </w:tcPr>
          <w:p w:rsidR="009B6048" w:rsidRPr="001F64DA" w:rsidRDefault="009B6048" w:rsidP="004574B4">
            <w:pPr>
              <w:rPr>
                <w:rFonts w:ascii="ＭＳ 明朝" w:hAnsi="ＭＳ 明朝"/>
              </w:rPr>
            </w:pPr>
            <w:r w:rsidRPr="001F64DA">
              <w:rPr>
                <w:rFonts w:ascii="ＭＳ ゴシック" w:eastAsia="ＭＳ ゴシック" w:hAnsi="ＭＳ ゴシック" w:hint="eastAsia"/>
              </w:rPr>
              <w:t>■その他の校外学習で，遠足など</w:t>
            </w:r>
            <w:r w:rsidRPr="001F64DA">
              <w:rPr>
                <w:rFonts w:ascii="ＭＳ ゴシック" w:eastAsia="ＭＳ ゴシック" w:hAnsi="ＭＳ ゴシック" w:hint="eastAsia"/>
                <w:u w:val="single"/>
              </w:rPr>
              <w:t>校区外での活動</w:t>
            </w:r>
            <w:r w:rsidRPr="001F64DA">
              <w:rPr>
                <w:rFonts w:ascii="ＭＳ 明朝" w:hAnsi="ＭＳ 明朝" w:hint="eastAsia"/>
              </w:rPr>
              <w:t>の場合</w:t>
            </w:r>
          </w:p>
          <w:p w:rsidR="009B6048" w:rsidRPr="001F64DA" w:rsidRDefault="004B7ADF" w:rsidP="004574B4">
            <w:pPr>
              <w:ind w:firstLineChars="100" w:firstLine="210"/>
              <w:rPr>
                <w:rFonts w:ascii="ＭＳ ゴシック" w:eastAsia="ＭＳ ゴシック" w:hAnsi="ＭＳ ゴシック"/>
              </w:rPr>
            </w:pPr>
            <w:r w:rsidRPr="001F64DA">
              <w:rPr>
                <w:rFonts w:ascii="ＭＳ ゴシック" w:eastAsia="ＭＳ ゴシック" w:hAnsi="ＭＳ ゴシック" w:hint="eastAsia"/>
              </w:rPr>
              <w:t>①</w:t>
            </w:r>
            <w:r w:rsidR="009B6048" w:rsidRPr="001F64DA">
              <w:rPr>
                <w:rFonts w:ascii="ＭＳ ゴシック" w:eastAsia="ＭＳ ゴシック" w:hAnsi="ＭＳ ゴシック" w:hint="eastAsia"/>
              </w:rPr>
              <w:t>「学校行事について（届出　様式３１－１）」</w:t>
            </w:r>
          </w:p>
          <w:p w:rsidR="006C29BE" w:rsidRPr="001F64DA" w:rsidRDefault="006C29BE" w:rsidP="006C29BE">
            <w:pPr>
              <w:ind w:leftChars="100" w:left="210" w:right="844" w:firstLineChars="300" w:firstLine="630"/>
              <w:rPr>
                <w:rFonts w:ascii="ＭＳ ゴシック" w:eastAsia="ＭＳ ゴシック" w:hAnsi="ＭＳ ゴシック"/>
                <w:u w:val="wave"/>
              </w:rPr>
            </w:pPr>
            <w:r w:rsidRPr="001F64DA">
              <w:rPr>
                <w:rFonts w:ascii="ＭＳ ゴシック" w:eastAsia="ＭＳ ゴシック" w:hAnsi="ＭＳ ゴシック" w:hint="eastAsia"/>
              </w:rPr>
              <w:t>※</w:t>
            </w:r>
            <w:r w:rsidRPr="001F64DA">
              <w:rPr>
                <w:rFonts w:ascii="ＭＳ ゴシック" w:eastAsia="ＭＳ ゴシック" w:hAnsi="ＭＳ ゴシック" w:hint="eastAsia"/>
                <w:u w:val="single"/>
              </w:rPr>
              <w:t>校長の職印を押す</w:t>
            </w:r>
          </w:p>
          <w:p w:rsidR="009B6048" w:rsidRPr="001F64DA" w:rsidRDefault="00CF4CC1" w:rsidP="00CF4CC1">
            <w:pPr>
              <w:ind w:left="454" w:hangingChars="216" w:hanging="454"/>
              <w:rPr>
                <w:rFonts w:ascii="ＭＳ ゴシック" w:eastAsia="ＭＳ ゴシック" w:hAnsi="ＭＳ ゴシック"/>
              </w:rPr>
            </w:pPr>
            <w:r w:rsidRPr="001F64DA">
              <w:rPr>
                <w:rFonts w:ascii="ＭＳ ゴシック" w:eastAsia="ＭＳ ゴシック" w:hAnsi="ＭＳ ゴシック" w:hint="eastAsia"/>
              </w:rPr>
              <w:t xml:space="preserve">　</w:t>
            </w:r>
            <w:r w:rsidR="00236BCA" w:rsidRPr="001F64DA">
              <w:rPr>
                <w:rFonts w:ascii="ＭＳ ゴシック" w:eastAsia="ＭＳ ゴシック" w:hAnsi="ＭＳ ゴシック" w:hint="eastAsia"/>
              </w:rPr>
              <w:t>※「実施計画案」は提出しない。</w:t>
            </w:r>
            <w:r w:rsidRPr="001F64DA">
              <w:rPr>
                <w:rFonts w:ascii="ＭＳ ゴシック" w:eastAsia="ＭＳ ゴシック" w:hAnsi="ＭＳ ゴシック" w:hint="eastAsia"/>
              </w:rPr>
              <w:t>ただし，</w:t>
            </w:r>
            <w:r w:rsidR="00236BCA" w:rsidRPr="001F64DA">
              <w:rPr>
                <w:rFonts w:ascii="ＭＳ ゴシック" w:eastAsia="ＭＳ ゴシック" w:hAnsi="ＭＳ ゴシック" w:hint="eastAsia"/>
              </w:rPr>
              <w:t>届出様式</w:t>
            </w:r>
            <w:r w:rsidRPr="001F64DA">
              <w:rPr>
                <w:rFonts w:ascii="ＭＳ ゴシック" w:eastAsia="ＭＳ ゴシック" w:hAnsi="ＭＳ ゴシック" w:hint="eastAsia"/>
              </w:rPr>
              <w:t>の「</w:t>
            </w:r>
            <w:r w:rsidR="009B6048" w:rsidRPr="001F64DA">
              <w:rPr>
                <w:rFonts w:ascii="ＭＳ ゴシック" w:eastAsia="ＭＳ ゴシック" w:hAnsi="ＭＳ ゴシック" w:hint="eastAsia"/>
              </w:rPr>
              <w:t>日程と安全上の留意点」の項目に，安全管理について具体的に記述する。</w:t>
            </w:r>
          </w:p>
        </w:tc>
        <w:tc>
          <w:tcPr>
            <w:tcW w:w="1884" w:type="dxa"/>
            <w:tcBorders>
              <w:top w:val="single" w:sz="12" w:space="0" w:color="auto"/>
              <w:bottom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出発の１０日</w:t>
            </w:r>
          </w:p>
          <w:p w:rsidR="009B6048" w:rsidRDefault="009B6048" w:rsidP="004574B4">
            <w:pPr>
              <w:rPr>
                <w:color w:val="000000"/>
              </w:rPr>
            </w:pPr>
            <w:r w:rsidRPr="004674D3">
              <w:rPr>
                <w:rFonts w:hint="eastAsia"/>
                <w:color w:val="000000"/>
              </w:rPr>
              <w:t>前まで</w:t>
            </w:r>
          </w:p>
          <w:p w:rsidR="00833700" w:rsidRDefault="00833700" w:rsidP="004574B4">
            <w:pPr>
              <w:rPr>
                <w:color w:val="000000"/>
              </w:rPr>
            </w:pPr>
          </w:p>
          <w:p w:rsidR="00833700" w:rsidRPr="004674D3" w:rsidRDefault="00833700" w:rsidP="00833700">
            <w:pPr>
              <w:rPr>
                <w:color w:val="000000"/>
              </w:rPr>
            </w:pPr>
          </w:p>
        </w:tc>
        <w:tc>
          <w:tcPr>
            <w:tcW w:w="1575" w:type="dxa"/>
            <w:tcBorders>
              <w:top w:val="single" w:sz="12" w:space="0" w:color="auto"/>
              <w:bottom w:val="single" w:sz="12" w:space="0" w:color="auto"/>
              <w:right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学校教育課・学校安全担当指導主事</w:t>
            </w:r>
          </w:p>
        </w:tc>
      </w:tr>
      <w:tr w:rsidR="009B6048" w:rsidRPr="004674D3" w:rsidTr="004574B4">
        <w:trPr>
          <w:trHeight w:val="1427"/>
        </w:trPr>
        <w:tc>
          <w:tcPr>
            <w:tcW w:w="479" w:type="dxa"/>
            <w:tcBorders>
              <w:top w:val="single" w:sz="12" w:space="0" w:color="auto"/>
              <w:left w:val="single" w:sz="12" w:space="0" w:color="auto"/>
              <w:bottom w:val="single" w:sz="12" w:space="0" w:color="auto"/>
            </w:tcBorders>
            <w:shd w:val="clear" w:color="auto" w:fill="auto"/>
            <w:vAlign w:val="center"/>
          </w:tcPr>
          <w:p w:rsidR="009B6048" w:rsidRDefault="009B6048" w:rsidP="004574B4">
            <w:pPr>
              <w:jc w:val="center"/>
              <w:rPr>
                <w:color w:val="000000"/>
              </w:rPr>
            </w:pPr>
            <w:r>
              <w:rPr>
                <w:rFonts w:hint="eastAsia"/>
                <w:color w:val="000000"/>
              </w:rPr>
              <w:t>4</w:t>
            </w:r>
          </w:p>
        </w:tc>
        <w:tc>
          <w:tcPr>
            <w:tcW w:w="5504" w:type="dxa"/>
            <w:tcBorders>
              <w:top w:val="single" w:sz="12" w:space="0" w:color="auto"/>
              <w:bottom w:val="single" w:sz="12" w:space="0" w:color="auto"/>
            </w:tcBorders>
            <w:shd w:val="clear" w:color="auto" w:fill="auto"/>
            <w:vAlign w:val="center"/>
          </w:tcPr>
          <w:p w:rsidR="009B6048" w:rsidRPr="001F64DA" w:rsidRDefault="009B6048" w:rsidP="004574B4">
            <w:pPr>
              <w:autoSpaceDE w:val="0"/>
              <w:autoSpaceDN w:val="0"/>
              <w:rPr>
                <w:rFonts w:ascii="ＭＳ 明朝" w:hAnsi="ＭＳ 明朝" w:cs="ＪＳ明朝"/>
                <w:szCs w:val="21"/>
              </w:rPr>
            </w:pPr>
            <w:r w:rsidRPr="001F64DA">
              <w:rPr>
                <w:rFonts w:ascii="ＭＳ ゴシック" w:eastAsia="ＭＳ ゴシック" w:hAnsi="ＭＳ ゴシック" w:hint="eastAsia"/>
              </w:rPr>
              <w:t>■その他の校外学習で，</w:t>
            </w:r>
            <w:r w:rsidRPr="001F64DA">
              <w:rPr>
                <w:rFonts w:ascii="ＭＳ ゴシック" w:eastAsia="ＭＳ ゴシック" w:hAnsi="ＭＳ ゴシック" w:cs="ＪＳ明朝" w:hint="eastAsia"/>
                <w:szCs w:val="21"/>
                <w:u w:val="single"/>
              </w:rPr>
              <w:t>校区内（中学校区）での活動や，バス利用による見学活動など</w:t>
            </w:r>
            <w:r w:rsidRPr="001F64DA">
              <w:rPr>
                <w:rFonts w:ascii="ＭＳ 明朝" w:hAnsi="ＭＳ 明朝" w:cs="ＪＳ明朝" w:hint="eastAsia"/>
                <w:szCs w:val="21"/>
              </w:rPr>
              <w:t>の場合</w:t>
            </w:r>
          </w:p>
          <w:p w:rsidR="009B6048" w:rsidRPr="001F64DA" w:rsidRDefault="004B7ADF" w:rsidP="004574B4">
            <w:pPr>
              <w:ind w:leftChars="100" w:left="210"/>
              <w:rPr>
                <w:rFonts w:ascii="ＭＳ ゴシック" w:eastAsia="ＭＳ ゴシック" w:hAnsi="ＭＳ ゴシック"/>
              </w:rPr>
            </w:pPr>
            <w:r w:rsidRPr="001F64DA">
              <w:rPr>
                <w:rFonts w:ascii="ＭＳ ゴシック" w:eastAsia="ＭＳ ゴシック" w:hAnsi="ＭＳ ゴシック" w:hint="eastAsia"/>
              </w:rPr>
              <w:t>①</w:t>
            </w:r>
            <w:r w:rsidR="009B6048" w:rsidRPr="001F64DA">
              <w:rPr>
                <w:rFonts w:ascii="ＭＳ ゴシック" w:eastAsia="ＭＳ ゴシック" w:hAnsi="ＭＳ ゴシック" w:hint="eastAsia"/>
              </w:rPr>
              <w:t>「学校行事について（届出　様式３１－２）」</w:t>
            </w:r>
          </w:p>
          <w:p w:rsidR="00833700" w:rsidRPr="001F64DA" w:rsidRDefault="00833700" w:rsidP="00833700">
            <w:pPr>
              <w:ind w:leftChars="100" w:left="210" w:right="844" w:firstLineChars="300" w:firstLine="630"/>
              <w:rPr>
                <w:rFonts w:ascii="ＭＳ ゴシック" w:eastAsia="ＭＳ ゴシック" w:hAnsi="ＭＳ ゴシック"/>
                <w:u w:val="wave"/>
              </w:rPr>
            </w:pPr>
            <w:r w:rsidRPr="001F64DA">
              <w:rPr>
                <w:rFonts w:ascii="ＭＳ ゴシック" w:eastAsia="ＭＳ ゴシック" w:hAnsi="ＭＳ ゴシック" w:hint="eastAsia"/>
              </w:rPr>
              <w:t>※</w:t>
            </w:r>
            <w:r w:rsidRPr="001F64DA">
              <w:rPr>
                <w:rFonts w:ascii="ＭＳ ゴシック" w:eastAsia="ＭＳ ゴシック" w:hAnsi="ＭＳ ゴシック" w:hint="eastAsia"/>
                <w:u w:val="single"/>
              </w:rPr>
              <w:t>校長の職印を押す</w:t>
            </w:r>
          </w:p>
        </w:tc>
        <w:tc>
          <w:tcPr>
            <w:tcW w:w="1884" w:type="dxa"/>
            <w:tcBorders>
              <w:top w:val="single" w:sz="12" w:space="0" w:color="auto"/>
              <w:bottom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出発の１０日</w:t>
            </w:r>
          </w:p>
          <w:p w:rsidR="009B6048" w:rsidRPr="004674D3" w:rsidRDefault="009B6048" w:rsidP="004574B4">
            <w:pPr>
              <w:rPr>
                <w:color w:val="000000"/>
              </w:rPr>
            </w:pPr>
            <w:r w:rsidRPr="004674D3">
              <w:rPr>
                <w:rFonts w:hint="eastAsia"/>
                <w:color w:val="000000"/>
              </w:rPr>
              <w:t>前まで</w:t>
            </w:r>
          </w:p>
        </w:tc>
        <w:tc>
          <w:tcPr>
            <w:tcW w:w="1575" w:type="dxa"/>
            <w:tcBorders>
              <w:top w:val="single" w:sz="12" w:space="0" w:color="auto"/>
              <w:bottom w:val="single" w:sz="12" w:space="0" w:color="auto"/>
              <w:right w:val="single" w:sz="12" w:space="0" w:color="auto"/>
            </w:tcBorders>
            <w:shd w:val="clear" w:color="auto" w:fill="auto"/>
            <w:vAlign w:val="center"/>
          </w:tcPr>
          <w:p w:rsidR="009B6048" w:rsidRPr="004674D3" w:rsidRDefault="009B6048" w:rsidP="004574B4">
            <w:pPr>
              <w:rPr>
                <w:color w:val="000000"/>
              </w:rPr>
            </w:pPr>
            <w:r w:rsidRPr="004674D3">
              <w:rPr>
                <w:rFonts w:hint="eastAsia"/>
                <w:color w:val="000000"/>
              </w:rPr>
              <w:t>学校教育課・学校安全担当指導主事</w:t>
            </w:r>
          </w:p>
        </w:tc>
      </w:tr>
      <w:tr w:rsidR="009B6048" w:rsidRPr="004674D3" w:rsidTr="004574B4">
        <w:trPr>
          <w:trHeight w:val="817"/>
        </w:trPr>
        <w:tc>
          <w:tcPr>
            <w:tcW w:w="479" w:type="dxa"/>
            <w:tcBorders>
              <w:top w:val="single" w:sz="12" w:space="0" w:color="auto"/>
            </w:tcBorders>
            <w:shd w:val="clear" w:color="auto" w:fill="auto"/>
            <w:vAlign w:val="center"/>
          </w:tcPr>
          <w:p w:rsidR="009B6048" w:rsidRPr="004674D3" w:rsidRDefault="009B6048" w:rsidP="004574B4">
            <w:pPr>
              <w:jc w:val="center"/>
              <w:rPr>
                <w:color w:val="000000"/>
              </w:rPr>
            </w:pPr>
            <w:r>
              <w:rPr>
                <w:rFonts w:hint="eastAsia"/>
                <w:color w:val="000000"/>
              </w:rPr>
              <w:t>5</w:t>
            </w:r>
          </w:p>
        </w:tc>
        <w:tc>
          <w:tcPr>
            <w:tcW w:w="5504" w:type="dxa"/>
            <w:tcBorders>
              <w:top w:val="single" w:sz="12" w:space="0" w:color="auto"/>
            </w:tcBorders>
            <w:shd w:val="clear" w:color="auto" w:fill="auto"/>
            <w:vAlign w:val="center"/>
          </w:tcPr>
          <w:p w:rsidR="004B7ADF" w:rsidRDefault="009B6048" w:rsidP="004B7ADF">
            <w:pPr>
              <w:ind w:left="210" w:hangingChars="100" w:hanging="210"/>
              <w:rPr>
                <w:rFonts w:ascii="ＭＳ 明朝" w:hAnsi="ＭＳ 明朝"/>
                <w:color w:val="000000"/>
              </w:rPr>
            </w:pPr>
            <w:r w:rsidRPr="004674D3">
              <w:rPr>
                <w:rFonts w:ascii="ＭＳ 明朝" w:hAnsi="ＭＳ 明朝" w:hint="eastAsia"/>
                <w:color w:val="000000"/>
              </w:rPr>
              <w:t>豊橋市野外教育センター利用時</w:t>
            </w:r>
          </w:p>
          <w:p w:rsidR="009B6048" w:rsidRPr="004B7ADF" w:rsidRDefault="004B7ADF" w:rsidP="004B7ADF">
            <w:pPr>
              <w:ind w:leftChars="100" w:left="210"/>
              <w:rPr>
                <w:rFonts w:ascii="ＭＳ ゴシック" w:eastAsia="ＭＳ ゴシック" w:hAnsi="ＭＳ ゴシック"/>
                <w:color w:val="FF0000"/>
              </w:rPr>
            </w:pPr>
            <w:r w:rsidRPr="004B7ADF">
              <w:rPr>
                <w:rFonts w:ascii="ＭＳ ゴシック" w:eastAsia="ＭＳ ゴシック" w:hAnsi="ＭＳ ゴシック" w:hint="eastAsia"/>
                <w:color w:val="000000"/>
              </w:rPr>
              <w:t>①</w:t>
            </w:r>
            <w:r w:rsidR="009B6048" w:rsidRPr="004B7ADF">
              <w:rPr>
                <w:rFonts w:ascii="ＭＳ ゴシック" w:eastAsia="ＭＳ ゴシック" w:hAnsi="ＭＳ ゴシック" w:hint="eastAsia"/>
              </w:rPr>
              <w:t>「申請書（</w:t>
            </w:r>
            <w:r w:rsidR="009B6048" w:rsidRPr="004B7ADF">
              <w:rPr>
                <w:rFonts w:ascii="ＭＳ ゴシック" w:eastAsia="ＭＳ ゴシック" w:hAnsi="ＭＳ ゴシック" w:hint="eastAsia"/>
                <w:u w:val="single"/>
              </w:rPr>
              <w:t>２種類</w:t>
            </w:r>
            <w:r w:rsidR="009B6048" w:rsidRPr="004B7ADF">
              <w:rPr>
                <w:rFonts w:ascii="ＭＳ ゴシック" w:eastAsia="ＭＳ ゴシック" w:hAnsi="ＭＳ ゴシック" w:hint="eastAsia"/>
              </w:rPr>
              <w:t>）</w:t>
            </w:r>
            <w:r w:rsidRPr="004B7ADF">
              <w:rPr>
                <w:rFonts w:ascii="ＭＳ ゴシック" w:eastAsia="ＭＳ ゴシック" w:hAnsi="ＭＳ ゴシック" w:hint="eastAsia"/>
              </w:rPr>
              <w:t>」</w:t>
            </w:r>
            <w:r w:rsidR="009B6048" w:rsidRPr="004B7ADF">
              <w:rPr>
                <w:rFonts w:ascii="ＭＳ ゴシック" w:eastAsia="ＭＳ ゴシック" w:hAnsi="ＭＳ ゴシック" w:hint="eastAsia"/>
                <w:color w:val="000000"/>
              </w:rPr>
              <w:t>〈</w:t>
            </w:r>
            <w:r w:rsidR="009B6048" w:rsidRPr="004B7ADF">
              <w:rPr>
                <w:rFonts w:ascii="ＭＳ ゴシック" w:eastAsia="ＭＳ ゴシック" w:hAnsi="ＭＳ ゴシック" w:hint="eastAsia"/>
                <w:color w:val="000000"/>
                <w:u w:val="single"/>
              </w:rPr>
              <w:t>使用承認・施設物品</w:t>
            </w:r>
            <w:r w:rsidR="009B6048" w:rsidRPr="004B7ADF">
              <w:rPr>
                <w:rFonts w:ascii="ＭＳ ゴシック" w:eastAsia="ＭＳ ゴシック" w:hAnsi="ＭＳ ゴシック" w:hint="eastAsia"/>
                <w:color w:val="000000"/>
              </w:rPr>
              <w:t>〉</w:t>
            </w:r>
          </w:p>
        </w:tc>
        <w:tc>
          <w:tcPr>
            <w:tcW w:w="1884" w:type="dxa"/>
            <w:tcBorders>
              <w:top w:val="single" w:sz="12" w:space="0" w:color="auto"/>
            </w:tcBorders>
            <w:shd w:val="clear" w:color="auto" w:fill="auto"/>
            <w:vAlign w:val="center"/>
          </w:tcPr>
          <w:p w:rsidR="009B6048" w:rsidRPr="004674D3" w:rsidRDefault="009B6048" w:rsidP="004574B4">
            <w:pPr>
              <w:rPr>
                <w:rFonts w:ascii="ＭＳ 明朝" w:hAnsi="ＭＳ 明朝"/>
                <w:color w:val="000000"/>
              </w:rPr>
            </w:pPr>
            <w:r w:rsidRPr="004674D3">
              <w:rPr>
                <w:rFonts w:ascii="ＭＳ 明朝" w:hAnsi="ＭＳ 明朝" w:hint="eastAsia"/>
                <w:color w:val="000000"/>
              </w:rPr>
              <w:t>出発の</w:t>
            </w:r>
            <w:r w:rsidRPr="004674D3">
              <w:rPr>
                <w:rFonts w:ascii="ＭＳ 明朝" w:hAnsi="ＭＳ 明朝" w:hint="eastAsia"/>
                <w:b/>
                <w:color w:val="000000"/>
                <w:u w:val="single"/>
              </w:rPr>
              <w:t>２週間</w:t>
            </w:r>
          </w:p>
          <w:p w:rsidR="009B6048" w:rsidRPr="004674D3" w:rsidRDefault="009B6048" w:rsidP="004574B4">
            <w:pPr>
              <w:rPr>
                <w:color w:val="FF0000"/>
              </w:rPr>
            </w:pPr>
            <w:r w:rsidRPr="004674D3">
              <w:rPr>
                <w:rFonts w:ascii="ＭＳ 明朝" w:hAnsi="ＭＳ 明朝" w:hint="eastAsia"/>
                <w:color w:val="000000"/>
              </w:rPr>
              <w:t>前まで</w:t>
            </w:r>
          </w:p>
        </w:tc>
        <w:tc>
          <w:tcPr>
            <w:tcW w:w="1575" w:type="dxa"/>
            <w:tcBorders>
              <w:top w:val="single" w:sz="12" w:space="0" w:color="auto"/>
            </w:tcBorders>
            <w:shd w:val="clear" w:color="auto" w:fill="auto"/>
            <w:vAlign w:val="center"/>
          </w:tcPr>
          <w:p w:rsidR="009B6048" w:rsidRDefault="009B6048" w:rsidP="004574B4">
            <w:pPr>
              <w:ind w:leftChars="-50" w:left="-105" w:rightChars="-50" w:right="-105"/>
              <w:rPr>
                <w:rFonts w:ascii="ＭＳ 明朝" w:hAnsi="ＭＳ 明朝"/>
                <w:color w:val="000000"/>
              </w:rPr>
            </w:pPr>
            <w:r w:rsidRPr="004674D3">
              <w:rPr>
                <w:rFonts w:ascii="ＭＳ 明朝" w:hAnsi="ＭＳ 明朝" w:hint="eastAsia"/>
                <w:color w:val="000000"/>
              </w:rPr>
              <w:t>生涯学習課・</w:t>
            </w:r>
          </w:p>
          <w:p w:rsidR="009B6048" w:rsidRPr="004674D3" w:rsidRDefault="009B6048" w:rsidP="004574B4">
            <w:pPr>
              <w:ind w:leftChars="-50" w:left="-105" w:rightChars="-50" w:right="-105"/>
              <w:jc w:val="right"/>
              <w:rPr>
                <w:rFonts w:ascii="ＭＳ 明朝" w:hAnsi="ＭＳ 明朝"/>
                <w:color w:val="FF0000"/>
              </w:rPr>
            </w:pPr>
            <w:r w:rsidRPr="00040C56">
              <w:rPr>
                <w:rFonts w:ascii="ＭＳ 明朝" w:hAnsi="ＭＳ 明朝" w:hint="eastAsia"/>
                <w:b/>
                <w:color w:val="000000"/>
                <w:w w:val="90"/>
                <w:u w:val="single"/>
              </w:rPr>
              <w:t>野外教育センタ</w:t>
            </w:r>
            <w:r w:rsidRPr="004674D3">
              <w:rPr>
                <w:rFonts w:ascii="ＭＳ 明朝" w:hAnsi="ＭＳ 明朝" w:hint="eastAsia"/>
                <w:b/>
                <w:color w:val="000000"/>
                <w:w w:val="80"/>
                <w:u w:val="single"/>
              </w:rPr>
              <w:t>ー</w:t>
            </w:r>
          </w:p>
        </w:tc>
      </w:tr>
      <w:tr w:rsidR="009B6048" w:rsidRPr="004674D3" w:rsidTr="004574B4">
        <w:trPr>
          <w:trHeight w:val="817"/>
        </w:trPr>
        <w:tc>
          <w:tcPr>
            <w:tcW w:w="479" w:type="dxa"/>
            <w:shd w:val="clear" w:color="auto" w:fill="auto"/>
            <w:vAlign w:val="center"/>
          </w:tcPr>
          <w:p w:rsidR="009B6048" w:rsidRPr="004674D3" w:rsidRDefault="009B6048" w:rsidP="004574B4">
            <w:pPr>
              <w:jc w:val="center"/>
              <w:rPr>
                <w:color w:val="000000"/>
              </w:rPr>
            </w:pPr>
            <w:r>
              <w:rPr>
                <w:rFonts w:hint="eastAsia"/>
                <w:color w:val="000000"/>
              </w:rPr>
              <w:t>6</w:t>
            </w:r>
          </w:p>
        </w:tc>
        <w:tc>
          <w:tcPr>
            <w:tcW w:w="5504" w:type="dxa"/>
            <w:shd w:val="clear" w:color="auto" w:fill="auto"/>
            <w:vAlign w:val="center"/>
          </w:tcPr>
          <w:p w:rsidR="004B7ADF" w:rsidRDefault="009B6048" w:rsidP="004574B4">
            <w:pPr>
              <w:rPr>
                <w:rFonts w:ascii="ＭＳ 明朝" w:hAnsi="ＭＳ 明朝"/>
                <w:color w:val="000000"/>
              </w:rPr>
            </w:pPr>
            <w:r w:rsidRPr="004674D3">
              <w:rPr>
                <w:rFonts w:ascii="ＭＳ 明朝" w:hAnsi="ＭＳ 明朝" w:hint="eastAsia"/>
                <w:color w:val="000000"/>
              </w:rPr>
              <w:t>豊橋市少年自然の家利用時</w:t>
            </w:r>
          </w:p>
          <w:p w:rsidR="009B6048" w:rsidRPr="004B7ADF" w:rsidRDefault="004B7ADF" w:rsidP="004B7ADF">
            <w:pPr>
              <w:ind w:firstLineChars="100" w:firstLine="210"/>
              <w:rPr>
                <w:rFonts w:ascii="ＭＳ ゴシック" w:eastAsia="ＭＳ ゴシック" w:hAnsi="ＭＳ ゴシック"/>
                <w:color w:val="000000"/>
              </w:rPr>
            </w:pPr>
            <w:r w:rsidRPr="004B7ADF">
              <w:rPr>
                <w:rFonts w:ascii="ＭＳ ゴシック" w:eastAsia="ＭＳ ゴシック" w:hAnsi="ＭＳ ゴシック" w:hint="eastAsia"/>
                <w:color w:val="000000"/>
              </w:rPr>
              <w:t>①</w:t>
            </w:r>
            <w:r w:rsidR="009B6048" w:rsidRPr="004B7ADF">
              <w:rPr>
                <w:rFonts w:ascii="ＭＳ ゴシック" w:eastAsia="ＭＳ ゴシック" w:hAnsi="ＭＳ ゴシック" w:hint="eastAsia"/>
                <w:color w:val="000000"/>
              </w:rPr>
              <w:t>「申請書（</w:t>
            </w:r>
            <w:r w:rsidR="009B6048" w:rsidRPr="004B7ADF">
              <w:rPr>
                <w:rFonts w:ascii="ＭＳ ゴシック" w:eastAsia="ＭＳ ゴシック" w:hAnsi="ＭＳ ゴシック" w:hint="eastAsia"/>
                <w:color w:val="000000"/>
                <w:u w:val="single"/>
              </w:rPr>
              <w:t>３種類</w:t>
            </w:r>
            <w:r w:rsidR="009B6048" w:rsidRPr="004B7ADF">
              <w:rPr>
                <w:rFonts w:ascii="ＭＳ ゴシック" w:eastAsia="ＭＳ ゴシック" w:hAnsi="ＭＳ ゴシック" w:hint="eastAsia"/>
                <w:color w:val="000000"/>
              </w:rPr>
              <w:t>）」〈</w:t>
            </w:r>
            <w:r w:rsidR="009B6048" w:rsidRPr="004B7ADF">
              <w:rPr>
                <w:rFonts w:ascii="ＭＳ ゴシック" w:eastAsia="ＭＳ ゴシック" w:hAnsi="ＭＳ ゴシック" w:hint="eastAsia"/>
                <w:color w:val="000000"/>
                <w:u w:val="single"/>
              </w:rPr>
              <w:t>使用承認・施設物品・減免</w:t>
            </w:r>
            <w:r w:rsidR="009B6048" w:rsidRPr="004B7ADF">
              <w:rPr>
                <w:rFonts w:ascii="ＭＳ ゴシック" w:eastAsia="ＭＳ ゴシック" w:hAnsi="ＭＳ ゴシック" w:hint="eastAsia"/>
                <w:color w:val="000000"/>
              </w:rPr>
              <w:t>〉</w:t>
            </w:r>
          </w:p>
        </w:tc>
        <w:tc>
          <w:tcPr>
            <w:tcW w:w="1884" w:type="dxa"/>
            <w:shd w:val="clear" w:color="auto" w:fill="auto"/>
            <w:vAlign w:val="center"/>
          </w:tcPr>
          <w:p w:rsidR="009B6048" w:rsidRPr="004674D3" w:rsidRDefault="009B6048" w:rsidP="004574B4">
            <w:pPr>
              <w:rPr>
                <w:rFonts w:ascii="ＭＳ 明朝" w:hAnsi="ＭＳ 明朝"/>
                <w:color w:val="000000"/>
              </w:rPr>
            </w:pPr>
            <w:r w:rsidRPr="004674D3">
              <w:rPr>
                <w:rFonts w:ascii="ＭＳ 明朝" w:hAnsi="ＭＳ 明朝" w:hint="eastAsia"/>
                <w:color w:val="000000"/>
              </w:rPr>
              <w:t>出発の</w:t>
            </w:r>
            <w:r w:rsidRPr="004674D3">
              <w:rPr>
                <w:rFonts w:ascii="ＭＳ 明朝" w:hAnsi="ＭＳ 明朝" w:hint="eastAsia"/>
                <w:b/>
                <w:color w:val="000000"/>
                <w:u w:val="single"/>
              </w:rPr>
              <w:t>２週間</w:t>
            </w:r>
          </w:p>
          <w:p w:rsidR="009B6048" w:rsidRPr="004674D3" w:rsidRDefault="009B6048" w:rsidP="004574B4">
            <w:pPr>
              <w:rPr>
                <w:color w:val="FF0000"/>
              </w:rPr>
            </w:pPr>
            <w:r w:rsidRPr="004674D3">
              <w:rPr>
                <w:rFonts w:ascii="ＭＳ 明朝" w:hAnsi="ＭＳ 明朝" w:hint="eastAsia"/>
                <w:color w:val="000000"/>
              </w:rPr>
              <w:t>前まで</w:t>
            </w:r>
          </w:p>
        </w:tc>
        <w:tc>
          <w:tcPr>
            <w:tcW w:w="1575" w:type="dxa"/>
            <w:shd w:val="clear" w:color="auto" w:fill="auto"/>
            <w:vAlign w:val="center"/>
          </w:tcPr>
          <w:p w:rsidR="009B6048" w:rsidRPr="004674D3" w:rsidRDefault="009B6048" w:rsidP="004574B4">
            <w:pPr>
              <w:rPr>
                <w:rFonts w:ascii="ＭＳ 明朝" w:hAnsi="ＭＳ 明朝"/>
                <w:color w:val="FF0000"/>
              </w:rPr>
            </w:pPr>
            <w:r w:rsidRPr="004674D3">
              <w:rPr>
                <w:rFonts w:ascii="ＭＳ 明朝" w:hAnsi="ＭＳ 明朝" w:hint="eastAsia"/>
                <w:color w:val="000000"/>
              </w:rPr>
              <w:t>生涯学習課・</w:t>
            </w:r>
            <w:r w:rsidRPr="004674D3">
              <w:rPr>
                <w:rFonts w:ascii="ＭＳ 明朝" w:hAnsi="ＭＳ 明朝" w:hint="eastAsia"/>
                <w:b/>
                <w:color w:val="000000"/>
                <w:u w:val="single"/>
              </w:rPr>
              <w:t>少年自然の家</w:t>
            </w:r>
          </w:p>
        </w:tc>
      </w:tr>
      <w:tr w:rsidR="009B6048" w:rsidRPr="004674D3" w:rsidTr="004574B4">
        <w:trPr>
          <w:trHeight w:val="817"/>
        </w:trPr>
        <w:tc>
          <w:tcPr>
            <w:tcW w:w="479" w:type="dxa"/>
            <w:shd w:val="clear" w:color="auto" w:fill="auto"/>
            <w:vAlign w:val="center"/>
          </w:tcPr>
          <w:p w:rsidR="009B6048" w:rsidRPr="004674D3" w:rsidRDefault="009B6048" w:rsidP="004574B4">
            <w:pPr>
              <w:jc w:val="center"/>
              <w:rPr>
                <w:color w:val="000000"/>
              </w:rPr>
            </w:pPr>
            <w:r>
              <w:rPr>
                <w:rFonts w:hint="eastAsia"/>
                <w:color w:val="000000"/>
              </w:rPr>
              <w:t>7</w:t>
            </w:r>
          </w:p>
        </w:tc>
        <w:tc>
          <w:tcPr>
            <w:tcW w:w="5504" w:type="dxa"/>
            <w:shd w:val="clear" w:color="auto" w:fill="auto"/>
            <w:vAlign w:val="center"/>
          </w:tcPr>
          <w:p w:rsidR="009B6048" w:rsidRPr="004674D3" w:rsidRDefault="009B6048" w:rsidP="004574B4">
            <w:pPr>
              <w:rPr>
                <w:rFonts w:ascii="ＭＳ 明朝" w:hAnsi="ＭＳ 明朝"/>
                <w:color w:val="000000"/>
              </w:rPr>
            </w:pPr>
            <w:r w:rsidRPr="004674D3">
              <w:rPr>
                <w:rFonts w:ascii="ＭＳ 明朝" w:hAnsi="ＭＳ 明朝" w:hint="eastAsia"/>
                <w:color w:val="000000"/>
              </w:rPr>
              <w:t>市外施設を利用する場合（中学校のみ）</w:t>
            </w:r>
          </w:p>
          <w:p w:rsidR="009B6048" w:rsidRPr="004B7ADF" w:rsidRDefault="004B7ADF" w:rsidP="004B7ADF">
            <w:pPr>
              <w:ind w:firstLineChars="100" w:firstLine="210"/>
              <w:rPr>
                <w:rFonts w:ascii="ＭＳ ゴシック" w:eastAsia="ＭＳ ゴシック" w:hAnsi="ＭＳ ゴシック"/>
                <w:color w:val="000000"/>
              </w:rPr>
            </w:pPr>
            <w:r w:rsidRPr="004B7ADF">
              <w:rPr>
                <w:rFonts w:ascii="ＭＳ ゴシック" w:eastAsia="ＭＳ ゴシック" w:hAnsi="ＭＳ ゴシック" w:hint="eastAsia"/>
                <w:color w:val="000000"/>
              </w:rPr>
              <w:t>①</w:t>
            </w:r>
            <w:r w:rsidR="009B6048" w:rsidRPr="004B7ADF">
              <w:rPr>
                <w:rFonts w:ascii="ＭＳ ゴシック" w:eastAsia="ＭＳ ゴシック" w:hAnsi="ＭＳ ゴシック" w:hint="eastAsia"/>
                <w:color w:val="000000"/>
              </w:rPr>
              <w:t>交付申請にかかる書類，様式１，２，３</w:t>
            </w:r>
          </w:p>
        </w:tc>
        <w:tc>
          <w:tcPr>
            <w:tcW w:w="1884" w:type="dxa"/>
            <w:shd w:val="clear" w:color="auto" w:fill="auto"/>
            <w:vAlign w:val="center"/>
          </w:tcPr>
          <w:p w:rsidR="009B6048" w:rsidRPr="004674D3" w:rsidRDefault="009B6048" w:rsidP="004574B4">
            <w:pPr>
              <w:rPr>
                <w:color w:val="000000"/>
              </w:rPr>
            </w:pPr>
            <w:r w:rsidRPr="004674D3">
              <w:rPr>
                <w:rFonts w:hint="eastAsia"/>
                <w:color w:val="000000"/>
              </w:rPr>
              <w:t>事業実施日</w:t>
            </w:r>
          </w:p>
          <w:p w:rsidR="009B6048" w:rsidRPr="004674D3" w:rsidRDefault="009B6048" w:rsidP="004574B4">
            <w:pPr>
              <w:rPr>
                <w:color w:val="000000"/>
              </w:rPr>
            </w:pPr>
            <w:r w:rsidRPr="004674D3">
              <w:rPr>
                <w:rFonts w:hint="eastAsia"/>
                <w:color w:val="000000"/>
              </w:rPr>
              <w:t>１０日前まで</w:t>
            </w:r>
          </w:p>
        </w:tc>
        <w:tc>
          <w:tcPr>
            <w:tcW w:w="1575" w:type="dxa"/>
            <w:shd w:val="clear" w:color="auto" w:fill="auto"/>
            <w:vAlign w:val="center"/>
          </w:tcPr>
          <w:p w:rsidR="009B6048" w:rsidRPr="004674D3" w:rsidRDefault="009B6048" w:rsidP="004574B4">
            <w:pPr>
              <w:rPr>
                <w:color w:val="000000"/>
              </w:rPr>
            </w:pPr>
            <w:r w:rsidRPr="004674D3">
              <w:rPr>
                <w:rFonts w:hint="eastAsia"/>
                <w:color w:val="000000"/>
              </w:rPr>
              <w:t>学校教育課・学事グループ</w:t>
            </w:r>
          </w:p>
        </w:tc>
      </w:tr>
      <w:tr w:rsidR="009B6048" w:rsidRPr="004674D3" w:rsidTr="004574B4">
        <w:trPr>
          <w:trHeight w:val="817"/>
        </w:trPr>
        <w:tc>
          <w:tcPr>
            <w:tcW w:w="479" w:type="dxa"/>
            <w:shd w:val="clear" w:color="auto" w:fill="auto"/>
            <w:vAlign w:val="center"/>
          </w:tcPr>
          <w:p w:rsidR="009B6048" w:rsidRPr="004674D3" w:rsidRDefault="009B6048" w:rsidP="004574B4">
            <w:pPr>
              <w:jc w:val="center"/>
              <w:rPr>
                <w:color w:val="000000"/>
              </w:rPr>
            </w:pPr>
            <w:r w:rsidRPr="004674D3">
              <w:rPr>
                <w:rFonts w:hint="eastAsia"/>
                <w:color w:val="000000"/>
              </w:rPr>
              <w:t>8</w:t>
            </w:r>
          </w:p>
        </w:tc>
        <w:tc>
          <w:tcPr>
            <w:tcW w:w="5504" w:type="dxa"/>
            <w:shd w:val="clear" w:color="auto" w:fill="auto"/>
            <w:vAlign w:val="center"/>
          </w:tcPr>
          <w:p w:rsidR="009B6048" w:rsidRPr="004674D3" w:rsidRDefault="009B6048" w:rsidP="004574B4">
            <w:pPr>
              <w:rPr>
                <w:rFonts w:ascii="ＭＳ 明朝" w:hAnsi="ＭＳ 明朝"/>
                <w:color w:val="000000"/>
              </w:rPr>
            </w:pPr>
            <w:r w:rsidRPr="004674D3">
              <w:rPr>
                <w:rFonts w:ascii="ＭＳ 明朝" w:hAnsi="ＭＳ 明朝" w:hint="eastAsia"/>
                <w:color w:val="000000"/>
              </w:rPr>
              <w:t>市外施設を利用する場合（中学校のみ）</w:t>
            </w:r>
          </w:p>
          <w:p w:rsidR="009B6048" w:rsidRPr="004B7ADF" w:rsidRDefault="004B7ADF" w:rsidP="004B7ADF">
            <w:pPr>
              <w:ind w:firstLineChars="100" w:firstLine="210"/>
              <w:rPr>
                <w:rFonts w:ascii="ＭＳ ゴシック" w:eastAsia="ＭＳ ゴシック" w:hAnsi="ＭＳ ゴシック"/>
                <w:color w:val="000000"/>
              </w:rPr>
            </w:pPr>
            <w:r w:rsidRPr="004B7ADF">
              <w:rPr>
                <w:rFonts w:ascii="ＭＳ ゴシック" w:eastAsia="ＭＳ ゴシック" w:hAnsi="ＭＳ ゴシック" w:hint="eastAsia"/>
                <w:color w:val="000000"/>
              </w:rPr>
              <w:t>①</w:t>
            </w:r>
            <w:r w:rsidR="009B6048" w:rsidRPr="004B7ADF">
              <w:rPr>
                <w:rFonts w:ascii="ＭＳ ゴシック" w:eastAsia="ＭＳ ゴシック" w:hAnsi="ＭＳ ゴシック" w:hint="eastAsia"/>
                <w:color w:val="000000"/>
              </w:rPr>
              <w:t>実績報告にかかる書類，様式４，５，６</w:t>
            </w:r>
          </w:p>
        </w:tc>
        <w:tc>
          <w:tcPr>
            <w:tcW w:w="1884" w:type="dxa"/>
            <w:shd w:val="clear" w:color="auto" w:fill="auto"/>
            <w:vAlign w:val="center"/>
          </w:tcPr>
          <w:p w:rsidR="009B6048" w:rsidRPr="004674D3" w:rsidRDefault="009B6048" w:rsidP="004574B4">
            <w:pPr>
              <w:rPr>
                <w:color w:val="000000"/>
              </w:rPr>
            </w:pPr>
            <w:r w:rsidRPr="004674D3">
              <w:rPr>
                <w:rFonts w:hint="eastAsia"/>
                <w:color w:val="000000"/>
              </w:rPr>
              <w:t>事業完了後</w:t>
            </w:r>
          </w:p>
          <w:p w:rsidR="009B6048" w:rsidRPr="004674D3" w:rsidRDefault="009B6048" w:rsidP="004574B4">
            <w:pPr>
              <w:rPr>
                <w:color w:val="000000"/>
              </w:rPr>
            </w:pPr>
            <w:r w:rsidRPr="004674D3">
              <w:rPr>
                <w:rFonts w:hint="eastAsia"/>
                <w:color w:val="000000"/>
              </w:rPr>
              <w:t>１０日以内</w:t>
            </w:r>
          </w:p>
        </w:tc>
        <w:tc>
          <w:tcPr>
            <w:tcW w:w="1575" w:type="dxa"/>
            <w:shd w:val="clear" w:color="auto" w:fill="auto"/>
            <w:vAlign w:val="center"/>
          </w:tcPr>
          <w:p w:rsidR="009B6048" w:rsidRPr="004674D3" w:rsidRDefault="009B6048" w:rsidP="004574B4">
            <w:pPr>
              <w:rPr>
                <w:color w:val="000000"/>
              </w:rPr>
            </w:pPr>
            <w:r w:rsidRPr="004674D3">
              <w:rPr>
                <w:rFonts w:hint="eastAsia"/>
                <w:color w:val="000000"/>
              </w:rPr>
              <w:t>学校教育課・学事グループ</w:t>
            </w:r>
          </w:p>
        </w:tc>
      </w:tr>
    </w:tbl>
    <w:p w:rsidR="00751602" w:rsidRDefault="00751602" w:rsidP="0059383C">
      <w:pPr>
        <w:snapToGrid w:val="0"/>
        <w:rPr>
          <w:color w:val="000000"/>
          <w:sz w:val="24"/>
        </w:rPr>
      </w:pPr>
    </w:p>
    <w:p w:rsidR="00174BFE" w:rsidRDefault="00174BFE" w:rsidP="00A554A7">
      <w:pPr>
        <w:rPr>
          <w:rFonts w:ascii="ＭＳ ゴシック" w:eastAsia="ＭＳ ゴシック" w:hAnsi="ＭＳ ゴシック"/>
          <w:color w:val="FF0000"/>
          <w:sz w:val="24"/>
        </w:rPr>
      </w:pPr>
      <w:r>
        <w:rPr>
          <w:noProof/>
          <w:color w:val="FF0000"/>
        </w:rPr>
        <w:lastRenderedPageBreak/>
        <mc:AlternateContent>
          <mc:Choice Requires="wps">
            <w:drawing>
              <wp:anchor distT="0" distB="0" distL="114300" distR="114300" simplePos="0" relativeHeight="251725824" behindDoc="0" locked="0" layoutInCell="1" allowOverlap="1">
                <wp:simplePos x="0" y="0"/>
                <wp:positionH relativeFrom="column">
                  <wp:posOffset>-67310</wp:posOffset>
                </wp:positionH>
                <wp:positionV relativeFrom="paragraph">
                  <wp:posOffset>4445</wp:posOffset>
                </wp:positionV>
                <wp:extent cx="2802890" cy="772795"/>
                <wp:effectExtent l="0" t="4445" r="0" b="3810"/>
                <wp:wrapSquare wrapText="bothSides"/>
                <wp:docPr id="1031"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D349B9" w:rsidRDefault="00906F51" w:rsidP="0059383C">
                            <w:pPr>
                              <w:snapToGrid w:val="0"/>
                              <w:rPr>
                                <w:color w:val="FF0000"/>
                                <w:sz w:val="24"/>
                              </w:rPr>
                            </w:pPr>
                          </w:p>
                          <w:p w:rsidR="00906F51" w:rsidRPr="00B945C6" w:rsidRDefault="00906F51" w:rsidP="00A554A7">
                            <w:pPr>
                              <w:snapToGrid w:val="0"/>
                              <w:rPr>
                                <w:rFonts w:ascii="ＭＳ Ｐゴシック" w:eastAsia="ＭＳ Ｐゴシック" w:hAnsi="ＭＳ Ｐゴシック"/>
                                <w:b/>
                                <w:color w:val="000000"/>
                                <w:sz w:val="24"/>
                              </w:rPr>
                            </w:pPr>
                            <w:r w:rsidRPr="00B945C6">
                              <w:rPr>
                                <w:rFonts w:hint="eastAsia"/>
                                <w:b/>
                                <w:color w:val="000000"/>
                                <w:sz w:val="24"/>
                              </w:rPr>
                              <w:t>■</w:t>
                            </w:r>
                            <w:r w:rsidRPr="00B945C6">
                              <w:rPr>
                                <w:rFonts w:hint="eastAsia"/>
                                <w:b/>
                                <w:color w:val="000000"/>
                                <w:sz w:val="24"/>
                              </w:rPr>
                              <w:t xml:space="preserve"> </w:t>
                            </w:r>
                            <w:r w:rsidRPr="00B945C6">
                              <w:rPr>
                                <w:rFonts w:ascii="ＭＳ Ｐゴシック" w:eastAsia="ＭＳ Ｐゴシック" w:hAnsi="ＭＳ Ｐゴシック" w:hint="eastAsia"/>
                                <w:b/>
                                <w:color w:val="000000"/>
                                <w:sz w:val="24"/>
                              </w:rPr>
                              <w:t xml:space="preserve">参考資料２　　「児童生徒の心のケア」　</w:t>
                            </w:r>
                          </w:p>
                          <w:p w:rsidR="00906F51" w:rsidRPr="00B945C6" w:rsidRDefault="00906F51">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 xml:space="preserve"> (1) 基本的な対応方法</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74" type="#_x0000_t202" style="position:absolute;left:0;text-align:left;margin-left:-5.3pt;margin-top:.35pt;width:220.7pt;height:60.8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" filled="f" stroked="f">
                <v:textbox inset="5.85pt,.7pt,5.85pt,.7pt">
                  <w:txbxContent>
                    <w:p w:rsidR="00906F51" w:rsidRPr="00D349B9" w:rsidRDefault="00906F51" w:rsidP="0059383C">
                      <w:pPr>
                        <w:snapToGrid w:val="0"/>
                        <w:rPr>
                          <w:color w:val="FF0000"/>
                          <w:sz w:val="24"/>
                        </w:rPr>
                      </w:pPr>
                    </w:p>
                    <w:p w:rsidR="00906F51" w:rsidRPr="00B945C6" w:rsidRDefault="00906F51" w:rsidP="00A554A7">
                      <w:pPr>
                        <w:snapToGrid w:val="0"/>
                        <w:rPr>
                          <w:rFonts w:ascii="ＭＳ Ｐゴシック" w:eastAsia="ＭＳ Ｐゴシック" w:hAnsi="ＭＳ Ｐゴシック"/>
                          <w:b/>
                          <w:color w:val="000000"/>
                          <w:sz w:val="24"/>
                        </w:rPr>
                      </w:pPr>
                      <w:r w:rsidRPr="00B945C6">
                        <w:rPr>
                          <w:rFonts w:hint="eastAsia"/>
                          <w:b/>
                          <w:color w:val="000000"/>
                          <w:sz w:val="24"/>
                        </w:rPr>
                        <w:t>■</w:t>
                      </w:r>
                      <w:r w:rsidRPr="00B945C6">
                        <w:rPr>
                          <w:rFonts w:hint="eastAsia"/>
                          <w:b/>
                          <w:color w:val="000000"/>
                          <w:sz w:val="24"/>
                        </w:rPr>
                        <w:t xml:space="preserve"> </w:t>
                      </w:r>
                      <w:r w:rsidRPr="00B945C6">
                        <w:rPr>
                          <w:rFonts w:ascii="ＭＳ Ｐゴシック" w:eastAsia="ＭＳ Ｐゴシック" w:hAnsi="ＭＳ Ｐゴシック" w:hint="eastAsia"/>
                          <w:b/>
                          <w:color w:val="000000"/>
                          <w:sz w:val="24"/>
                        </w:rPr>
                        <w:t xml:space="preserve">参考資料２　　「児童生徒の心のケア」　</w:t>
                      </w:r>
                    </w:p>
                    <w:p w:rsidR="00906F51" w:rsidRPr="00B945C6" w:rsidRDefault="00906F51">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 xml:space="preserve"> (1) 基本的な対応方法</w:t>
                      </w:r>
                    </w:p>
                  </w:txbxContent>
                </v:textbox>
                <w10:wrap type="square"/>
              </v:shape>
            </w:pict>
          </mc:Fallback>
        </mc:AlternateContent>
      </w:r>
    </w:p>
    <w:p w:rsidR="004C459B" w:rsidRPr="002A4DCB" w:rsidRDefault="00833700" w:rsidP="00A554A7">
      <w:pPr>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1743710</wp:posOffset>
                </wp:positionH>
                <wp:positionV relativeFrom="paragraph">
                  <wp:posOffset>209550</wp:posOffset>
                </wp:positionV>
                <wp:extent cx="2629535" cy="556260"/>
                <wp:effectExtent l="0" t="0" r="18415" b="15240"/>
                <wp:wrapNone/>
                <wp:docPr id="1030"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9535" cy="556260"/>
                        </a:xfrm>
                        <a:prstGeom prst="roundRect">
                          <a:avLst>
                            <a:gd name="adj" fmla="val 16667"/>
                          </a:avLst>
                        </a:prstGeom>
                        <a:solidFill>
                          <a:srgbClr val="5A5A5A"/>
                        </a:solidFill>
                        <a:ln w="3175">
                          <a:solidFill>
                            <a:srgbClr val="000000"/>
                          </a:solidFill>
                          <a:round/>
                          <a:headEnd/>
                          <a:tailEnd/>
                        </a:ln>
                      </wps:spPr>
                      <wps:txbx>
                        <w:txbxContent>
                          <w:p w:rsidR="00906F51" w:rsidRPr="002A4DCB" w:rsidRDefault="00906F51" w:rsidP="00A554A7">
                            <w:pPr>
                              <w:ind w:firstLineChars="200" w:firstLine="640"/>
                              <w:rPr>
                                <w:rFonts w:ascii="HG創英角ｺﾞｼｯｸUB" w:eastAsia="HG創英角ｺﾞｼｯｸUB" w:hAnsi="ＭＳ ゴシック"/>
                                <w:color w:val="FFFFFF"/>
                                <w:sz w:val="32"/>
                                <w:szCs w:val="32"/>
                              </w:rPr>
                            </w:pPr>
                            <w:r w:rsidRPr="002A4DCB">
                              <w:rPr>
                                <w:rFonts w:ascii="HG創英角ｺﾞｼｯｸUB" w:eastAsia="HG創英角ｺﾞｼｯｸUB" w:hAnsi="ＭＳ ゴシック" w:hint="eastAsia"/>
                                <w:color w:val="FFFFFF"/>
                                <w:sz w:val="32"/>
                                <w:szCs w:val="32"/>
                              </w:rPr>
                              <w:t>事件・事故に遭遇</w:t>
                            </w:r>
                          </w:p>
                          <w:p w:rsidR="00906F51" w:rsidRPr="002A4DCB" w:rsidRDefault="00906F51" w:rsidP="00A554A7">
                            <w:pPr>
                              <w:rPr>
                                <w:rFonts w:ascii="ＭＳ ゴシック" w:eastAsia="ＭＳ ゴシック" w:hAnsi="ＭＳ ゴシック"/>
                                <w:color w:val="FFFFFF"/>
                                <w:szCs w:val="21"/>
                              </w:rPr>
                            </w:pPr>
                            <w:r w:rsidRPr="002A4DCB">
                              <w:rPr>
                                <w:rFonts w:ascii="ＭＳ ゴシック" w:eastAsia="ＭＳ ゴシック" w:hAnsi="ＭＳ ゴシック" w:hint="eastAsia"/>
                                <w:color w:val="FFFFFF"/>
                                <w:szCs w:val="21"/>
                              </w:rPr>
                              <w:t>（ショッキングな非日常的なストレス）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9" o:spid="_x0000_s1075" style="position:absolute;left:0;text-align:left;margin-left:137.3pt;margin-top:16.5pt;width:207.05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" fillcolor="#5a5a5a" strokeweight=".25pt">
                <v:textbox inset="5.85pt,.7pt,5.85pt,.7pt">
                  <w:txbxContent>
                    <w:p w:rsidR="00906F51" w:rsidRPr="002A4DCB" w:rsidRDefault="00906F51" w:rsidP="00A554A7">
                      <w:pPr>
                        <w:ind w:firstLineChars="200" w:firstLine="640"/>
                        <w:rPr>
                          <w:rFonts w:ascii="HG創英角ｺﾞｼｯｸUB" w:eastAsia="HG創英角ｺﾞｼｯｸUB" w:hAnsi="ＭＳ ゴシック"/>
                          <w:color w:val="FFFFFF"/>
                          <w:sz w:val="32"/>
                          <w:szCs w:val="32"/>
                        </w:rPr>
                      </w:pPr>
                      <w:r w:rsidRPr="002A4DCB">
                        <w:rPr>
                          <w:rFonts w:ascii="HG創英角ｺﾞｼｯｸUB" w:eastAsia="HG創英角ｺﾞｼｯｸUB" w:hAnsi="ＭＳ ゴシック" w:hint="eastAsia"/>
                          <w:color w:val="FFFFFF"/>
                          <w:sz w:val="32"/>
                          <w:szCs w:val="32"/>
                        </w:rPr>
                        <w:t>事件・事故に遭遇</w:t>
                      </w:r>
                    </w:p>
                    <w:p w:rsidR="00906F51" w:rsidRPr="002A4DCB" w:rsidRDefault="00906F51" w:rsidP="00A554A7">
                      <w:pPr>
                        <w:rPr>
                          <w:rFonts w:ascii="ＭＳ ゴシック" w:eastAsia="ＭＳ ゴシック" w:hAnsi="ＭＳ ゴシック"/>
                          <w:color w:val="FFFFFF"/>
                          <w:szCs w:val="21"/>
                        </w:rPr>
                      </w:pPr>
                      <w:r w:rsidRPr="002A4DCB">
                        <w:rPr>
                          <w:rFonts w:ascii="ＭＳ ゴシック" w:eastAsia="ＭＳ ゴシック" w:hAnsi="ＭＳ ゴシック" w:hint="eastAsia"/>
                          <w:color w:val="FFFFFF"/>
                          <w:szCs w:val="21"/>
                        </w:rPr>
                        <w:t>（ショッキングな非日常的なストレス）</w:t>
                      </w:r>
                    </w:p>
                  </w:txbxContent>
                </v:textbox>
              </v:round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58592" behindDoc="0" locked="0" layoutInCell="1" allowOverlap="1">
                <wp:simplePos x="0" y="0"/>
                <wp:positionH relativeFrom="column">
                  <wp:posOffset>-2763520</wp:posOffset>
                </wp:positionH>
                <wp:positionV relativeFrom="paragraph">
                  <wp:posOffset>154940</wp:posOffset>
                </wp:positionV>
                <wp:extent cx="1669415" cy="1095375"/>
                <wp:effectExtent l="0" t="0" r="0" b="3810"/>
                <wp:wrapNone/>
                <wp:docPr id="1029"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CF4CC1">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906F51" w:rsidRPr="00B945C6" w:rsidRDefault="00906F51" w:rsidP="00CF4CC1">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076" style="position:absolute;left:0;text-align:left;margin-left:-217.6pt;margin-top:12.2pt;width:131.45pt;height:8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" filled="f" stroked="f" strokeweight=".25pt">
                <v:textbox inset="5.85pt,.7pt,5.85pt,.7pt">
                  <w:txbxContent>
                    <w:p w:rsidR="00906F51" w:rsidRPr="00B945C6" w:rsidRDefault="00906F51" w:rsidP="00CF4CC1">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906F51" w:rsidRPr="00B945C6" w:rsidRDefault="00906F51" w:rsidP="00CF4CC1">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81792" behindDoc="0" locked="0" layoutInCell="1" allowOverlap="1">
                <wp:simplePos x="0" y="0"/>
                <wp:positionH relativeFrom="column">
                  <wp:posOffset>4535805</wp:posOffset>
                </wp:positionH>
                <wp:positionV relativeFrom="paragraph">
                  <wp:posOffset>183515</wp:posOffset>
                </wp:positionV>
                <wp:extent cx="1669415" cy="1095375"/>
                <wp:effectExtent l="1905" t="0" r="0" b="3810"/>
                <wp:wrapNone/>
                <wp:docPr id="1028"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906F51" w:rsidRPr="00B945C6" w:rsidRDefault="00906F51" w:rsidP="00A554A7">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77" style="position:absolute;left:0;text-align:left;margin-left:357.15pt;margin-top:14.45pt;width:131.45pt;height:8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" filled="f" stroked="f" strokeweight=".25pt">
                <v:textbox inset="5.85pt,.7pt,5.85pt,.7pt">
                  <w:txbxContent>
                    <w:p w:rsidR="00906F51" w:rsidRPr="00B945C6" w:rsidRDefault="00906F51" w:rsidP="00A554A7">
                      <w:pPr>
                        <w:spacing w:line="280" w:lineRule="exact"/>
                        <w:ind w:left="180" w:hangingChars="100" w:hanging="180"/>
                        <w:rPr>
                          <w:color w:val="000000"/>
                          <w:sz w:val="18"/>
                          <w:szCs w:val="18"/>
                        </w:rPr>
                      </w:pPr>
                      <w:r w:rsidRPr="00B945C6">
                        <w:rPr>
                          <w:rFonts w:hint="eastAsia"/>
                          <w:color w:val="000000"/>
                          <w:sz w:val="18"/>
                          <w:szCs w:val="18"/>
                        </w:rPr>
                        <w:t xml:space="preserve">※　</w:t>
                      </w:r>
                      <w:r w:rsidRPr="00B945C6">
                        <w:rPr>
                          <w:rFonts w:hint="eastAsia"/>
                          <w:color w:val="000000"/>
                          <w:sz w:val="18"/>
                          <w:szCs w:val="18"/>
                        </w:rPr>
                        <w:t>PTSD</w:t>
                      </w:r>
                    </w:p>
                    <w:p w:rsidR="00906F51" w:rsidRPr="00B945C6" w:rsidRDefault="00906F51" w:rsidP="00A554A7">
                      <w:pPr>
                        <w:spacing w:line="280" w:lineRule="exact"/>
                        <w:ind w:left="180" w:hangingChars="100" w:hanging="180"/>
                        <w:rPr>
                          <w:color w:val="000000"/>
                          <w:spacing w:val="-6"/>
                          <w:sz w:val="18"/>
                          <w:szCs w:val="18"/>
                        </w:rPr>
                      </w:pPr>
                      <w:r w:rsidRPr="00B945C6">
                        <w:rPr>
                          <w:rFonts w:hint="eastAsia"/>
                          <w:color w:val="000000"/>
                          <w:sz w:val="18"/>
                          <w:szCs w:val="18"/>
                        </w:rPr>
                        <w:t xml:space="preserve">  </w:t>
                      </w:r>
                      <w:r w:rsidRPr="00B945C6">
                        <w:rPr>
                          <w:rFonts w:hint="eastAsia"/>
                          <w:color w:val="000000"/>
                          <w:sz w:val="18"/>
                          <w:szCs w:val="18"/>
                        </w:rPr>
                        <w:t>「情緒不安定」「睡眠障害」「体調不良」のようなストレス症状が４週間以上長引く場合を</w:t>
                      </w:r>
                      <w:r w:rsidRPr="00B945C6">
                        <w:rPr>
                          <w:rFonts w:hint="eastAsia"/>
                          <w:color w:val="000000"/>
                          <w:sz w:val="18"/>
                          <w:szCs w:val="18"/>
                        </w:rPr>
                        <w:t>PTSD</w:t>
                      </w:r>
                      <w:r w:rsidRPr="00B945C6">
                        <w:rPr>
                          <w:rFonts w:hint="eastAsia"/>
                          <w:color w:val="000000"/>
                          <w:sz w:val="18"/>
                          <w:szCs w:val="18"/>
                        </w:rPr>
                        <w:t>（外傷後ストレス障害）と呼ぶ</w:t>
                      </w:r>
                    </w:p>
                  </w:txbxContent>
                </v:textbox>
              </v: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58240" behindDoc="0" locked="0" layoutInCell="1" allowOverlap="1">
                <wp:simplePos x="0" y="0"/>
                <wp:positionH relativeFrom="column">
                  <wp:posOffset>2684780</wp:posOffset>
                </wp:positionH>
                <wp:positionV relativeFrom="paragraph">
                  <wp:posOffset>140335</wp:posOffset>
                </wp:positionV>
                <wp:extent cx="705485" cy="1112520"/>
                <wp:effectExtent l="33020" t="12700" r="33020" b="8255"/>
                <wp:wrapNone/>
                <wp:docPr id="1027"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85" cy="1112520"/>
                        </a:xfrm>
                        <a:prstGeom prst="downArrow">
                          <a:avLst>
                            <a:gd name="adj1" fmla="val 47435"/>
                            <a:gd name="adj2" fmla="val 17463"/>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ED6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8" o:spid="_x0000_s1026" type="#_x0000_t67" style="position:absolute;left:0;text-align:left;margin-left:211.4pt;margin-top:11.05pt;width:55.55pt;height:8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" adj="19208,5677" filled="f" strokeweight=".25pt">
                <v:textbox style="layout-flow:vertical-ideographic" inset="5.85pt,.7pt,5.85pt,.7pt"/>
              </v:shape>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0288" behindDoc="0" locked="0" layoutInCell="1" allowOverlap="1">
                <wp:simplePos x="0" y="0"/>
                <wp:positionH relativeFrom="column">
                  <wp:posOffset>2646680</wp:posOffset>
                </wp:positionH>
                <wp:positionV relativeFrom="paragraph">
                  <wp:posOffset>149860</wp:posOffset>
                </wp:positionV>
                <wp:extent cx="768350" cy="252095"/>
                <wp:effectExtent l="13970" t="5715" r="8255" b="8890"/>
                <wp:wrapNone/>
                <wp:docPr id="1026"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52095"/>
                        </a:xfrm>
                        <a:prstGeom prst="rect">
                          <a:avLst/>
                        </a:prstGeom>
                        <a:solidFill>
                          <a:srgbClr val="FFFFFF"/>
                        </a:solidFill>
                        <a:ln w="3175">
                          <a:solidFill>
                            <a:srgbClr val="000000"/>
                          </a:solidFill>
                          <a:miter lim="800000"/>
                          <a:headEnd/>
                          <a:tailEnd/>
                        </a:ln>
                      </wps:spPr>
                      <wps:txbx>
                        <w:txbxContent>
                          <w:p w:rsidR="00906F51" w:rsidRPr="00B945C6" w:rsidRDefault="00906F51" w:rsidP="00A554A7">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恐怖体験</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40" o:spid="_x0000_s1078" style="position:absolute;left:0;text-align:left;margin-left:208.4pt;margin-top:11.8pt;width:60.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" strokeweight=".25pt">
                <v:textbox style="mso-fit-shape-to-text:t" inset="5.85pt,.7pt,5.85pt,.7pt">
                  <w:txbxContent>
                    <w:p w:rsidR="00906F51" w:rsidRPr="00B945C6" w:rsidRDefault="00906F51" w:rsidP="00A554A7">
                      <w:pPr>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恐怖体験</w:t>
                      </w:r>
                    </w:p>
                  </w:txbxContent>
                </v:textbox>
              </v: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1312" behindDoc="0" locked="0" layoutInCell="1" allowOverlap="1">
                <wp:simplePos x="0" y="0"/>
                <wp:positionH relativeFrom="column">
                  <wp:posOffset>2406015</wp:posOffset>
                </wp:positionH>
                <wp:positionV relativeFrom="paragraph">
                  <wp:posOffset>213360</wp:posOffset>
                </wp:positionV>
                <wp:extent cx="1271905" cy="410210"/>
                <wp:effectExtent l="11430" t="5080" r="12065" b="13335"/>
                <wp:wrapNone/>
                <wp:docPr id="1025" name="Oval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410210"/>
                        </a:xfrm>
                        <a:prstGeom prst="ellipse">
                          <a:avLst/>
                        </a:prstGeom>
                        <a:solidFill>
                          <a:srgbClr val="000000"/>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DB2426" id="Oval 841" o:spid="_x0000_s1026" style="position:absolute;left:0;text-align:left;margin-left:189.45pt;margin-top:16.8pt;width:100.15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" fillcolor="black" strokeweight=".25pt">
                <v:textbox inset="5.85pt,.7pt,5.85pt,.7pt"/>
              </v:oval>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2336" behindDoc="0" locked="0" layoutInCell="1" allowOverlap="1">
                <wp:simplePos x="0" y="0"/>
                <wp:positionH relativeFrom="column">
                  <wp:posOffset>2585085</wp:posOffset>
                </wp:positionH>
                <wp:positionV relativeFrom="paragraph">
                  <wp:posOffset>55245</wp:posOffset>
                </wp:positionV>
                <wp:extent cx="1026160" cy="400685"/>
                <wp:effectExtent l="0" t="1905" r="2540" b="0"/>
                <wp:wrapNone/>
                <wp:docPr id="1024"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2A4DCB" w:rsidRDefault="00906F51" w:rsidP="00A554A7">
                            <w:pPr>
                              <w:rPr>
                                <w:rFonts w:ascii="HGSｺﾞｼｯｸE" w:eastAsia="HGSｺﾞｼｯｸE" w:hAnsi="ＭＳ ゴシック"/>
                                <w:b/>
                                <w:color w:val="FFFFFF"/>
                                <w:sz w:val="28"/>
                                <w:szCs w:val="28"/>
                              </w:rPr>
                            </w:pPr>
                            <w:r w:rsidRPr="002A4DCB">
                              <w:rPr>
                                <w:rFonts w:ascii="HGSｺﾞｼｯｸE" w:eastAsia="HGSｺﾞｼｯｸE" w:hAnsi="ＭＳ ゴシック" w:hint="eastAsia"/>
                                <w:b/>
                                <w:color w:val="FFFFFF"/>
                                <w:sz w:val="28"/>
                                <w:szCs w:val="28"/>
                              </w:rPr>
                              <w:t>心のキズ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79" style="position:absolute;left:0;text-align:left;margin-left:203.55pt;margin-top:4.35pt;width:80.8pt;height:3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NpuAIAALs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" filled="f" stroked="f" strokeweight=".25pt">
                <v:textbox inset="5.85pt,.7pt,5.85pt,.7pt">
                  <w:txbxContent>
                    <w:p w:rsidR="00906F51" w:rsidRPr="002A4DCB" w:rsidRDefault="00906F51" w:rsidP="00A554A7">
                      <w:pPr>
                        <w:rPr>
                          <w:rFonts w:ascii="HGSｺﾞｼｯｸE" w:eastAsia="HGSｺﾞｼｯｸE" w:hAnsi="ＭＳ ゴシック"/>
                          <w:b/>
                          <w:color w:val="FFFFFF"/>
                          <w:sz w:val="28"/>
                          <w:szCs w:val="28"/>
                        </w:rPr>
                      </w:pPr>
                      <w:r w:rsidRPr="002A4DCB">
                        <w:rPr>
                          <w:rFonts w:ascii="HGSｺﾞｼｯｸE" w:eastAsia="HGSｺﾞｼｯｸE" w:hAnsi="ＭＳ ゴシック" w:hint="eastAsia"/>
                          <w:b/>
                          <w:color w:val="FFFFFF"/>
                          <w:sz w:val="28"/>
                          <w:szCs w:val="28"/>
                        </w:rPr>
                        <w:t>心のキズ</w:t>
                      </w:r>
                    </w:p>
                  </w:txbxContent>
                </v:textbox>
              </v:rect>
            </w:pict>
          </mc:Fallback>
        </mc:AlternateContent>
      </w:r>
    </w:p>
    <w:p w:rsidR="00A554A7" w:rsidRPr="00D349B9" w:rsidRDefault="00751602" w:rsidP="00A554A7">
      <w:pPr>
        <w:rPr>
          <w:rFonts w:ascii="ＭＳ 明朝" w:hAnsi="ＭＳ 明朝"/>
          <w:color w:val="FF0000"/>
          <w:sz w:val="24"/>
        </w:rPr>
      </w:pPr>
      <w:r>
        <w:rPr>
          <w:rFonts w:ascii="ＭＳ 明朝" w:hAnsi="ＭＳ 明朝"/>
          <w:color w:val="FF0000"/>
          <w:sz w:val="24"/>
        </w:rPr>
        <w:tab/>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3360" behindDoc="0" locked="0" layoutInCell="1" allowOverlap="1">
                <wp:simplePos x="0" y="0"/>
                <wp:positionH relativeFrom="column">
                  <wp:posOffset>1478280</wp:posOffset>
                </wp:positionH>
                <wp:positionV relativeFrom="paragraph">
                  <wp:posOffset>154940</wp:posOffset>
                </wp:positionV>
                <wp:extent cx="3146425" cy="3319780"/>
                <wp:effectExtent l="7620" t="11430" r="8255" b="12065"/>
                <wp:wrapNone/>
                <wp:docPr id="1023"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6425" cy="33197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6F51" w:rsidRPr="00B945C6" w:rsidRDefault="00906F51" w:rsidP="00EB530D">
                            <w:pPr>
                              <w:spacing w:line="340" w:lineRule="exact"/>
                              <w:ind w:firstLineChars="50" w:firstLine="120"/>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PTSD（外傷後ストレス障害）の主な症状</w:t>
                            </w:r>
                          </w:p>
                          <w:p w:rsidR="00906F51" w:rsidRPr="00B945C6" w:rsidRDefault="00906F51" w:rsidP="00A554A7">
                            <w:pPr>
                              <w:spacing w:line="340" w:lineRule="exact"/>
                              <w:rPr>
                                <w:rFonts w:ascii="ＭＳ 明朝" w:hAnsi="ＭＳ 明朝"/>
                                <w:color w:val="000000"/>
                                <w:sz w:val="22"/>
                                <w:szCs w:val="22"/>
                              </w:rPr>
                            </w:pPr>
                            <w:r w:rsidRPr="00B945C6">
                              <w:rPr>
                                <w:rFonts w:ascii="ＭＳ 明朝" w:hAnsi="ＭＳ 明朝" w:hint="eastAsia"/>
                                <w:color w:val="000000"/>
                                <w:sz w:val="22"/>
                                <w:szCs w:val="22"/>
                              </w:rPr>
                              <w:t>●</w:t>
                            </w:r>
                            <w:r w:rsidRPr="00B945C6">
                              <w:rPr>
                                <w:rFonts w:ascii="ＭＳ ゴシック" w:eastAsia="ＭＳ ゴシック" w:hAnsi="ＭＳ ゴシック" w:hint="eastAsia"/>
                                <w:color w:val="000000"/>
                                <w:sz w:val="22"/>
                                <w:szCs w:val="22"/>
                              </w:rPr>
                              <w:t>接続的な再体験</w:t>
                            </w:r>
                          </w:p>
                          <w:p w:rsidR="00906F51" w:rsidRPr="00B945C6" w:rsidRDefault="00906F51" w:rsidP="00A554A7">
                            <w:pPr>
                              <w:spacing w:line="34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・体験した出来事を繰り返し思い出し</w:t>
                            </w:r>
                            <w:r>
                              <w:rPr>
                                <w:rFonts w:ascii="ＭＳ 明朝" w:hAnsi="ＭＳ 明朝" w:hint="eastAsia"/>
                                <w:color w:val="000000"/>
                                <w:spacing w:val="-4"/>
                                <w:sz w:val="22"/>
                                <w:szCs w:val="22"/>
                              </w:rPr>
                              <w:t>，</w:t>
                            </w:r>
                            <w:r w:rsidRPr="00B945C6">
                              <w:rPr>
                                <w:rFonts w:ascii="ＭＳ 明朝" w:hAnsi="ＭＳ 明朝" w:hint="eastAsia"/>
                                <w:color w:val="000000"/>
                                <w:spacing w:val="-4"/>
                                <w:sz w:val="22"/>
                                <w:szCs w:val="22"/>
                              </w:rPr>
                              <w:t>悪夢を見たりする。</w:t>
                            </w:r>
                          </w:p>
                          <w:p w:rsidR="00906F51" w:rsidRPr="00B945C6" w:rsidRDefault="00906F51" w:rsidP="00A554A7">
                            <w:pPr>
                              <w:spacing w:line="34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・体験した出来事が目の前で起きているかのようなフラッシュバック現象がおきる</w:t>
                            </w:r>
                          </w:p>
                          <w:p w:rsidR="00906F51" w:rsidRPr="00B945C6" w:rsidRDefault="00906F51" w:rsidP="00A554A7">
                            <w:pPr>
                              <w:spacing w:line="340" w:lineRule="exact"/>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sidRPr="00B945C6">
                              <w:rPr>
                                <w:rFonts w:ascii="ＭＳ ゴシック" w:eastAsia="ＭＳ ゴシック" w:hAnsi="ＭＳ ゴシック" w:hint="eastAsia"/>
                                <w:color w:val="000000"/>
                                <w:spacing w:val="-4"/>
                                <w:sz w:val="22"/>
                                <w:szCs w:val="22"/>
                              </w:rPr>
                              <w:t>体験を連想させるものからの回避症状</w:t>
                            </w:r>
                          </w:p>
                          <w:p w:rsidR="00906F51" w:rsidRPr="00B945C6" w:rsidRDefault="00906F51" w:rsidP="00A554A7">
                            <w:pPr>
                              <w:spacing w:line="340" w:lineRule="exact"/>
                              <w:ind w:left="212" w:hangingChars="100" w:hanging="212"/>
                              <w:rPr>
                                <w:rFonts w:ascii="ＭＳ 明朝" w:hAnsi="ＭＳ 明朝"/>
                                <w:color w:val="000000"/>
                                <w:spacing w:val="-8"/>
                                <w:sz w:val="22"/>
                                <w:szCs w:val="22"/>
                              </w:rPr>
                            </w:pPr>
                            <w:r w:rsidRPr="00B945C6">
                              <w:rPr>
                                <w:rFonts w:ascii="ＭＳ 明朝" w:hAnsi="ＭＳ 明朝" w:hint="eastAsia"/>
                                <w:color w:val="000000"/>
                                <w:spacing w:val="-4"/>
                                <w:sz w:val="22"/>
                                <w:szCs w:val="22"/>
                              </w:rPr>
                              <w:t>・</w:t>
                            </w:r>
                            <w:r w:rsidRPr="00B945C6">
                              <w:rPr>
                                <w:rFonts w:ascii="ＭＳ 明朝" w:hAnsi="ＭＳ 明朝" w:hint="eastAsia"/>
                                <w:color w:val="000000"/>
                                <w:spacing w:val="-8"/>
                                <w:sz w:val="22"/>
                                <w:szCs w:val="22"/>
                              </w:rPr>
                              <w:t>体験した出来事と関連するような話題を避けよう</w:t>
                            </w:r>
                          </w:p>
                          <w:p w:rsidR="00906F51" w:rsidRPr="00B945C6" w:rsidRDefault="00906F51" w:rsidP="00A554A7">
                            <w:pPr>
                              <w:spacing w:line="340" w:lineRule="exact"/>
                              <w:ind w:firstLineChars="100" w:firstLine="208"/>
                              <w:rPr>
                                <w:rFonts w:ascii="ＭＳ 明朝" w:hAnsi="ＭＳ 明朝"/>
                                <w:color w:val="000000"/>
                                <w:spacing w:val="-6"/>
                                <w:sz w:val="22"/>
                                <w:szCs w:val="22"/>
                              </w:rPr>
                            </w:pPr>
                            <w:r w:rsidRPr="00B945C6">
                              <w:rPr>
                                <w:rFonts w:ascii="ＭＳ 明朝" w:hAnsi="ＭＳ 明朝" w:hint="eastAsia"/>
                                <w:color w:val="000000"/>
                                <w:spacing w:val="-6"/>
                                <w:sz w:val="22"/>
                                <w:szCs w:val="22"/>
                              </w:rPr>
                              <w:t>とする。</w:t>
                            </w:r>
                          </w:p>
                          <w:p w:rsidR="00906F51" w:rsidRPr="00B945C6" w:rsidRDefault="00906F51" w:rsidP="00A554A7">
                            <w:pPr>
                              <w:spacing w:line="340" w:lineRule="exact"/>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・体験した出来事を思い出せない。</w:t>
                            </w:r>
                          </w:p>
                          <w:p w:rsidR="00906F51" w:rsidRPr="00B945C6" w:rsidRDefault="00906F51" w:rsidP="00A554A7">
                            <w:pPr>
                              <w:spacing w:line="340" w:lineRule="exact"/>
                              <w:rPr>
                                <w:rFonts w:ascii="ＭＳ 明朝" w:hAnsi="ＭＳ 明朝"/>
                                <w:color w:val="000000"/>
                                <w:spacing w:val="-4"/>
                                <w:sz w:val="22"/>
                                <w:szCs w:val="22"/>
                              </w:rPr>
                            </w:pPr>
                            <w:r w:rsidRPr="00B945C6">
                              <w:rPr>
                                <w:rFonts w:ascii="ＭＳ 明朝" w:hAnsi="ＭＳ 明朝" w:hint="eastAsia"/>
                                <w:color w:val="000000"/>
                                <w:spacing w:val="-4"/>
                                <w:sz w:val="22"/>
                                <w:szCs w:val="22"/>
                              </w:rPr>
                              <w:t>・人や物事への関心が薄らぎ</w:t>
                            </w:r>
                            <w:r>
                              <w:rPr>
                                <w:rFonts w:ascii="ＭＳ 明朝" w:hAnsi="ＭＳ 明朝" w:hint="eastAsia"/>
                                <w:color w:val="000000"/>
                                <w:spacing w:val="-4"/>
                                <w:sz w:val="22"/>
                                <w:szCs w:val="22"/>
                              </w:rPr>
                              <w:t>，</w:t>
                            </w:r>
                            <w:r w:rsidRPr="00B945C6">
                              <w:rPr>
                                <w:rFonts w:ascii="ＭＳ 明朝" w:hAnsi="ＭＳ 明朝" w:hint="eastAsia"/>
                                <w:color w:val="000000"/>
                                <w:spacing w:val="-4"/>
                                <w:sz w:val="22"/>
                                <w:szCs w:val="22"/>
                              </w:rPr>
                              <w:t>周囲と疎遠になる。</w:t>
                            </w:r>
                          </w:p>
                          <w:p w:rsidR="00906F51" w:rsidRPr="00B945C6" w:rsidRDefault="00906F51" w:rsidP="00A554A7">
                            <w:pPr>
                              <w:spacing w:line="340" w:lineRule="exact"/>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sidRPr="00B945C6">
                              <w:rPr>
                                <w:rFonts w:ascii="ＭＳ ゴシック" w:eastAsia="ＭＳ ゴシック" w:hAnsi="ＭＳ ゴシック" w:hint="eastAsia"/>
                                <w:color w:val="000000"/>
                                <w:spacing w:val="-4"/>
                                <w:sz w:val="22"/>
                                <w:szCs w:val="22"/>
                              </w:rPr>
                              <w:t>感情や緊張が高まる覚せい亢進症状</w:t>
                            </w:r>
                          </w:p>
                          <w:p w:rsidR="00906F51" w:rsidRPr="00B945C6" w:rsidRDefault="00906F51" w:rsidP="00A554A7">
                            <w:pPr>
                              <w:spacing w:line="34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・よく眠れない，イライラする，怒りっぽくなる，落ち着かない，集中できない，極端な警戒心をもつ，些細なことで驚く　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080" style="position:absolute;left:0;text-align:left;margin-left:116.4pt;margin-top:12.2pt;width:247.75pt;height:26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" filled="f" strokeweight=".25pt">
                <v:textbox inset="5.85pt,.7pt,5.85pt,.7pt">
                  <w:txbxContent>
                    <w:p w:rsidR="00906F51" w:rsidRPr="00B945C6" w:rsidRDefault="00906F51" w:rsidP="00EB530D">
                      <w:pPr>
                        <w:spacing w:line="340" w:lineRule="exact"/>
                        <w:ind w:firstLineChars="50" w:firstLine="120"/>
                        <w:rPr>
                          <w:rFonts w:ascii="ＭＳ ゴシック" w:eastAsia="ＭＳ ゴシック" w:hAnsi="ＭＳ ゴシック"/>
                          <w:b/>
                          <w:color w:val="000000"/>
                          <w:sz w:val="24"/>
                        </w:rPr>
                      </w:pPr>
                      <w:r w:rsidRPr="00B945C6">
                        <w:rPr>
                          <w:rFonts w:ascii="ＭＳ ゴシック" w:eastAsia="ＭＳ ゴシック" w:hAnsi="ＭＳ ゴシック" w:hint="eastAsia"/>
                          <w:b/>
                          <w:color w:val="000000"/>
                          <w:sz w:val="24"/>
                        </w:rPr>
                        <w:t>PTSD（外傷後ストレス障害）の主な症状</w:t>
                      </w:r>
                    </w:p>
                    <w:p w:rsidR="00906F51" w:rsidRPr="00B945C6" w:rsidRDefault="00906F51" w:rsidP="00A554A7">
                      <w:pPr>
                        <w:spacing w:line="340" w:lineRule="exact"/>
                        <w:rPr>
                          <w:rFonts w:ascii="ＭＳ 明朝" w:hAnsi="ＭＳ 明朝"/>
                          <w:color w:val="000000"/>
                          <w:sz w:val="22"/>
                          <w:szCs w:val="22"/>
                        </w:rPr>
                      </w:pPr>
                      <w:r w:rsidRPr="00B945C6">
                        <w:rPr>
                          <w:rFonts w:ascii="ＭＳ 明朝" w:hAnsi="ＭＳ 明朝" w:hint="eastAsia"/>
                          <w:color w:val="000000"/>
                          <w:sz w:val="22"/>
                          <w:szCs w:val="22"/>
                        </w:rPr>
                        <w:t>●</w:t>
                      </w:r>
                      <w:r w:rsidRPr="00B945C6">
                        <w:rPr>
                          <w:rFonts w:ascii="ＭＳ ゴシック" w:eastAsia="ＭＳ ゴシック" w:hAnsi="ＭＳ ゴシック" w:hint="eastAsia"/>
                          <w:color w:val="000000"/>
                          <w:sz w:val="22"/>
                          <w:szCs w:val="22"/>
                        </w:rPr>
                        <w:t>接続的な再体験</w:t>
                      </w:r>
                    </w:p>
                    <w:p w:rsidR="00906F51" w:rsidRPr="00B945C6" w:rsidRDefault="00906F51" w:rsidP="00A554A7">
                      <w:pPr>
                        <w:spacing w:line="34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・体験した出来事を繰り返し思い出し</w:t>
                      </w:r>
                      <w:r>
                        <w:rPr>
                          <w:rFonts w:ascii="ＭＳ 明朝" w:hAnsi="ＭＳ 明朝" w:hint="eastAsia"/>
                          <w:color w:val="000000"/>
                          <w:spacing w:val="-4"/>
                          <w:sz w:val="22"/>
                          <w:szCs w:val="22"/>
                        </w:rPr>
                        <w:t>，</w:t>
                      </w:r>
                      <w:r w:rsidRPr="00B945C6">
                        <w:rPr>
                          <w:rFonts w:ascii="ＭＳ 明朝" w:hAnsi="ＭＳ 明朝" w:hint="eastAsia"/>
                          <w:color w:val="000000"/>
                          <w:spacing w:val="-4"/>
                          <w:sz w:val="22"/>
                          <w:szCs w:val="22"/>
                        </w:rPr>
                        <w:t>悪夢を見たりする。</w:t>
                      </w:r>
                    </w:p>
                    <w:p w:rsidR="00906F51" w:rsidRPr="00B945C6" w:rsidRDefault="00906F51" w:rsidP="00A554A7">
                      <w:pPr>
                        <w:spacing w:line="34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・体験した出来事が目の前で起きているかのようなフラッシュバック現象がおきる</w:t>
                      </w:r>
                    </w:p>
                    <w:p w:rsidR="00906F51" w:rsidRPr="00B945C6" w:rsidRDefault="00906F51" w:rsidP="00A554A7">
                      <w:pPr>
                        <w:spacing w:line="340" w:lineRule="exact"/>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sidRPr="00B945C6">
                        <w:rPr>
                          <w:rFonts w:ascii="ＭＳ ゴシック" w:eastAsia="ＭＳ ゴシック" w:hAnsi="ＭＳ ゴシック" w:hint="eastAsia"/>
                          <w:color w:val="000000"/>
                          <w:spacing w:val="-4"/>
                          <w:sz w:val="22"/>
                          <w:szCs w:val="22"/>
                        </w:rPr>
                        <w:t>体験を連想させるものからの回避症状</w:t>
                      </w:r>
                    </w:p>
                    <w:p w:rsidR="00906F51" w:rsidRPr="00B945C6" w:rsidRDefault="00906F51" w:rsidP="00A554A7">
                      <w:pPr>
                        <w:spacing w:line="340" w:lineRule="exact"/>
                        <w:ind w:left="212" w:hangingChars="100" w:hanging="212"/>
                        <w:rPr>
                          <w:rFonts w:ascii="ＭＳ 明朝" w:hAnsi="ＭＳ 明朝"/>
                          <w:color w:val="000000"/>
                          <w:spacing w:val="-8"/>
                          <w:sz w:val="22"/>
                          <w:szCs w:val="22"/>
                        </w:rPr>
                      </w:pPr>
                      <w:r w:rsidRPr="00B945C6">
                        <w:rPr>
                          <w:rFonts w:ascii="ＭＳ 明朝" w:hAnsi="ＭＳ 明朝" w:hint="eastAsia"/>
                          <w:color w:val="000000"/>
                          <w:spacing w:val="-4"/>
                          <w:sz w:val="22"/>
                          <w:szCs w:val="22"/>
                        </w:rPr>
                        <w:t>・</w:t>
                      </w:r>
                      <w:r w:rsidRPr="00B945C6">
                        <w:rPr>
                          <w:rFonts w:ascii="ＭＳ 明朝" w:hAnsi="ＭＳ 明朝" w:hint="eastAsia"/>
                          <w:color w:val="000000"/>
                          <w:spacing w:val="-8"/>
                          <w:sz w:val="22"/>
                          <w:szCs w:val="22"/>
                        </w:rPr>
                        <w:t>体験した出来事と関連するような話題を避けよう</w:t>
                      </w:r>
                    </w:p>
                    <w:p w:rsidR="00906F51" w:rsidRPr="00B945C6" w:rsidRDefault="00906F51" w:rsidP="00A554A7">
                      <w:pPr>
                        <w:spacing w:line="340" w:lineRule="exact"/>
                        <w:ind w:firstLineChars="100" w:firstLine="208"/>
                        <w:rPr>
                          <w:rFonts w:ascii="ＭＳ 明朝" w:hAnsi="ＭＳ 明朝"/>
                          <w:color w:val="000000"/>
                          <w:spacing w:val="-6"/>
                          <w:sz w:val="22"/>
                          <w:szCs w:val="22"/>
                        </w:rPr>
                      </w:pPr>
                      <w:r w:rsidRPr="00B945C6">
                        <w:rPr>
                          <w:rFonts w:ascii="ＭＳ 明朝" w:hAnsi="ＭＳ 明朝" w:hint="eastAsia"/>
                          <w:color w:val="000000"/>
                          <w:spacing w:val="-6"/>
                          <w:sz w:val="22"/>
                          <w:szCs w:val="22"/>
                        </w:rPr>
                        <w:t>とする。</w:t>
                      </w:r>
                    </w:p>
                    <w:p w:rsidR="00906F51" w:rsidRPr="00B945C6" w:rsidRDefault="00906F51" w:rsidP="00A554A7">
                      <w:pPr>
                        <w:spacing w:line="340" w:lineRule="exact"/>
                        <w:rPr>
                          <w:rFonts w:ascii="ＭＳ 明朝" w:hAnsi="ＭＳ 明朝"/>
                          <w:color w:val="000000"/>
                          <w:spacing w:val="-4"/>
                          <w:sz w:val="22"/>
                          <w:szCs w:val="22"/>
                        </w:rPr>
                      </w:pPr>
                      <w:r w:rsidRPr="00B945C6">
                        <w:rPr>
                          <w:rFonts w:ascii="ＭＳ 明朝" w:hAnsi="ＭＳ 明朝" w:hint="eastAsia"/>
                          <w:color w:val="000000"/>
                          <w:spacing w:val="-4"/>
                          <w:sz w:val="22"/>
                          <w:szCs w:val="22"/>
                        </w:rPr>
                        <w:t>・体験した出来事を思い出せない。</w:t>
                      </w:r>
                    </w:p>
                    <w:p w:rsidR="00906F51" w:rsidRPr="00B945C6" w:rsidRDefault="00906F51" w:rsidP="00A554A7">
                      <w:pPr>
                        <w:spacing w:line="340" w:lineRule="exact"/>
                        <w:rPr>
                          <w:rFonts w:ascii="ＭＳ 明朝" w:hAnsi="ＭＳ 明朝"/>
                          <w:color w:val="000000"/>
                          <w:spacing w:val="-4"/>
                          <w:sz w:val="22"/>
                          <w:szCs w:val="22"/>
                        </w:rPr>
                      </w:pPr>
                      <w:r w:rsidRPr="00B945C6">
                        <w:rPr>
                          <w:rFonts w:ascii="ＭＳ 明朝" w:hAnsi="ＭＳ 明朝" w:hint="eastAsia"/>
                          <w:color w:val="000000"/>
                          <w:spacing w:val="-4"/>
                          <w:sz w:val="22"/>
                          <w:szCs w:val="22"/>
                        </w:rPr>
                        <w:t>・人や物事への関心が薄らぎ</w:t>
                      </w:r>
                      <w:r>
                        <w:rPr>
                          <w:rFonts w:ascii="ＭＳ 明朝" w:hAnsi="ＭＳ 明朝" w:hint="eastAsia"/>
                          <w:color w:val="000000"/>
                          <w:spacing w:val="-4"/>
                          <w:sz w:val="22"/>
                          <w:szCs w:val="22"/>
                        </w:rPr>
                        <w:t>，</w:t>
                      </w:r>
                      <w:r w:rsidRPr="00B945C6">
                        <w:rPr>
                          <w:rFonts w:ascii="ＭＳ 明朝" w:hAnsi="ＭＳ 明朝" w:hint="eastAsia"/>
                          <w:color w:val="000000"/>
                          <w:spacing w:val="-4"/>
                          <w:sz w:val="22"/>
                          <w:szCs w:val="22"/>
                        </w:rPr>
                        <w:t>周囲と疎遠になる。</w:t>
                      </w:r>
                    </w:p>
                    <w:p w:rsidR="00906F51" w:rsidRPr="00B945C6" w:rsidRDefault="00906F51" w:rsidP="00A554A7">
                      <w:pPr>
                        <w:spacing w:line="340" w:lineRule="exact"/>
                        <w:rPr>
                          <w:rFonts w:ascii="ＭＳ ゴシック" w:eastAsia="ＭＳ ゴシック" w:hAnsi="ＭＳ ゴシック"/>
                          <w:color w:val="000000"/>
                          <w:spacing w:val="-4"/>
                          <w:sz w:val="22"/>
                          <w:szCs w:val="22"/>
                        </w:rPr>
                      </w:pPr>
                      <w:r w:rsidRPr="00B945C6">
                        <w:rPr>
                          <w:rFonts w:ascii="ＭＳ 明朝" w:hAnsi="ＭＳ 明朝" w:hint="eastAsia"/>
                          <w:color w:val="000000"/>
                          <w:spacing w:val="-4"/>
                          <w:sz w:val="22"/>
                          <w:szCs w:val="22"/>
                        </w:rPr>
                        <w:t>●</w:t>
                      </w:r>
                      <w:r w:rsidRPr="00B945C6">
                        <w:rPr>
                          <w:rFonts w:ascii="ＭＳ ゴシック" w:eastAsia="ＭＳ ゴシック" w:hAnsi="ＭＳ ゴシック" w:hint="eastAsia"/>
                          <w:color w:val="000000"/>
                          <w:spacing w:val="-4"/>
                          <w:sz w:val="22"/>
                          <w:szCs w:val="22"/>
                        </w:rPr>
                        <w:t>感情や緊張が高まる覚せい亢進症状</w:t>
                      </w:r>
                    </w:p>
                    <w:p w:rsidR="00906F51" w:rsidRPr="00B945C6" w:rsidRDefault="00906F51" w:rsidP="00A554A7">
                      <w:pPr>
                        <w:spacing w:line="340" w:lineRule="exact"/>
                        <w:ind w:left="212" w:hangingChars="100" w:hanging="212"/>
                        <w:rPr>
                          <w:rFonts w:ascii="ＭＳ 明朝" w:hAnsi="ＭＳ 明朝"/>
                          <w:color w:val="000000"/>
                          <w:spacing w:val="-4"/>
                          <w:sz w:val="22"/>
                          <w:szCs w:val="22"/>
                        </w:rPr>
                      </w:pPr>
                      <w:r w:rsidRPr="00B945C6">
                        <w:rPr>
                          <w:rFonts w:ascii="ＭＳ 明朝" w:hAnsi="ＭＳ 明朝" w:hint="eastAsia"/>
                          <w:color w:val="000000"/>
                          <w:spacing w:val="-4"/>
                          <w:sz w:val="22"/>
                          <w:szCs w:val="22"/>
                        </w:rPr>
                        <w:t>・よく眠れない，イライラする，怒りっぽくなる，落ち着かない，集中できない，極端な警戒心をもつ，些細なことで驚く　など</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64384" behindDoc="0" locked="0" layoutInCell="1" allowOverlap="1">
                <wp:simplePos x="0" y="0"/>
                <wp:positionH relativeFrom="column">
                  <wp:posOffset>-21590</wp:posOffset>
                </wp:positionH>
                <wp:positionV relativeFrom="paragraph">
                  <wp:posOffset>31750</wp:posOffset>
                </wp:positionV>
                <wp:extent cx="1482090" cy="250825"/>
                <wp:effectExtent l="12700" t="12065" r="10160" b="13335"/>
                <wp:wrapNone/>
                <wp:docPr id="1022"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250825"/>
                        </a:xfrm>
                        <a:prstGeom prst="roundRect">
                          <a:avLst>
                            <a:gd name="adj" fmla="val 50000"/>
                          </a:avLst>
                        </a:prstGeom>
                        <a:solidFill>
                          <a:srgbClr val="D8D8D8"/>
                        </a:solidFill>
                        <a:ln w="31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1AC98" id="AutoShape 844" o:spid="_x0000_s1026" style="position:absolute;left:0;text-align:left;margin-left:-1.7pt;margin-top:2.5pt;width:116.7pt;height:1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" fillcolor="#d8d8d8" strokeweight=".25pt">
                <v:textbox inset="5.85pt,.7pt,5.85pt,.7pt"/>
              </v:roundrect>
            </w:pict>
          </mc:Fallback>
        </mc:AlternateContent>
      </w:r>
      <w:r>
        <w:rPr>
          <w:rFonts w:ascii="ＭＳ 明朝" w:hAnsi="ＭＳ 明朝"/>
          <w:noProof/>
          <w:color w:val="FF0000"/>
          <w:sz w:val="24"/>
        </w:rPr>
        <mc:AlternateContent>
          <mc:Choice Requires="wps">
            <w:drawing>
              <wp:anchor distT="0" distB="0" distL="114300" distR="114300" simplePos="0" relativeHeight="251665408" behindDoc="0" locked="0" layoutInCell="1" allowOverlap="1">
                <wp:simplePos x="0" y="0"/>
                <wp:positionH relativeFrom="column">
                  <wp:posOffset>-1905</wp:posOffset>
                </wp:positionH>
                <wp:positionV relativeFrom="paragraph">
                  <wp:posOffset>31750</wp:posOffset>
                </wp:positionV>
                <wp:extent cx="1475105" cy="250825"/>
                <wp:effectExtent l="3810" t="2540" r="0" b="3810"/>
                <wp:wrapNone/>
                <wp:docPr id="1021"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PTSDの予防・対応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81" style="position:absolute;left:0;text-align:left;margin-left:-.15pt;margin-top:2.5pt;width:116.1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BRKuwIAALs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" filled="f" stroked="f" strokeweight=".25pt">
                <v:textbox inset="5.85pt,.7pt,5.85pt,.7pt">
                  <w:txbxContent>
                    <w:p w:rsidR="00906F51" w:rsidRPr="00B945C6" w:rsidRDefault="00906F51"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PTSDの予防・対応</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67456" behindDoc="0" locked="0" layoutInCell="1" allowOverlap="1">
                <wp:simplePos x="0" y="0"/>
                <wp:positionH relativeFrom="column">
                  <wp:posOffset>4624705</wp:posOffset>
                </wp:positionH>
                <wp:positionV relativeFrom="paragraph">
                  <wp:posOffset>45720</wp:posOffset>
                </wp:positionV>
                <wp:extent cx="1660525" cy="250825"/>
                <wp:effectExtent l="1270" t="0" r="0" b="0"/>
                <wp:wrapNone/>
                <wp:docPr id="1020"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05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心の健康状態の把握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082" style="position:absolute;left:0;text-align:left;margin-left:364.15pt;margin-top:3.6pt;width:130.75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" filled="f" stroked="f" strokeweight=".25pt">
                <v:textbox inset="5.85pt,.7pt,5.85pt,.7pt">
                  <w:txbxContent>
                    <w:p w:rsidR="00906F51" w:rsidRPr="00B945C6" w:rsidRDefault="00906F51" w:rsidP="00A554A7">
                      <w:pPr>
                        <w:rPr>
                          <w:rFonts w:ascii="ＭＳ ゴシック" w:eastAsia="ＭＳ ゴシック" w:hAnsi="ＭＳ ゴシック"/>
                          <w:b/>
                          <w:color w:val="000000"/>
                          <w:spacing w:val="-4"/>
                          <w:sz w:val="24"/>
                        </w:rPr>
                      </w:pPr>
                      <w:r w:rsidRPr="00B945C6">
                        <w:rPr>
                          <w:rFonts w:ascii="ＭＳ ゴシック" w:eastAsia="ＭＳ ゴシック" w:hAnsi="ＭＳ ゴシック" w:hint="eastAsia"/>
                          <w:b/>
                          <w:color w:val="000000"/>
                          <w:spacing w:val="-4"/>
                          <w:sz w:val="24"/>
                        </w:rPr>
                        <w:t>心の健康状態の把握</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66432" behindDoc="0" locked="0" layoutInCell="1" allowOverlap="1">
                <wp:simplePos x="0" y="0"/>
                <wp:positionH relativeFrom="column">
                  <wp:posOffset>4636135</wp:posOffset>
                </wp:positionH>
                <wp:positionV relativeFrom="paragraph">
                  <wp:posOffset>40640</wp:posOffset>
                </wp:positionV>
                <wp:extent cx="1482090" cy="250825"/>
                <wp:effectExtent l="12700" t="11430" r="10160" b="13970"/>
                <wp:wrapNone/>
                <wp:docPr id="1019"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250825"/>
                        </a:xfrm>
                        <a:prstGeom prst="roundRect">
                          <a:avLst>
                            <a:gd name="adj" fmla="val 50000"/>
                          </a:avLst>
                        </a:prstGeom>
                        <a:solidFill>
                          <a:srgbClr val="D8D8D8"/>
                        </a:solidFill>
                        <a:ln w="3175">
                          <a:solidFill>
                            <a:srgbClr val="000000"/>
                          </a:solidFill>
                          <a:round/>
                          <a:headEnd/>
                          <a:tailEnd/>
                        </a:ln>
                      </wps:spPr>
                      <wps:txbx>
                        <w:txbxContent>
                          <w:p w:rsidR="00906F51" w:rsidRDefault="00906F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6" o:spid="_x0000_s1083" style="position:absolute;left:0;text-align:left;margin-left:365.05pt;margin-top:3.2pt;width:116.7pt;height:1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" fillcolor="#d8d8d8" strokeweight=".25pt">
                <v:textbox inset="5.85pt,.7pt,5.85pt,.7pt">
                  <w:txbxContent>
                    <w:p w:rsidR="00906F51" w:rsidRDefault="00906F51"/>
                  </w:txbxContent>
                </v:textbox>
              </v:round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69504" behindDoc="0" locked="0" layoutInCell="1" allowOverlap="1">
                <wp:simplePos x="0" y="0"/>
                <wp:positionH relativeFrom="column">
                  <wp:posOffset>4604385</wp:posOffset>
                </wp:positionH>
                <wp:positionV relativeFrom="paragraph">
                  <wp:posOffset>139065</wp:posOffset>
                </wp:positionV>
                <wp:extent cx="1522730" cy="3488055"/>
                <wp:effectExtent l="19050" t="7620" r="10795" b="9525"/>
                <wp:wrapNone/>
                <wp:docPr id="101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2730" cy="3488055"/>
                        </a:xfrm>
                        <a:prstGeom prst="rightArrowCallout">
                          <a:avLst>
                            <a:gd name="adj1" fmla="val 34148"/>
                            <a:gd name="adj2" fmla="val 39577"/>
                            <a:gd name="adj3" fmla="val 12620"/>
                            <a:gd name="adj4" fmla="val 83694"/>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F6082"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849" o:spid="_x0000_s1026" type="#_x0000_t78" style="position:absolute;left:0;text-align:left;margin-left:362.55pt;margin-top:10.95pt;width:119.9pt;height:274.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" adj="18078,7068,18874,9190" strokeweight=".25pt">
                <v:textbox inset="5.85pt,.7pt,5.85pt,.7pt"/>
              </v:shape>
            </w:pict>
          </mc:Fallback>
        </mc:AlternateContent>
      </w:r>
      <w:r>
        <w:rPr>
          <w:rFonts w:ascii="ＭＳ 明朝" w:hAnsi="ＭＳ 明朝"/>
          <w:noProof/>
          <w:color w:val="FF0000"/>
          <w:sz w:val="24"/>
        </w:rPr>
        <mc:AlternateContent>
          <mc:Choice Requires="wps">
            <w:drawing>
              <wp:anchor distT="0" distB="0" distL="114300" distR="114300" simplePos="0" relativeHeight="251668480" behindDoc="0" locked="0" layoutInCell="1" allowOverlap="1">
                <wp:simplePos x="0" y="0"/>
                <wp:positionH relativeFrom="column">
                  <wp:posOffset>15875</wp:posOffset>
                </wp:positionH>
                <wp:positionV relativeFrom="paragraph">
                  <wp:posOffset>153035</wp:posOffset>
                </wp:positionV>
                <wp:extent cx="1524635" cy="3474085"/>
                <wp:effectExtent l="12065" t="12065" r="15875" b="9525"/>
                <wp:wrapNone/>
                <wp:docPr id="1017"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3474085"/>
                        </a:xfrm>
                        <a:prstGeom prst="rightArrowCallout">
                          <a:avLst>
                            <a:gd name="adj1" fmla="val 33969"/>
                            <a:gd name="adj2" fmla="val 39370"/>
                            <a:gd name="adj3" fmla="val 12620"/>
                            <a:gd name="adj4" fmla="val 83134"/>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F25EB" id="AutoShape 848" o:spid="_x0000_s1026" type="#_x0000_t78" style="position:absolute;left:0;text-align:left;margin-left:1.25pt;margin-top:12.05pt;width:120.05pt;height:27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" adj="17957,7068,18874,9190" strokeweight=".25pt">
                <v:textbox inset="5.85pt,.7pt,5.85pt,.7pt"/>
              </v:shape>
            </w:pict>
          </mc:Fallback>
        </mc:AlternateContent>
      </w:r>
      <w:r>
        <w:rPr>
          <w:rFonts w:ascii="ＭＳ 明朝" w:hAnsi="ＭＳ 明朝"/>
          <w:noProof/>
          <w:color w:val="FF0000"/>
          <w:sz w:val="24"/>
        </w:rPr>
        <mc:AlternateContent>
          <mc:Choice Requires="wps">
            <w:drawing>
              <wp:anchor distT="0" distB="0" distL="114300" distR="114300" simplePos="0" relativeHeight="251671552" behindDoc="0" locked="0" layoutInCell="1" allowOverlap="1">
                <wp:simplePos x="0" y="0"/>
                <wp:positionH relativeFrom="column">
                  <wp:posOffset>4794250</wp:posOffset>
                </wp:positionH>
                <wp:positionV relativeFrom="paragraph">
                  <wp:posOffset>201295</wp:posOffset>
                </wp:positionV>
                <wp:extent cx="1350645" cy="1612265"/>
                <wp:effectExtent l="0" t="3175" r="2540" b="3810"/>
                <wp:wrapNone/>
                <wp:docPr id="1016"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300" w:lineRule="exact"/>
                              <w:ind w:left="210" w:hangingChars="100" w:hanging="210"/>
                              <w:rPr>
                                <w:color w:val="000000"/>
                              </w:rPr>
                            </w:pPr>
                            <w:r w:rsidRPr="00B945C6">
                              <w:rPr>
                                <w:rFonts w:hint="eastAsia"/>
                                <w:color w:val="000000"/>
                              </w:rPr>
                              <w:t>・保護者等の情報</w:t>
                            </w:r>
                          </w:p>
                          <w:p w:rsidR="00906F51" w:rsidRPr="00B945C6" w:rsidRDefault="00906F51" w:rsidP="00A554A7">
                            <w:pPr>
                              <w:spacing w:line="300" w:lineRule="exact"/>
                              <w:ind w:left="210" w:hangingChars="100" w:hanging="210"/>
                              <w:rPr>
                                <w:color w:val="000000"/>
                              </w:rPr>
                            </w:pPr>
                            <w:r w:rsidRPr="00B945C6">
                              <w:rPr>
                                <w:rFonts w:hint="eastAsia"/>
                                <w:color w:val="000000"/>
                              </w:rPr>
                              <w:t>・保健室の来室状況</w:t>
                            </w:r>
                          </w:p>
                          <w:p w:rsidR="00906F51" w:rsidRPr="00B945C6" w:rsidRDefault="00906F51" w:rsidP="00A554A7">
                            <w:pPr>
                              <w:spacing w:line="300" w:lineRule="exact"/>
                              <w:ind w:left="210" w:hangingChars="100" w:hanging="210"/>
                              <w:rPr>
                                <w:color w:val="000000"/>
                              </w:rPr>
                            </w:pPr>
                            <w:r w:rsidRPr="00B945C6">
                              <w:rPr>
                                <w:rFonts w:hint="eastAsia"/>
                                <w:color w:val="000000"/>
                              </w:rPr>
                              <w:t>・質問紙による調査</w:t>
                            </w:r>
                          </w:p>
                          <w:p w:rsidR="00906F51" w:rsidRPr="00B945C6" w:rsidRDefault="00906F51" w:rsidP="00A554A7">
                            <w:pPr>
                              <w:spacing w:line="300" w:lineRule="exact"/>
                              <w:ind w:left="210" w:hangingChars="100" w:hanging="210"/>
                              <w:rPr>
                                <w:color w:val="000000"/>
                              </w:rPr>
                            </w:pPr>
                            <w:r w:rsidRPr="00B945C6">
                              <w:rPr>
                                <w:rFonts w:hint="eastAsia"/>
                                <w:color w:val="000000"/>
                              </w:rPr>
                              <w:t>・教職員間の情報の共有</w:t>
                            </w:r>
                          </w:p>
                          <w:p w:rsidR="00906F51" w:rsidRPr="00B945C6" w:rsidRDefault="00906F51" w:rsidP="00A554A7">
                            <w:pPr>
                              <w:spacing w:line="300" w:lineRule="exact"/>
                              <w:ind w:left="210" w:hangingChars="100" w:hanging="210"/>
                              <w:rPr>
                                <w:color w:val="000000"/>
                              </w:rPr>
                            </w:pPr>
                            <w:r w:rsidRPr="00B945C6">
                              <w:rPr>
                                <w:rFonts w:hint="eastAsia"/>
                                <w:color w:val="000000"/>
                              </w:rPr>
                              <w:t>・日常生活の健康観察</w:t>
                            </w:r>
                          </w:p>
                          <w:p w:rsidR="00906F51" w:rsidRPr="00B945C6" w:rsidRDefault="00906F51" w:rsidP="00A554A7">
                            <w:pPr>
                              <w:spacing w:line="300" w:lineRule="exact"/>
                              <w:ind w:left="210" w:hangingChars="100" w:hanging="210"/>
                              <w:rPr>
                                <w:color w:val="000000"/>
                              </w:rPr>
                            </w:pPr>
                            <w:r w:rsidRPr="00B945C6">
                              <w:rPr>
                                <w:rFonts w:hint="eastAsia"/>
                                <w:color w:val="000000"/>
                              </w:rPr>
                              <w:t>・相談活動</w:t>
                            </w:r>
                          </w:p>
                          <w:p w:rsidR="00906F51" w:rsidRPr="00B945C6" w:rsidRDefault="00906F51" w:rsidP="00A554A7">
                            <w:pPr>
                              <w:spacing w:line="300" w:lineRule="exact"/>
                              <w:ind w:left="210" w:hangingChars="100" w:hanging="210"/>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084" style="position:absolute;left:0;text-align:left;margin-left:377.5pt;margin-top:15.85pt;width:106.35pt;height:1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" filled="f" stroked="f" strokeweight=".25pt">
                <v:textbox inset="5.85pt,.7pt,5.85pt,.7pt">
                  <w:txbxContent>
                    <w:p w:rsidR="00906F51" w:rsidRPr="00B945C6" w:rsidRDefault="00906F51" w:rsidP="00A554A7">
                      <w:pPr>
                        <w:spacing w:line="300" w:lineRule="exact"/>
                        <w:ind w:left="210" w:hangingChars="100" w:hanging="210"/>
                        <w:rPr>
                          <w:color w:val="000000"/>
                        </w:rPr>
                      </w:pPr>
                      <w:r w:rsidRPr="00B945C6">
                        <w:rPr>
                          <w:rFonts w:hint="eastAsia"/>
                          <w:color w:val="000000"/>
                        </w:rPr>
                        <w:t>・保護者等の情報</w:t>
                      </w:r>
                    </w:p>
                    <w:p w:rsidR="00906F51" w:rsidRPr="00B945C6" w:rsidRDefault="00906F51" w:rsidP="00A554A7">
                      <w:pPr>
                        <w:spacing w:line="300" w:lineRule="exact"/>
                        <w:ind w:left="210" w:hangingChars="100" w:hanging="210"/>
                        <w:rPr>
                          <w:color w:val="000000"/>
                        </w:rPr>
                      </w:pPr>
                      <w:r w:rsidRPr="00B945C6">
                        <w:rPr>
                          <w:rFonts w:hint="eastAsia"/>
                          <w:color w:val="000000"/>
                        </w:rPr>
                        <w:t>・保健室の来室状況</w:t>
                      </w:r>
                    </w:p>
                    <w:p w:rsidR="00906F51" w:rsidRPr="00B945C6" w:rsidRDefault="00906F51" w:rsidP="00A554A7">
                      <w:pPr>
                        <w:spacing w:line="300" w:lineRule="exact"/>
                        <w:ind w:left="210" w:hangingChars="100" w:hanging="210"/>
                        <w:rPr>
                          <w:color w:val="000000"/>
                        </w:rPr>
                      </w:pPr>
                      <w:r w:rsidRPr="00B945C6">
                        <w:rPr>
                          <w:rFonts w:hint="eastAsia"/>
                          <w:color w:val="000000"/>
                        </w:rPr>
                        <w:t>・質問紙による調査</w:t>
                      </w:r>
                    </w:p>
                    <w:p w:rsidR="00906F51" w:rsidRPr="00B945C6" w:rsidRDefault="00906F51" w:rsidP="00A554A7">
                      <w:pPr>
                        <w:spacing w:line="300" w:lineRule="exact"/>
                        <w:ind w:left="210" w:hangingChars="100" w:hanging="210"/>
                        <w:rPr>
                          <w:color w:val="000000"/>
                        </w:rPr>
                      </w:pPr>
                      <w:r w:rsidRPr="00B945C6">
                        <w:rPr>
                          <w:rFonts w:hint="eastAsia"/>
                          <w:color w:val="000000"/>
                        </w:rPr>
                        <w:t>・教職員間の情報の共有</w:t>
                      </w:r>
                    </w:p>
                    <w:p w:rsidR="00906F51" w:rsidRPr="00B945C6" w:rsidRDefault="00906F51" w:rsidP="00A554A7">
                      <w:pPr>
                        <w:spacing w:line="300" w:lineRule="exact"/>
                        <w:ind w:left="210" w:hangingChars="100" w:hanging="210"/>
                        <w:rPr>
                          <w:color w:val="000000"/>
                        </w:rPr>
                      </w:pPr>
                      <w:r w:rsidRPr="00B945C6">
                        <w:rPr>
                          <w:rFonts w:hint="eastAsia"/>
                          <w:color w:val="000000"/>
                        </w:rPr>
                        <w:t>・日常生活の健康観察</w:t>
                      </w:r>
                    </w:p>
                    <w:p w:rsidR="00906F51" w:rsidRPr="00B945C6" w:rsidRDefault="00906F51" w:rsidP="00A554A7">
                      <w:pPr>
                        <w:spacing w:line="300" w:lineRule="exact"/>
                        <w:ind w:left="210" w:hangingChars="100" w:hanging="210"/>
                        <w:rPr>
                          <w:color w:val="000000"/>
                        </w:rPr>
                      </w:pPr>
                      <w:r w:rsidRPr="00B945C6">
                        <w:rPr>
                          <w:rFonts w:hint="eastAsia"/>
                          <w:color w:val="000000"/>
                        </w:rPr>
                        <w:t>・相談活動</w:t>
                      </w:r>
                    </w:p>
                    <w:p w:rsidR="00906F51" w:rsidRPr="00B945C6" w:rsidRDefault="00906F51" w:rsidP="00A554A7">
                      <w:pPr>
                        <w:spacing w:line="300" w:lineRule="exact"/>
                        <w:ind w:left="210" w:hangingChars="100" w:hanging="210"/>
                        <w:rPr>
                          <w:color w:val="000000"/>
                        </w:rPr>
                      </w:pP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70528" behindDoc="0" locked="0" layoutInCell="1" allowOverlap="1">
                <wp:simplePos x="0" y="0"/>
                <wp:positionH relativeFrom="column">
                  <wp:posOffset>-64135</wp:posOffset>
                </wp:positionH>
                <wp:positionV relativeFrom="paragraph">
                  <wp:posOffset>159385</wp:posOffset>
                </wp:positionV>
                <wp:extent cx="1350645" cy="3430270"/>
                <wp:effectExtent l="0" t="0" r="3175" b="0"/>
                <wp:wrapNone/>
                <wp:docPr id="1015"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343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300" w:lineRule="exact"/>
                              <w:ind w:left="210" w:hangingChars="100" w:hanging="210"/>
                              <w:rPr>
                                <w:color w:val="000000"/>
                                <w:spacing w:val="-6"/>
                              </w:rPr>
                            </w:pPr>
                            <w:r w:rsidRPr="00B945C6">
                              <w:rPr>
                                <w:rFonts w:hint="eastAsia"/>
                                <w:color w:val="000000"/>
                              </w:rPr>
                              <w:t>・</w:t>
                            </w:r>
                            <w:r w:rsidRPr="00B945C6">
                              <w:rPr>
                                <w:rFonts w:hint="eastAsia"/>
                                <w:color w:val="000000"/>
                                <w:spacing w:val="-6"/>
                              </w:rPr>
                              <w:t>大人が平静を保つ</w:t>
                            </w:r>
                          </w:p>
                          <w:p w:rsidR="00906F51" w:rsidRPr="00B945C6" w:rsidRDefault="00906F51" w:rsidP="00A554A7">
                            <w:pPr>
                              <w:spacing w:line="300" w:lineRule="exact"/>
                              <w:ind w:left="210" w:hangingChars="100" w:hanging="210"/>
                              <w:rPr>
                                <w:color w:val="000000"/>
                              </w:rPr>
                            </w:pPr>
                            <w:r w:rsidRPr="00B945C6">
                              <w:rPr>
                                <w:rFonts w:hint="eastAsia"/>
                                <w:color w:val="000000"/>
                              </w:rPr>
                              <w:t>・</w:t>
                            </w:r>
                            <w:r w:rsidRPr="00B945C6">
                              <w:rPr>
                                <w:rFonts w:hint="eastAsia"/>
                                <w:color w:val="000000"/>
                                <w:spacing w:val="-4"/>
                              </w:rPr>
                              <w:t>温かく，明るい雰囲気をつくる</w:t>
                            </w:r>
                          </w:p>
                          <w:p w:rsidR="00906F51" w:rsidRPr="00B945C6" w:rsidRDefault="00906F51" w:rsidP="00A554A7">
                            <w:pPr>
                              <w:spacing w:line="300" w:lineRule="exact"/>
                              <w:ind w:left="210" w:hangingChars="100" w:hanging="210"/>
                              <w:rPr>
                                <w:color w:val="000000"/>
                              </w:rPr>
                            </w:pPr>
                            <w:r w:rsidRPr="00B945C6">
                              <w:rPr>
                                <w:rFonts w:hint="eastAsia"/>
                                <w:color w:val="000000"/>
                              </w:rPr>
                              <w:t>・優しく穏やかな声かけで安心感を与える</w:t>
                            </w:r>
                          </w:p>
                          <w:p w:rsidR="00906F51" w:rsidRPr="00B945C6" w:rsidRDefault="00906F51" w:rsidP="00A554A7">
                            <w:pPr>
                              <w:spacing w:line="300" w:lineRule="exact"/>
                              <w:ind w:left="210" w:hangingChars="100" w:hanging="210"/>
                              <w:rPr>
                                <w:color w:val="000000"/>
                                <w:spacing w:val="-6"/>
                              </w:rPr>
                            </w:pPr>
                            <w:r w:rsidRPr="00B945C6">
                              <w:rPr>
                                <w:rFonts w:hint="eastAsia"/>
                                <w:color w:val="000000"/>
                              </w:rPr>
                              <w:t>・</w:t>
                            </w:r>
                            <w:r w:rsidRPr="00B945C6">
                              <w:rPr>
                                <w:rFonts w:hint="eastAsia"/>
                                <w:color w:val="000000"/>
                                <w:spacing w:val="-8"/>
                              </w:rPr>
                              <w:t>症状は必ず和らいで</w:t>
                            </w:r>
                            <w:r w:rsidRPr="00B945C6">
                              <w:rPr>
                                <w:rFonts w:hint="eastAsia"/>
                                <w:color w:val="000000"/>
                                <w:spacing w:val="-6"/>
                              </w:rPr>
                              <w:t>いくことを伝える</w:t>
                            </w:r>
                          </w:p>
                          <w:p w:rsidR="00906F51" w:rsidRPr="00B945C6" w:rsidRDefault="00906F51" w:rsidP="00A554A7">
                            <w:pPr>
                              <w:spacing w:line="300" w:lineRule="exact"/>
                              <w:ind w:left="210" w:hangingChars="100" w:hanging="210"/>
                              <w:rPr>
                                <w:color w:val="000000"/>
                              </w:rPr>
                            </w:pPr>
                            <w:r w:rsidRPr="00B945C6">
                              <w:rPr>
                                <w:rFonts w:hint="eastAsia"/>
                                <w:color w:val="000000"/>
                              </w:rPr>
                              <w:t>・普段の生活リズムを取り戻す</w:t>
                            </w:r>
                          </w:p>
                          <w:p w:rsidR="00906F51" w:rsidRPr="00B945C6" w:rsidRDefault="004B7ADF" w:rsidP="00A554A7">
                            <w:pPr>
                              <w:spacing w:line="300" w:lineRule="exact"/>
                              <w:ind w:left="210" w:hangingChars="100" w:hanging="210"/>
                              <w:rPr>
                                <w:color w:val="000000"/>
                              </w:rPr>
                            </w:pPr>
                            <w:r>
                              <w:rPr>
                                <w:rFonts w:hint="eastAsia"/>
                                <w:color w:val="000000"/>
                              </w:rPr>
                              <w:t>・一時的に退行現象が見られても無理に制することはしない</w:t>
                            </w:r>
                          </w:p>
                          <w:p w:rsidR="00906F51" w:rsidRPr="00B945C6" w:rsidRDefault="00906F51" w:rsidP="00A554A7">
                            <w:pPr>
                              <w:spacing w:line="300" w:lineRule="exact"/>
                              <w:ind w:left="210" w:hangingChars="100" w:hanging="210"/>
                              <w:rPr>
                                <w:color w:val="000000"/>
                                <w:spacing w:val="-6"/>
                              </w:rPr>
                            </w:pPr>
                            <w:r w:rsidRPr="00B945C6">
                              <w:rPr>
                                <w:rFonts w:hint="eastAsia"/>
                                <w:color w:val="000000"/>
                              </w:rPr>
                              <w:t>・</w:t>
                            </w:r>
                            <w:r w:rsidRPr="00B945C6">
                              <w:rPr>
                                <w:rFonts w:hint="eastAsia"/>
                                <w:color w:val="000000"/>
                                <w:spacing w:val="-6"/>
                              </w:rPr>
                              <w:t>トラウマを思い出</w:t>
                            </w:r>
                          </w:p>
                          <w:p w:rsidR="00906F51" w:rsidRPr="00B945C6" w:rsidRDefault="00906F51" w:rsidP="00A554A7">
                            <w:pPr>
                              <w:spacing w:line="300" w:lineRule="exact"/>
                              <w:ind w:left="210"/>
                              <w:rPr>
                                <w:color w:val="000000"/>
                                <w:spacing w:val="-6"/>
                              </w:rPr>
                            </w:pPr>
                            <w:r w:rsidRPr="00B945C6">
                              <w:rPr>
                                <w:rFonts w:hint="eastAsia"/>
                                <w:color w:val="000000"/>
                                <w:spacing w:val="-6"/>
                              </w:rPr>
                              <w:t>させるようなきっかけをつくらない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85" style="position:absolute;left:0;text-align:left;margin-left:-5.05pt;margin-top:12.55pt;width:106.35pt;height:27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" filled="f" stroked="f" strokeweight=".25pt">
                <v:textbox inset="5.85pt,.7pt,5.85pt,.7pt">
                  <w:txbxContent>
                    <w:p w:rsidR="00906F51" w:rsidRPr="00B945C6" w:rsidRDefault="00906F51" w:rsidP="00A554A7">
                      <w:pPr>
                        <w:spacing w:line="300" w:lineRule="exact"/>
                        <w:ind w:left="210" w:hangingChars="100" w:hanging="210"/>
                        <w:rPr>
                          <w:color w:val="000000"/>
                          <w:spacing w:val="-6"/>
                        </w:rPr>
                      </w:pPr>
                      <w:r w:rsidRPr="00B945C6">
                        <w:rPr>
                          <w:rFonts w:hint="eastAsia"/>
                          <w:color w:val="000000"/>
                        </w:rPr>
                        <w:t>・</w:t>
                      </w:r>
                      <w:r w:rsidRPr="00B945C6">
                        <w:rPr>
                          <w:rFonts w:hint="eastAsia"/>
                          <w:color w:val="000000"/>
                          <w:spacing w:val="-6"/>
                        </w:rPr>
                        <w:t>大人が平静を保つ</w:t>
                      </w:r>
                    </w:p>
                    <w:p w:rsidR="00906F51" w:rsidRPr="00B945C6" w:rsidRDefault="00906F51" w:rsidP="00A554A7">
                      <w:pPr>
                        <w:spacing w:line="300" w:lineRule="exact"/>
                        <w:ind w:left="210" w:hangingChars="100" w:hanging="210"/>
                        <w:rPr>
                          <w:color w:val="000000"/>
                        </w:rPr>
                      </w:pPr>
                      <w:r w:rsidRPr="00B945C6">
                        <w:rPr>
                          <w:rFonts w:hint="eastAsia"/>
                          <w:color w:val="000000"/>
                        </w:rPr>
                        <w:t>・</w:t>
                      </w:r>
                      <w:r w:rsidRPr="00B945C6">
                        <w:rPr>
                          <w:rFonts w:hint="eastAsia"/>
                          <w:color w:val="000000"/>
                          <w:spacing w:val="-4"/>
                        </w:rPr>
                        <w:t>温かく，明るい雰囲気をつくる</w:t>
                      </w:r>
                    </w:p>
                    <w:p w:rsidR="00906F51" w:rsidRPr="00B945C6" w:rsidRDefault="00906F51" w:rsidP="00A554A7">
                      <w:pPr>
                        <w:spacing w:line="300" w:lineRule="exact"/>
                        <w:ind w:left="210" w:hangingChars="100" w:hanging="210"/>
                        <w:rPr>
                          <w:color w:val="000000"/>
                        </w:rPr>
                      </w:pPr>
                      <w:r w:rsidRPr="00B945C6">
                        <w:rPr>
                          <w:rFonts w:hint="eastAsia"/>
                          <w:color w:val="000000"/>
                        </w:rPr>
                        <w:t>・優しく穏やかな声かけで安心感を与える</w:t>
                      </w:r>
                    </w:p>
                    <w:p w:rsidR="00906F51" w:rsidRPr="00B945C6" w:rsidRDefault="00906F51" w:rsidP="00A554A7">
                      <w:pPr>
                        <w:spacing w:line="300" w:lineRule="exact"/>
                        <w:ind w:left="210" w:hangingChars="100" w:hanging="210"/>
                        <w:rPr>
                          <w:color w:val="000000"/>
                          <w:spacing w:val="-6"/>
                        </w:rPr>
                      </w:pPr>
                      <w:r w:rsidRPr="00B945C6">
                        <w:rPr>
                          <w:rFonts w:hint="eastAsia"/>
                          <w:color w:val="000000"/>
                        </w:rPr>
                        <w:t>・</w:t>
                      </w:r>
                      <w:r w:rsidRPr="00B945C6">
                        <w:rPr>
                          <w:rFonts w:hint="eastAsia"/>
                          <w:color w:val="000000"/>
                          <w:spacing w:val="-8"/>
                        </w:rPr>
                        <w:t>症状は必ず和らいで</w:t>
                      </w:r>
                      <w:r w:rsidRPr="00B945C6">
                        <w:rPr>
                          <w:rFonts w:hint="eastAsia"/>
                          <w:color w:val="000000"/>
                          <w:spacing w:val="-6"/>
                        </w:rPr>
                        <w:t>いくことを伝える</w:t>
                      </w:r>
                    </w:p>
                    <w:p w:rsidR="00906F51" w:rsidRPr="00B945C6" w:rsidRDefault="00906F51" w:rsidP="00A554A7">
                      <w:pPr>
                        <w:spacing w:line="300" w:lineRule="exact"/>
                        <w:ind w:left="210" w:hangingChars="100" w:hanging="210"/>
                        <w:rPr>
                          <w:color w:val="000000"/>
                        </w:rPr>
                      </w:pPr>
                      <w:r w:rsidRPr="00B945C6">
                        <w:rPr>
                          <w:rFonts w:hint="eastAsia"/>
                          <w:color w:val="000000"/>
                        </w:rPr>
                        <w:t>・普段の生活リズムを取り戻す</w:t>
                      </w:r>
                    </w:p>
                    <w:p w:rsidR="00906F51" w:rsidRPr="00B945C6" w:rsidRDefault="004B7ADF" w:rsidP="00A554A7">
                      <w:pPr>
                        <w:spacing w:line="300" w:lineRule="exact"/>
                        <w:ind w:left="210" w:hangingChars="100" w:hanging="210"/>
                        <w:rPr>
                          <w:color w:val="000000"/>
                        </w:rPr>
                      </w:pPr>
                      <w:r>
                        <w:rPr>
                          <w:rFonts w:hint="eastAsia"/>
                          <w:color w:val="000000"/>
                        </w:rPr>
                        <w:t>・一時的に退行現象が見られても無理に制することはしない</w:t>
                      </w:r>
                    </w:p>
                    <w:p w:rsidR="00906F51" w:rsidRPr="00B945C6" w:rsidRDefault="00906F51" w:rsidP="00A554A7">
                      <w:pPr>
                        <w:spacing w:line="300" w:lineRule="exact"/>
                        <w:ind w:left="210" w:hangingChars="100" w:hanging="210"/>
                        <w:rPr>
                          <w:color w:val="000000"/>
                          <w:spacing w:val="-6"/>
                        </w:rPr>
                      </w:pPr>
                      <w:r w:rsidRPr="00B945C6">
                        <w:rPr>
                          <w:rFonts w:hint="eastAsia"/>
                          <w:color w:val="000000"/>
                        </w:rPr>
                        <w:t>・</w:t>
                      </w:r>
                      <w:r w:rsidRPr="00B945C6">
                        <w:rPr>
                          <w:rFonts w:hint="eastAsia"/>
                          <w:color w:val="000000"/>
                          <w:spacing w:val="-6"/>
                        </w:rPr>
                        <w:t>トラウマを思い出</w:t>
                      </w:r>
                    </w:p>
                    <w:p w:rsidR="00906F51" w:rsidRPr="00B945C6" w:rsidRDefault="00906F51" w:rsidP="00A554A7">
                      <w:pPr>
                        <w:spacing w:line="300" w:lineRule="exact"/>
                        <w:ind w:left="210"/>
                        <w:rPr>
                          <w:color w:val="000000"/>
                          <w:spacing w:val="-6"/>
                        </w:rPr>
                      </w:pPr>
                      <w:r w:rsidRPr="00B945C6">
                        <w:rPr>
                          <w:rFonts w:hint="eastAsia"/>
                          <w:color w:val="000000"/>
                          <w:spacing w:val="-6"/>
                        </w:rPr>
                        <w:t>させるようなきっかけをつくらない</w:t>
                      </w:r>
                    </w:p>
                  </w:txbxContent>
                </v:textbox>
              </v:rect>
            </w:pict>
          </mc:Fallback>
        </mc:AlternateContent>
      </w:r>
    </w:p>
    <w:p w:rsidR="00A554A7" w:rsidRPr="00D349B9" w:rsidRDefault="00A554A7" w:rsidP="00A554A7">
      <w:pPr>
        <w:tabs>
          <w:tab w:val="left" w:pos="1717"/>
        </w:tabs>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80768" behindDoc="0" locked="0" layoutInCell="1" allowOverlap="1">
                <wp:simplePos x="0" y="0"/>
                <wp:positionH relativeFrom="column">
                  <wp:posOffset>4803140</wp:posOffset>
                </wp:positionH>
                <wp:positionV relativeFrom="paragraph">
                  <wp:posOffset>194945</wp:posOffset>
                </wp:positionV>
                <wp:extent cx="1341755" cy="1556385"/>
                <wp:effectExtent l="0" t="0" r="2540" b="0"/>
                <wp:wrapNone/>
                <wp:docPr id="101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155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300" w:lineRule="exact"/>
                              <w:ind w:left="180" w:hangingChars="100" w:hanging="180"/>
                              <w:rPr>
                                <w:color w:val="000000"/>
                                <w:spacing w:val="-6"/>
                                <w:szCs w:val="21"/>
                              </w:rPr>
                            </w:pPr>
                            <w:r w:rsidRPr="00B945C6">
                              <w:rPr>
                                <w:rFonts w:hint="eastAsia"/>
                                <w:color w:val="000000"/>
                                <w:sz w:val="18"/>
                                <w:szCs w:val="18"/>
                              </w:rPr>
                              <w:t xml:space="preserve">※　</w:t>
                            </w:r>
                            <w:r w:rsidRPr="00B945C6">
                              <w:rPr>
                                <w:rFonts w:hint="eastAsia"/>
                                <w:color w:val="000000"/>
                                <w:szCs w:val="21"/>
                              </w:rPr>
                              <w:t>学校は養護教諭及び学級担任等を中心として教職員間の情報の共有を図り，</w:t>
                            </w:r>
                            <w:r w:rsidR="004B7ADF">
                              <w:rPr>
                                <w:rFonts w:hint="eastAsia"/>
                                <w:color w:val="000000"/>
                                <w:szCs w:val="21"/>
                              </w:rPr>
                              <w:t>児童生徒の</w:t>
                            </w:r>
                            <w:r w:rsidRPr="00B945C6">
                              <w:rPr>
                                <w:rFonts w:hint="eastAsia"/>
                                <w:color w:val="000000"/>
                                <w:szCs w:val="21"/>
                              </w:rPr>
                              <w:t>心身の健康状態の把握に努める。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86" style="position:absolute;left:0;text-align:left;margin-left:378.2pt;margin-top:15.35pt;width:105.65pt;height:1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" filled="f" stroked="f" strokeweight=".25pt">
                <v:textbox inset="5.85pt,.7pt,5.85pt,.7pt">
                  <w:txbxContent>
                    <w:p w:rsidR="00906F51" w:rsidRPr="00B945C6" w:rsidRDefault="00906F51" w:rsidP="00A554A7">
                      <w:pPr>
                        <w:spacing w:line="300" w:lineRule="exact"/>
                        <w:ind w:left="180" w:hangingChars="100" w:hanging="180"/>
                        <w:rPr>
                          <w:color w:val="000000"/>
                          <w:spacing w:val="-6"/>
                          <w:szCs w:val="21"/>
                        </w:rPr>
                      </w:pPr>
                      <w:r w:rsidRPr="00B945C6">
                        <w:rPr>
                          <w:rFonts w:hint="eastAsia"/>
                          <w:color w:val="000000"/>
                          <w:sz w:val="18"/>
                          <w:szCs w:val="18"/>
                        </w:rPr>
                        <w:t xml:space="preserve">※　</w:t>
                      </w:r>
                      <w:r w:rsidRPr="00B945C6">
                        <w:rPr>
                          <w:rFonts w:hint="eastAsia"/>
                          <w:color w:val="000000"/>
                          <w:szCs w:val="21"/>
                        </w:rPr>
                        <w:t>学校は養護教諭及び学級担任等を中心として教職員間の情報の共有を図り，</w:t>
                      </w:r>
                      <w:r w:rsidR="004B7ADF">
                        <w:rPr>
                          <w:rFonts w:hint="eastAsia"/>
                          <w:color w:val="000000"/>
                          <w:szCs w:val="21"/>
                        </w:rPr>
                        <w:t>児童生徒の</w:t>
                      </w:r>
                      <w:r w:rsidRPr="00B945C6">
                        <w:rPr>
                          <w:rFonts w:hint="eastAsia"/>
                          <w:color w:val="000000"/>
                          <w:szCs w:val="21"/>
                        </w:rPr>
                        <w:t>心身の健康状態の把握に努める。</w:t>
                      </w:r>
                    </w:p>
                  </w:txbxContent>
                </v:textbox>
              </v:rect>
            </w:pict>
          </mc:Fallback>
        </mc:AlternateContent>
      </w: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2576" behindDoc="0" locked="0" layoutInCell="1" allowOverlap="1">
                <wp:simplePos x="0" y="0"/>
                <wp:positionH relativeFrom="column">
                  <wp:posOffset>2606040</wp:posOffset>
                </wp:positionH>
                <wp:positionV relativeFrom="paragraph">
                  <wp:posOffset>109855</wp:posOffset>
                </wp:positionV>
                <wp:extent cx="641985" cy="497205"/>
                <wp:effectExtent l="20955" t="13970" r="22860" b="12700"/>
                <wp:wrapNone/>
                <wp:docPr id="1013"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497205"/>
                        </a:xfrm>
                        <a:prstGeom prst="downArrow">
                          <a:avLst>
                            <a:gd name="adj1" fmla="val 54898"/>
                            <a:gd name="adj2" fmla="val 56833"/>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CC493" id="AutoShape 852" o:spid="_x0000_s1026" type="#_x0000_t67" style="position:absolute;left:0;text-align:left;margin-left:205.2pt;margin-top:8.65pt;width:50.55pt;height:3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" adj="9324,4871" filled="f" strokeweight=".25pt">
                <v:textbox style="layout-flow:vertical-ideographic" inset="5.85pt,.7pt,5.85pt,.7pt"/>
              </v:shape>
            </w:pict>
          </mc:Fallback>
        </mc:AlternateContent>
      </w:r>
    </w:p>
    <w:p w:rsidR="00A554A7" w:rsidRPr="00D349B9" w:rsidRDefault="00A554A7" w:rsidP="00A554A7">
      <w:pPr>
        <w:rPr>
          <w:rFonts w:ascii="ＭＳ 明朝" w:hAnsi="ＭＳ 明朝"/>
          <w:color w:val="FF0000"/>
          <w:sz w:val="24"/>
        </w:rPr>
      </w:pP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4624" behindDoc="0" locked="0" layoutInCell="1" allowOverlap="1">
                <wp:simplePos x="0" y="0"/>
                <wp:positionH relativeFrom="column">
                  <wp:posOffset>2181225</wp:posOffset>
                </wp:positionH>
                <wp:positionV relativeFrom="paragraph">
                  <wp:posOffset>68580</wp:posOffset>
                </wp:positionV>
                <wp:extent cx="1552575" cy="370840"/>
                <wp:effectExtent l="0" t="0" r="3810" b="3810"/>
                <wp:wrapNone/>
                <wp:docPr id="1012"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rPr>
                                <w:rFonts w:ascii="ＭＳ ゴシック" w:eastAsia="ＭＳ ゴシック" w:hAnsi="ＭＳ ゴシック"/>
                                <w:b/>
                                <w:color w:val="000000"/>
                                <w:spacing w:val="-4"/>
                                <w:sz w:val="32"/>
                                <w:szCs w:val="32"/>
                              </w:rPr>
                            </w:pPr>
                            <w:r w:rsidRPr="00B945C6">
                              <w:rPr>
                                <w:rFonts w:ascii="ＭＳ ゴシック" w:eastAsia="ＭＳ ゴシック" w:hAnsi="ＭＳ ゴシック" w:hint="eastAsia"/>
                                <w:b/>
                                <w:color w:val="000000"/>
                                <w:spacing w:val="-4"/>
                                <w:sz w:val="32"/>
                                <w:szCs w:val="32"/>
                              </w:rPr>
                              <w:t>支援体制の確立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87" style="position:absolute;left:0;text-align:left;margin-left:171.75pt;margin-top:5.4pt;width:122.25pt;height:2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" filled="f" stroked="f" strokeweight=".25pt">
                <v:textbox inset="5.85pt,.7pt,5.85pt,.7pt">
                  <w:txbxContent>
                    <w:p w:rsidR="00906F51" w:rsidRPr="00B945C6" w:rsidRDefault="00906F51" w:rsidP="00A554A7">
                      <w:pPr>
                        <w:rPr>
                          <w:rFonts w:ascii="ＭＳ ゴシック" w:eastAsia="ＭＳ ゴシック" w:hAnsi="ＭＳ ゴシック"/>
                          <w:b/>
                          <w:color w:val="000000"/>
                          <w:spacing w:val="-4"/>
                          <w:sz w:val="32"/>
                          <w:szCs w:val="32"/>
                        </w:rPr>
                      </w:pPr>
                      <w:r w:rsidRPr="00B945C6">
                        <w:rPr>
                          <w:rFonts w:ascii="ＭＳ ゴシック" w:eastAsia="ＭＳ ゴシック" w:hAnsi="ＭＳ ゴシック" w:hint="eastAsia"/>
                          <w:b/>
                          <w:color w:val="000000"/>
                          <w:spacing w:val="-4"/>
                          <w:sz w:val="32"/>
                          <w:szCs w:val="32"/>
                        </w:rPr>
                        <w:t>支援体制の確立</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73600" behindDoc="0" locked="0" layoutInCell="1" allowOverlap="1">
                <wp:simplePos x="0" y="0"/>
                <wp:positionH relativeFrom="column">
                  <wp:posOffset>1335405</wp:posOffset>
                </wp:positionH>
                <wp:positionV relativeFrom="paragraph">
                  <wp:posOffset>144780</wp:posOffset>
                </wp:positionV>
                <wp:extent cx="3507740" cy="697230"/>
                <wp:effectExtent l="26670" t="25400" r="27940" b="20320"/>
                <wp:wrapNone/>
                <wp:docPr id="1011"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7740" cy="69723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37A62" id="Rectangle 853" o:spid="_x0000_s1026" style="position:absolute;left:0;text-align:left;margin-left:105.15pt;margin-top:11.4pt;width:276.2pt;height:5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" filled="f" strokeweight="3pt">
                <v:stroke linestyle="thinThin"/>
                <v:textbox inset="5.85pt,.7pt,5.85pt,.7pt"/>
              </v:rect>
            </w:pict>
          </mc:Fallback>
        </mc:AlternateConten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6672" behindDoc="0" locked="0" layoutInCell="1" allowOverlap="1">
                <wp:simplePos x="0" y="0"/>
                <wp:positionH relativeFrom="column">
                  <wp:posOffset>1344295</wp:posOffset>
                </wp:positionH>
                <wp:positionV relativeFrom="paragraph">
                  <wp:posOffset>158115</wp:posOffset>
                </wp:positionV>
                <wp:extent cx="3527425" cy="477520"/>
                <wp:effectExtent l="0" t="3175" r="0" b="0"/>
                <wp:wrapNone/>
                <wp:docPr id="1010"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320" w:lineRule="exact"/>
                              <w:rPr>
                                <w:color w:val="000000"/>
                                <w:szCs w:val="20"/>
                              </w:rPr>
                            </w:pPr>
                            <w:r w:rsidRPr="00B945C6">
                              <w:rPr>
                                <w:rFonts w:hint="eastAsia"/>
                                <w:color w:val="000000"/>
                                <w:szCs w:val="20"/>
                              </w:rPr>
                              <w:t>学校を中心とした専門家（精神科医</w:t>
                            </w:r>
                            <w:r>
                              <w:rPr>
                                <w:rFonts w:hint="eastAsia"/>
                                <w:color w:val="000000"/>
                                <w:szCs w:val="20"/>
                              </w:rPr>
                              <w:t>，</w:t>
                            </w:r>
                            <w:r w:rsidRPr="00B945C6">
                              <w:rPr>
                                <w:rFonts w:hint="eastAsia"/>
                                <w:color w:val="000000"/>
                                <w:szCs w:val="20"/>
                              </w:rPr>
                              <w:t>カウンセラー等）・地域の関係機関等との連携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88" style="position:absolute;left:0;text-align:left;margin-left:105.85pt;margin-top:12.45pt;width:277.75pt;height:3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" filled="f" stroked="f" strokeweight=".25pt">
                <v:textbox inset="5.85pt,.7pt,5.85pt,.7pt">
                  <w:txbxContent>
                    <w:p w:rsidR="00906F51" w:rsidRPr="00B945C6" w:rsidRDefault="00906F51" w:rsidP="00A554A7">
                      <w:pPr>
                        <w:spacing w:line="320" w:lineRule="exact"/>
                        <w:rPr>
                          <w:color w:val="000000"/>
                          <w:szCs w:val="20"/>
                        </w:rPr>
                      </w:pPr>
                      <w:r w:rsidRPr="00B945C6">
                        <w:rPr>
                          <w:rFonts w:hint="eastAsia"/>
                          <w:color w:val="000000"/>
                          <w:szCs w:val="20"/>
                        </w:rPr>
                        <w:t>学校を中心とした専門家（精神科医</w:t>
                      </w:r>
                      <w:r>
                        <w:rPr>
                          <w:rFonts w:hint="eastAsia"/>
                          <w:color w:val="000000"/>
                          <w:szCs w:val="20"/>
                        </w:rPr>
                        <w:t>，</w:t>
                      </w:r>
                      <w:r w:rsidRPr="00B945C6">
                        <w:rPr>
                          <w:rFonts w:hint="eastAsia"/>
                          <w:color w:val="000000"/>
                          <w:szCs w:val="20"/>
                        </w:rPr>
                        <w:t>カウンセラー等）・地域の関係機関等との連携</w:t>
                      </w:r>
                    </w:p>
                  </w:txbxContent>
                </v:textbox>
              </v:rect>
            </w:pict>
          </mc:Fallback>
        </mc:AlternateContent>
      </w:r>
    </w:p>
    <w:p w:rsidR="00A554A7" w:rsidRPr="00D349B9" w:rsidRDefault="00A554A7" w:rsidP="00A554A7">
      <w:pPr>
        <w:rPr>
          <w:rFonts w:ascii="ＭＳ 明朝" w:hAnsi="ＭＳ 明朝"/>
          <w:color w:val="FF0000"/>
          <w:sz w:val="24"/>
        </w:rPr>
      </w:pP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5648" behindDoc="0" locked="0" layoutInCell="1" allowOverlap="1">
                <wp:simplePos x="0" y="0"/>
                <wp:positionH relativeFrom="column">
                  <wp:posOffset>-133350</wp:posOffset>
                </wp:positionH>
                <wp:positionV relativeFrom="paragraph">
                  <wp:posOffset>214630</wp:posOffset>
                </wp:positionV>
                <wp:extent cx="2534920" cy="2183765"/>
                <wp:effectExtent l="0" t="0" r="2540" b="0"/>
                <wp:wrapNone/>
                <wp:docPr id="1009"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4920" cy="218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320" w:lineRule="exact"/>
                              <w:ind w:left="200" w:hangingChars="100" w:hanging="200"/>
                              <w:rPr>
                                <w:color w:val="000000"/>
                                <w:spacing w:val="-6"/>
                                <w:sz w:val="20"/>
                                <w:szCs w:val="20"/>
                              </w:rPr>
                            </w:pPr>
                            <w:r w:rsidRPr="00B945C6">
                              <w:rPr>
                                <w:rFonts w:hint="eastAsia"/>
                                <w:color w:val="000000"/>
                                <w:sz w:val="20"/>
                                <w:szCs w:val="20"/>
                              </w:rPr>
                              <w:t xml:space="preserve">※　</w:t>
                            </w:r>
                            <w:r w:rsidRPr="00B945C6">
                              <w:rPr>
                                <w:rFonts w:hint="eastAsia"/>
                                <w:color w:val="000000"/>
                                <w:spacing w:val="-6"/>
                                <w:sz w:val="20"/>
                                <w:szCs w:val="20"/>
                              </w:rPr>
                              <w:t>災害や事件・事故発生時の心のケアが効果的に行われるためには，日頃から健康相談や教育相談が学校の教育活動に明確に位置づけられ，円滑に運営されていることが重要である。</w:t>
                            </w:r>
                          </w:p>
                          <w:p w:rsidR="00906F51" w:rsidRPr="00B945C6" w:rsidRDefault="00906F51" w:rsidP="005A3C33">
                            <w:pPr>
                              <w:spacing w:line="320" w:lineRule="exact"/>
                              <w:ind w:leftChars="100" w:left="210" w:firstLineChars="100" w:firstLine="188"/>
                              <w:rPr>
                                <w:color w:val="000000"/>
                                <w:spacing w:val="-6"/>
                                <w:sz w:val="20"/>
                                <w:szCs w:val="20"/>
                              </w:rPr>
                            </w:pPr>
                            <w:r w:rsidRPr="00B945C6">
                              <w:rPr>
                                <w:rFonts w:hint="eastAsia"/>
                                <w:color w:val="000000"/>
                                <w:spacing w:val="-6"/>
                                <w:sz w:val="20"/>
                                <w:szCs w:val="20"/>
                              </w:rPr>
                              <w:t>学校内では，教職員，学校医，スクールカウンセラー等の連携を図る。</w:t>
                            </w:r>
                          </w:p>
                          <w:p w:rsidR="00906F51" w:rsidRPr="00B945C6" w:rsidRDefault="00906F51" w:rsidP="005A3C33">
                            <w:pPr>
                              <w:spacing w:line="320" w:lineRule="exact"/>
                              <w:ind w:leftChars="100" w:left="210" w:firstLineChars="100" w:firstLine="188"/>
                              <w:rPr>
                                <w:rFonts w:ascii="ＭＳ 明朝" w:hAnsi="ＭＳ 明朝"/>
                                <w:color w:val="000000"/>
                                <w:spacing w:val="-6"/>
                                <w:sz w:val="20"/>
                                <w:szCs w:val="20"/>
                              </w:rPr>
                            </w:pPr>
                            <w:r w:rsidRPr="00B945C6">
                              <w:rPr>
                                <w:rFonts w:ascii="ＭＳ 明朝" w:hAnsi="ＭＳ 明朝" w:hint="eastAsia"/>
                                <w:color w:val="000000"/>
                                <w:spacing w:val="-6"/>
                                <w:sz w:val="20"/>
                                <w:szCs w:val="20"/>
                              </w:rPr>
                              <w:t>豊橋市教育委員会と連携し，臨床心理士等の派遣を依頼することも重要である。（窓口：教育会館　担当指導主事）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89" style="position:absolute;left:0;text-align:left;margin-left:-10.5pt;margin-top:16.9pt;width:199.6pt;height:17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" filled="f" stroked="f" strokeweight=".25pt">
                <v:textbox inset="5.85pt,.7pt,5.85pt,.7pt">
                  <w:txbxContent>
                    <w:p w:rsidR="00906F51" w:rsidRPr="00B945C6" w:rsidRDefault="00906F51" w:rsidP="00A554A7">
                      <w:pPr>
                        <w:spacing w:line="320" w:lineRule="exact"/>
                        <w:ind w:left="200" w:hangingChars="100" w:hanging="200"/>
                        <w:rPr>
                          <w:color w:val="000000"/>
                          <w:spacing w:val="-6"/>
                          <w:sz w:val="20"/>
                          <w:szCs w:val="20"/>
                        </w:rPr>
                      </w:pPr>
                      <w:r w:rsidRPr="00B945C6">
                        <w:rPr>
                          <w:rFonts w:hint="eastAsia"/>
                          <w:color w:val="000000"/>
                          <w:sz w:val="20"/>
                          <w:szCs w:val="20"/>
                        </w:rPr>
                        <w:t xml:space="preserve">※　</w:t>
                      </w:r>
                      <w:r w:rsidRPr="00B945C6">
                        <w:rPr>
                          <w:rFonts w:hint="eastAsia"/>
                          <w:color w:val="000000"/>
                          <w:spacing w:val="-6"/>
                          <w:sz w:val="20"/>
                          <w:szCs w:val="20"/>
                        </w:rPr>
                        <w:t>災害や事件・事故発生時の心のケアが効果的に行われるためには，日頃から健康相談や教育相談が学校の教育活動に明確に位置づけられ，円滑に運営されていることが重要である。</w:t>
                      </w:r>
                    </w:p>
                    <w:p w:rsidR="00906F51" w:rsidRPr="00B945C6" w:rsidRDefault="00906F51" w:rsidP="005A3C33">
                      <w:pPr>
                        <w:spacing w:line="320" w:lineRule="exact"/>
                        <w:ind w:leftChars="100" w:left="210" w:firstLineChars="100" w:firstLine="188"/>
                        <w:rPr>
                          <w:color w:val="000000"/>
                          <w:spacing w:val="-6"/>
                          <w:sz w:val="20"/>
                          <w:szCs w:val="20"/>
                        </w:rPr>
                      </w:pPr>
                      <w:r w:rsidRPr="00B945C6">
                        <w:rPr>
                          <w:rFonts w:hint="eastAsia"/>
                          <w:color w:val="000000"/>
                          <w:spacing w:val="-6"/>
                          <w:sz w:val="20"/>
                          <w:szCs w:val="20"/>
                        </w:rPr>
                        <w:t>学校内では，教職員，学校医，スクールカウンセラー等の連携を図る。</w:t>
                      </w:r>
                    </w:p>
                    <w:p w:rsidR="00906F51" w:rsidRPr="00B945C6" w:rsidRDefault="00906F51" w:rsidP="005A3C33">
                      <w:pPr>
                        <w:spacing w:line="320" w:lineRule="exact"/>
                        <w:ind w:leftChars="100" w:left="210" w:firstLineChars="100" w:firstLine="188"/>
                        <w:rPr>
                          <w:rFonts w:ascii="ＭＳ 明朝" w:hAnsi="ＭＳ 明朝"/>
                          <w:color w:val="000000"/>
                          <w:spacing w:val="-6"/>
                          <w:sz w:val="20"/>
                          <w:szCs w:val="20"/>
                        </w:rPr>
                      </w:pPr>
                      <w:r w:rsidRPr="00B945C6">
                        <w:rPr>
                          <w:rFonts w:ascii="ＭＳ 明朝" w:hAnsi="ＭＳ 明朝" w:hint="eastAsia"/>
                          <w:color w:val="000000"/>
                          <w:spacing w:val="-6"/>
                          <w:sz w:val="20"/>
                          <w:szCs w:val="20"/>
                        </w:rPr>
                        <w:t>豊橋市教育委員会と連携し，臨床心理士等の派遣を依頼することも重要である。（窓口：教育会館　担当指導主事）</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77696" behindDoc="0" locked="0" layoutInCell="1" allowOverlap="1">
                <wp:simplePos x="0" y="0"/>
                <wp:positionH relativeFrom="column">
                  <wp:posOffset>2618105</wp:posOffset>
                </wp:positionH>
                <wp:positionV relativeFrom="paragraph">
                  <wp:posOffset>201930</wp:posOffset>
                </wp:positionV>
                <wp:extent cx="641985" cy="419100"/>
                <wp:effectExtent l="23495" t="13970" r="29845" b="14605"/>
                <wp:wrapNone/>
                <wp:docPr id="1008" name="AutoShap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419100"/>
                        </a:xfrm>
                        <a:prstGeom prst="downArrow">
                          <a:avLst>
                            <a:gd name="adj1" fmla="val 54815"/>
                            <a:gd name="adj2" fmla="val 43444"/>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637D" id="AutoShape 857" o:spid="_x0000_s1026" type="#_x0000_t67" style="position:absolute;left:0;text-align:left;margin-left:206.15pt;margin-top:15.9pt;width:50.55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" adj="12216,4880" filled="f" strokeweight=".25pt">
                <v:textbox style="layout-flow:vertical-ideographic" inset="5.85pt,.7pt,5.85pt,.7pt"/>
              </v:shape>
            </w:pict>
          </mc:Fallback>
        </mc:AlternateContent>
      </w:r>
    </w:p>
    <w:p w:rsidR="00A554A7" w:rsidRPr="00D349B9" w:rsidRDefault="008074F8" w:rsidP="008074F8">
      <w:pPr>
        <w:tabs>
          <w:tab w:val="left" w:pos="6375"/>
        </w:tabs>
        <w:rPr>
          <w:rFonts w:ascii="ＭＳ 明朝" w:hAnsi="ＭＳ 明朝"/>
          <w:color w:val="FF0000"/>
          <w:sz w:val="24"/>
        </w:rPr>
      </w:pPr>
      <w:r>
        <w:rPr>
          <w:rFonts w:ascii="ＭＳ 明朝" w:hAnsi="ＭＳ 明朝"/>
          <w:color w:val="FF0000"/>
          <w:sz w:val="24"/>
        </w:rPr>
        <w:tab/>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8720" behindDoc="0" locked="0" layoutInCell="1" allowOverlap="1">
                <wp:simplePos x="0" y="0"/>
                <wp:positionH relativeFrom="column">
                  <wp:posOffset>2356485</wp:posOffset>
                </wp:positionH>
                <wp:positionV relativeFrom="paragraph">
                  <wp:posOffset>221615</wp:posOffset>
                </wp:positionV>
                <wp:extent cx="1155700" cy="614045"/>
                <wp:effectExtent l="9525" t="10160" r="25400" b="33020"/>
                <wp:wrapNone/>
                <wp:docPr id="1007" name="Oval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614045"/>
                        </a:xfrm>
                        <a:prstGeom prst="ellipse">
                          <a:avLst/>
                        </a:pr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0C5783" id="Oval 858" o:spid="_x0000_s1026" style="position:absolute;left:0;text-align:left;margin-left:185.55pt;margin-top:17.45pt;width:91pt;height:4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" strokeweight=".25pt">
                <v:shadow on="t"/>
                <v:textbox inset="5.85pt,.7pt,5.85pt,.7pt"/>
              </v:oval>
            </w:pict>
          </mc:Fallback>
        </mc:AlternateContent>
      </w:r>
    </w:p>
    <w:p w:rsidR="00A554A7" w:rsidRPr="00D349B9" w:rsidRDefault="00431FA3" w:rsidP="008074F8">
      <w:pPr>
        <w:tabs>
          <w:tab w:val="left" w:pos="6900"/>
        </w:tabs>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79744" behindDoc="0" locked="0" layoutInCell="1" allowOverlap="1">
                <wp:simplePos x="0" y="0"/>
                <wp:positionH relativeFrom="column">
                  <wp:posOffset>2600325</wp:posOffset>
                </wp:positionH>
                <wp:positionV relativeFrom="paragraph">
                  <wp:posOffset>69850</wp:posOffset>
                </wp:positionV>
                <wp:extent cx="921385" cy="410845"/>
                <wp:effectExtent l="0" t="3810" r="0" b="4445"/>
                <wp:wrapNone/>
                <wp:docPr id="1006"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回 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090" style="position:absolute;left:0;text-align:left;margin-left:204.75pt;margin-top:5.5pt;width:72.55pt;height:3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" filled="f" stroked="f" strokeweight=".25pt">
                <v:textbox inset="5.85pt,.7pt,5.85pt,.7pt">
                  <w:txbxContent>
                    <w:p w:rsidR="00906F51" w:rsidRPr="00B945C6" w:rsidRDefault="00906F51" w:rsidP="00A554A7">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回 復</w:t>
                      </w:r>
                    </w:p>
                  </w:txbxContent>
                </v:textbox>
              </v:rect>
            </w:pict>
          </mc:Fallback>
        </mc:AlternateContent>
      </w:r>
      <w:r w:rsidR="008074F8">
        <w:rPr>
          <w:rFonts w:ascii="ＭＳ 明朝" w:hAnsi="ＭＳ 明朝"/>
          <w:color w:val="FF0000"/>
          <w:sz w:val="24"/>
        </w:rPr>
        <w:tab/>
      </w: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p>
    <w:p w:rsidR="00A554A7" w:rsidRPr="00D349B9" w:rsidRDefault="00A554A7" w:rsidP="00A554A7">
      <w:pPr>
        <w:rPr>
          <w:rFonts w:ascii="ＭＳ 明朝" w:hAnsi="ＭＳ 明朝"/>
          <w:color w:val="FF0000"/>
          <w:sz w:val="24"/>
        </w:rPr>
      </w:pPr>
      <w:r w:rsidRPr="00D349B9">
        <w:rPr>
          <w:rFonts w:ascii="ＭＳ 明朝" w:hAnsi="ＭＳ 明朝" w:hint="eastAsia"/>
          <w:color w:val="FF0000"/>
          <w:sz w:val="24"/>
        </w:rPr>
        <w:t xml:space="preserve"> </w:t>
      </w:r>
    </w:p>
    <w:p w:rsidR="00A554A7" w:rsidRPr="00D349B9" w:rsidRDefault="00431FA3" w:rsidP="00A554A7">
      <w:pPr>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82816" behindDoc="0" locked="0" layoutInCell="1" allowOverlap="1">
                <wp:simplePos x="0" y="0"/>
                <wp:positionH relativeFrom="column">
                  <wp:posOffset>2684780</wp:posOffset>
                </wp:positionH>
                <wp:positionV relativeFrom="paragraph">
                  <wp:posOffset>100330</wp:posOffset>
                </wp:positionV>
                <wp:extent cx="3664585" cy="741680"/>
                <wp:effectExtent l="4445" t="0" r="0" b="4445"/>
                <wp:wrapNone/>
                <wp:docPr id="1005"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4585" cy="74168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A554A7">
                            <w:pPr>
                              <w:spacing w:line="280" w:lineRule="exact"/>
                              <w:rPr>
                                <w:color w:val="000000"/>
                                <w:spacing w:val="-6"/>
                                <w:sz w:val="18"/>
                                <w:szCs w:val="18"/>
                              </w:rPr>
                            </w:pPr>
                            <w:r w:rsidRPr="00B945C6">
                              <w:rPr>
                                <w:rFonts w:hint="eastAsia"/>
                                <w:color w:val="000000"/>
                                <w:spacing w:val="-6"/>
                                <w:sz w:val="18"/>
                                <w:szCs w:val="18"/>
                              </w:rPr>
                              <w:t>≪参照≫文部科学省</w:t>
                            </w:r>
                          </w:p>
                          <w:p w:rsidR="00906F51" w:rsidRPr="00B945C6" w:rsidRDefault="00906F51" w:rsidP="00A554A7">
                            <w:pPr>
                              <w:spacing w:line="280" w:lineRule="exact"/>
                              <w:rPr>
                                <w:color w:val="000000"/>
                                <w:spacing w:val="-6"/>
                                <w:sz w:val="18"/>
                                <w:szCs w:val="18"/>
                              </w:rPr>
                            </w:pPr>
                            <w:r w:rsidRPr="00B945C6">
                              <w:rPr>
                                <w:rFonts w:hint="eastAsia"/>
                                <w:color w:val="000000"/>
                                <w:spacing w:val="-6"/>
                                <w:sz w:val="18"/>
                                <w:szCs w:val="18"/>
                              </w:rPr>
                              <w:t>『「子どもの心のケアのために」－災害や事件・事故発生時を中心に－』</w:t>
                            </w:r>
                          </w:p>
                          <w:p w:rsidR="00906F51" w:rsidRPr="00B945C6" w:rsidRDefault="00906F51" w:rsidP="00A554A7">
                            <w:pPr>
                              <w:spacing w:line="280" w:lineRule="exact"/>
                              <w:rPr>
                                <w:color w:val="000000"/>
                              </w:rPr>
                            </w:pPr>
                            <w:r w:rsidRPr="00B945C6">
                              <w:rPr>
                                <w:rFonts w:hint="eastAsia"/>
                                <w:color w:val="000000"/>
                                <w:spacing w:val="-6"/>
                                <w:sz w:val="18"/>
                                <w:szCs w:val="18"/>
                              </w:rPr>
                              <w:t>（平成</w:t>
                            </w:r>
                            <w:r w:rsidRPr="00B945C6">
                              <w:rPr>
                                <w:rFonts w:hint="eastAsia"/>
                                <w:color w:val="000000"/>
                                <w:spacing w:val="-6"/>
                                <w:sz w:val="18"/>
                                <w:szCs w:val="18"/>
                              </w:rPr>
                              <w:t>22</w:t>
                            </w:r>
                            <w:r w:rsidRPr="00B945C6">
                              <w:rPr>
                                <w:rFonts w:hint="eastAsia"/>
                                <w:color w:val="000000"/>
                                <w:spacing w:val="-6"/>
                                <w:sz w:val="18"/>
                                <w:szCs w:val="18"/>
                              </w:rPr>
                              <w:t>年</w:t>
                            </w:r>
                            <w:r w:rsidRPr="00B945C6">
                              <w:rPr>
                                <w:rFonts w:hint="eastAsia"/>
                                <w:color w:val="000000"/>
                                <w:spacing w:val="-6"/>
                                <w:sz w:val="18"/>
                                <w:szCs w:val="18"/>
                              </w:rPr>
                              <w:t>7</w:t>
                            </w:r>
                            <w:r w:rsidRPr="00B945C6">
                              <w:rPr>
                                <w:rFonts w:hint="eastAsia"/>
                                <w:color w:val="000000"/>
                                <w:spacing w:val="-6"/>
                                <w:sz w:val="18"/>
                                <w:szCs w:val="18"/>
                              </w:rPr>
                              <w:t>月）より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91" style="position:absolute;left:0;text-align:left;margin-left:211.4pt;margin-top:7.9pt;width:288.55pt;height:5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" filled="f" fillcolor="#d8d8d8" stroked="f" strokeweight=".25pt">
                <v:textbox inset="5.85pt,.7pt,5.85pt,.7pt">
                  <w:txbxContent>
                    <w:p w:rsidR="00906F51" w:rsidRPr="00B945C6" w:rsidRDefault="00906F51" w:rsidP="00A554A7">
                      <w:pPr>
                        <w:spacing w:line="280" w:lineRule="exact"/>
                        <w:rPr>
                          <w:color w:val="000000"/>
                          <w:spacing w:val="-6"/>
                          <w:sz w:val="18"/>
                          <w:szCs w:val="18"/>
                        </w:rPr>
                      </w:pPr>
                      <w:r w:rsidRPr="00B945C6">
                        <w:rPr>
                          <w:rFonts w:hint="eastAsia"/>
                          <w:color w:val="000000"/>
                          <w:spacing w:val="-6"/>
                          <w:sz w:val="18"/>
                          <w:szCs w:val="18"/>
                        </w:rPr>
                        <w:t>≪参照≫文部科学省</w:t>
                      </w:r>
                    </w:p>
                    <w:p w:rsidR="00906F51" w:rsidRPr="00B945C6" w:rsidRDefault="00906F51" w:rsidP="00A554A7">
                      <w:pPr>
                        <w:spacing w:line="280" w:lineRule="exact"/>
                        <w:rPr>
                          <w:color w:val="000000"/>
                          <w:spacing w:val="-6"/>
                          <w:sz w:val="18"/>
                          <w:szCs w:val="18"/>
                        </w:rPr>
                      </w:pPr>
                      <w:r w:rsidRPr="00B945C6">
                        <w:rPr>
                          <w:rFonts w:hint="eastAsia"/>
                          <w:color w:val="000000"/>
                          <w:spacing w:val="-6"/>
                          <w:sz w:val="18"/>
                          <w:szCs w:val="18"/>
                        </w:rPr>
                        <w:t>『「子どもの心のケアのために」－災害や事件・事故発生時を中心に－』</w:t>
                      </w:r>
                    </w:p>
                    <w:p w:rsidR="00906F51" w:rsidRPr="00B945C6" w:rsidRDefault="00906F51" w:rsidP="00A554A7">
                      <w:pPr>
                        <w:spacing w:line="280" w:lineRule="exact"/>
                        <w:rPr>
                          <w:color w:val="000000"/>
                        </w:rPr>
                      </w:pPr>
                      <w:r w:rsidRPr="00B945C6">
                        <w:rPr>
                          <w:rFonts w:hint="eastAsia"/>
                          <w:color w:val="000000"/>
                          <w:spacing w:val="-6"/>
                          <w:sz w:val="18"/>
                          <w:szCs w:val="18"/>
                        </w:rPr>
                        <w:t>（平成</w:t>
                      </w:r>
                      <w:r w:rsidRPr="00B945C6">
                        <w:rPr>
                          <w:rFonts w:hint="eastAsia"/>
                          <w:color w:val="000000"/>
                          <w:spacing w:val="-6"/>
                          <w:sz w:val="18"/>
                          <w:szCs w:val="18"/>
                        </w:rPr>
                        <w:t>22</w:t>
                      </w:r>
                      <w:r w:rsidRPr="00B945C6">
                        <w:rPr>
                          <w:rFonts w:hint="eastAsia"/>
                          <w:color w:val="000000"/>
                          <w:spacing w:val="-6"/>
                          <w:sz w:val="18"/>
                          <w:szCs w:val="18"/>
                        </w:rPr>
                        <w:t>年</w:t>
                      </w:r>
                      <w:r w:rsidRPr="00B945C6">
                        <w:rPr>
                          <w:rFonts w:hint="eastAsia"/>
                          <w:color w:val="000000"/>
                          <w:spacing w:val="-6"/>
                          <w:sz w:val="18"/>
                          <w:szCs w:val="18"/>
                        </w:rPr>
                        <w:t>7</w:t>
                      </w:r>
                      <w:r w:rsidRPr="00B945C6">
                        <w:rPr>
                          <w:rFonts w:hint="eastAsia"/>
                          <w:color w:val="000000"/>
                          <w:spacing w:val="-6"/>
                          <w:sz w:val="18"/>
                          <w:szCs w:val="18"/>
                        </w:rPr>
                        <w:t>月）より</w:t>
                      </w:r>
                    </w:p>
                  </w:txbxContent>
                </v:textbox>
              </v:rect>
            </w:pict>
          </mc:Fallback>
        </mc:AlternateContent>
      </w:r>
    </w:p>
    <w:p w:rsidR="00A554A7" w:rsidRPr="00D349B9" w:rsidRDefault="00A554A7" w:rsidP="00A554A7">
      <w:pPr>
        <w:rPr>
          <w:rFonts w:ascii="ＭＳ 明朝" w:hAnsi="ＭＳ 明朝"/>
          <w:color w:val="FF0000"/>
          <w:sz w:val="24"/>
        </w:rPr>
      </w:pPr>
    </w:p>
    <w:p w:rsidR="00A27F74" w:rsidRPr="002A4DCB" w:rsidRDefault="00A27F74" w:rsidP="00D349B9">
      <w:pPr>
        <w:ind w:firstLineChars="50" w:firstLine="120"/>
        <w:rPr>
          <w:rFonts w:ascii="ＭＳ ゴシック" w:eastAsia="ＭＳ ゴシック" w:hAnsi="ＭＳ ゴシック"/>
          <w:color w:val="FF0000"/>
          <w:sz w:val="24"/>
        </w:rPr>
      </w:pPr>
    </w:p>
    <w:p w:rsidR="008074F8" w:rsidRDefault="008074F8" w:rsidP="008074F8">
      <w:pPr>
        <w:rPr>
          <w:rFonts w:ascii="ＭＳ ゴシック" w:eastAsia="ＭＳ ゴシック" w:hAnsi="ＭＳ ゴシック"/>
          <w:color w:val="FF0000"/>
          <w:sz w:val="24"/>
        </w:rPr>
      </w:pPr>
    </w:p>
    <w:p w:rsidR="004C459B" w:rsidRPr="00DA2405" w:rsidRDefault="001F64DA" w:rsidP="00D349B9">
      <w:pPr>
        <w:ind w:firstLineChars="50" w:firstLine="120"/>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lastRenderedPageBreak/>
        <w:t xml:space="preserve"> </w:t>
      </w:r>
      <w:r w:rsidR="004C459B" w:rsidRPr="00DA2405">
        <w:rPr>
          <w:rFonts w:ascii="ＭＳ ゴシック" w:eastAsia="ＭＳ ゴシック" w:hAnsi="ＭＳ ゴシック" w:hint="eastAsia"/>
          <w:color w:val="000000"/>
          <w:sz w:val="24"/>
        </w:rPr>
        <w:t>(2) 心のケアのための家庭や関係機関との連携</w:t>
      </w:r>
    </w:p>
    <w:p w:rsidR="004C459B" w:rsidRPr="00D349B9" w:rsidRDefault="00431FA3" w:rsidP="00A205DC">
      <w:pPr>
        <w:spacing w:line="276" w:lineRule="auto"/>
        <w:ind w:firstLineChars="100" w:firstLine="320"/>
        <w:jc w:val="left"/>
        <w:rPr>
          <w:rFonts w:ascii="ＭＳ 明朝" w:hAnsi="ＭＳ 明朝"/>
          <w:color w:val="FF0000"/>
          <w:sz w:val="24"/>
        </w:rPr>
      </w:pPr>
      <w:r>
        <w:rPr>
          <w:rFonts w:ascii="ＭＳ 明朝" w:hAnsi="ＭＳ 明朝"/>
          <w:noProof/>
          <w:color w:val="FF0000"/>
          <w:sz w:val="32"/>
          <w:szCs w:val="32"/>
        </w:rPr>
        <mc:AlternateContent>
          <mc:Choice Requires="wps">
            <w:drawing>
              <wp:anchor distT="0" distB="0" distL="114300" distR="114300" simplePos="0" relativeHeight="251714560" behindDoc="0" locked="0" layoutInCell="1" allowOverlap="1">
                <wp:simplePos x="0" y="0"/>
                <wp:positionH relativeFrom="column">
                  <wp:posOffset>4441825</wp:posOffset>
                </wp:positionH>
                <wp:positionV relativeFrom="paragraph">
                  <wp:posOffset>219075</wp:posOffset>
                </wp:positionV>
                <wp:extent cx="1143635" cy="410845"/>
                <wp:effectExtent l="0" t="0" r="0" b="0"/>
                <wp:wrapNone/>
                <wp:docPr id="1004"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92" style="position:absolute;left:0;text-align:left;margin-left:349.75pt;margin-top:17.25pt;width:90.05pt;height:3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" filled="f" stroked="f" strokeweight=".25pt">
                <v:textbox inset="5.85pt,.7pt,5.85pt,.7pt">
                  <w:txbxContent>
                    <w:p w:rsidR="00906F51" w:rsidRPr="00B945C6" w:rsidRDefault="00906F51"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関係機関</w:t>
                      </w:r>
                    </w:p>
                  </w:txbxContent>
                </v:textbox>
              </v:rect>
            </w:pict>
          </mc:Fallback>
        </mc:AlternateContent>
      </w:r>
      <w:r>
        <w:rPr>
          <w:rFonts w:ascii="ＭＳ 明朝" w:hAnsi="ＭＳ 明朝"/>
          <w:noProof/>
          <w:color w:val="FF0000"/>
          <w:sz w:val="32"/>
          <w:szCs w:val="32"/>
        </w:rPr>
        <mc:AlternateContent>
          <mc:Choice Requires="wps">
            <w:drawing>
              <wp:anchor distT="0" distB="0" distL="114300" distR="114300" simplePos="0" relativeHeight="251687936" behindDoc="0" locked="0" layoutInCell="1" allowOverlap="1">
                <wp:simplePos x="0" y="0"/>
                <wp:positionH relativeFrom="column">
                  <wp:posOffset>3676650</wp:posOffset>
                </wp:positionH>
                <wp:positionV relativeFrom="paragraph">
                  <wp:posOffset>248920</wp:posOffset>
                </wp:positionV>
                <wp:extent cx="2494280" cy="2788285"/>
                <wp:effectExtent l="15240" t="9525" r="52705" b="50165"/>
                <wp:wrapNone/>
                <wp:docPr id="1003"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280" cy="2788285"/>
                        </a:xfrm>
                        <a:prstGeom prst="rect">
                          <a:avLst/>
                        </a:prstGeom>
                        <a:solidFill>
                          <a:srgbClr val="D8D8D8"/>
                        </a:solidFill>
                        <a:ln w="15875">
                          <a:solidFill>
                            <a:schemeClr val="bg1">
                              <a:lumMod val="50000"/>
                              <a:lumOff val="0"/>
                            </a:schemeClr>
                          </a:solidFill>
                          <a:miter lim="800000"/>
                          <a:headEnd/>
                          <a:tailEnd/>
                        </a:ln>
                        <a:effectLst>
                          <a:outerShdw dist="71842" dir="2700000" algn="ctr" rotWithShape="0">
                            <a:srgbClr val="808080"/>
                          </a:outerShdw>
                        </a:effectLst>
                      </wps:spPr>
                      <wps:txbx>
                        <w:txbxContent>
                          <w:p w:rsidR="00906F51" w:rsidRDefault="00906F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93" style="position:absolute;left:0;text-align:left;margin-left:289.5pt;margin-top:19.6pt;width:196.4pt;height:2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" fillcolor="#d8d8d8" strokecolor="#7f7f7f [1612]" strokeweight="1.25pt">
                <v:shadow on="t" offset="4pt,4pt"/>
                <v:textbox inset="5.85pt,.7pt,5.85pt,.7pt">
                  <w:txbxContent>
                    <w:p w:rsidR="00906F51" w:rsidRDefault="00906F51"/>
                  </w:txbxContent>
                </v:textbox>
              </v:rect>
            </w:pict>
          </mc:Fallback>
        </mc:AlternateContent>
      </w:r>
    </w:p>
    <w:p w:rsidR="004C459B" w:rsidRPr="00D349B9" w:rsidRDefault="00431FA3" w:rsidP="00662E4C">
      <w:pPr>
        <w:spacing w:line="276" w:lineRule="auto"/>
        <w:ind w:firstLineChars="100" w:firstLine="240"/>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688960" behindDoc="0" locked="0" layoutInCell="1" allowOverlap="1">
                <wp:simplePos x="0" y="0"/>
                <wp:positionH relativeFrom="column">
                  <wp:posOffset>3633470</wp:posOffset>
                </wp:positionH>
                <wp:positionV relativeFrom="paragraph">
                  <wp:posOffset>245110</wp:posOffset>
                </wp:positionV>
                <wp:extent cx="2562225" cy="2701290"/>
                <wp:effectExtent l="635" t="0" r="0" b="0"/>
                <wp:wrapNone/>
                <wp:docPr id="1002"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70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Default="00906F51" w:rsidP="00751602">
                            <w:pPr>
                              <w:snapToGrid w:val="0"/>
                              <w:spacing w:line="120" w:lineRule="auto"/>
                              <w:rPr>
                                <w:rFonts w:ascii="ＭＳ 明朝" w:hAnsi="ＭＳ 明朝"/>
                                <w:color w:val="000000"/>
                                <w:sz w:val="24"/>
                              </w:rPr>
                            </w:pPr>
                          </w:p>
                          <w:p w:rsidR="00906F51" w:rsidRDefault="00906F51" w:rsidP="00751602">
                            <w:pPr>
                              <w:rPr>
                                <w:rFonts w:ascii="ＭＳ 明朝" w:hAnsi="ＭＳ 明朝"/>
                                <w:color w:val="000000"/>
                                <w:sz w:val="24"/>
                              </w:rPr>
                            </w:pPr>
                            <w:r w:rsidRPr="00B945C6">
                              <w:rPr>
                                <w:rFonts w:ascii="ＭＳ 明朝" w:hAnsi="ＭＳ 明朝" w:hint="eastAsia"/>
                                <w:color w:val="000000"/>
                                <w:sz w:val="24"/>
                              </w:rPr>
                              <w:t>・教育相談機関</w:t>
                            </w:r>
                          </w:p>
                          <w:p w:rsidR="00906F51" w:rsidRDefault="00906F51" w:rsidP="00751602">
                            <w:pPr>
                              <w:rPr>
                                <w:rFonts w:ascii="ＭＳ 明朝" w:hAnsi="ＭＳ 明朝"/>
                                <w:color w:val="000000"/>
                                <w:sz w:val="24"/>
                              </w:rPr>
                            </w:pPr>
                            <w:r>
                              <w:rPr>
                                <w:rFonts w:ascii="ＭＳ 明朝" w:hAnsi="ＭＳ 明朝" w:hint="eastAsia"/>
                                <w:color w:val="000000"/>
                                <w:sz w:val="24"/>
                              </w:rPr>
                              <w:t xml:space="preserve">　〔教育相談員・臨床心理士・</w:t>
                            </w:r>
                          </w:p>
                          <w:p w:rsidR="00906F51" w:rsidRPr="00B945C6" w:rsidRDefault="00906F51" w:rsidP="00751602">
                            <w:pPr>
                              <w:rPr>
                                <w:rFonts w:ascii="ＭＳ 明朝" w:hAnsi="ＭＳ 明朝"/>
                                <w:color w:val="000000"/>
                                <w:sz w:val="24"/>
                              </w:rPr>
                            </w:pPr>
                            <w:r>
                              <w:rPr>
                                <w:rFonts w:ascii="ＭＳ 明朝" w:hAnsi="ＭＳ 明朝" w:hint="eastAsia"/>
                                <w:color w:val="000000"/>
                                <w:sz w:val="24"/>
                              </w:rPr>
                              <w:t xml:space="preserve">　　スクールソーシャルワーカー〕</w:t>
                            </w:r>
                          </w:p>
                          <w:p w:rsidR="00906F51" w:rsidRPr="00DC499B" w:rsidRDefault="00906F51" w:rsidP="004C459B">
                            <w:pPr>
                              <w:rPr>
                                <w:rFonts w:ascii="ＭＳ 明朝" w:hAnsi="ＭＳ 明朝"/>
                                <w:color w:val="FF0000"/>
                                <w:sz w:val="24"/>
                              </w:rPr>
                            </w:pPr>
                            <w:r>
                              <w:rPr>
                                <w:rFonts w:ascii="ＭＳ 明朝" w:hAnsi="ＭＳ 明朝" w:hint="eastAsia"/>
                                <w:color w:val="000000"/>
                                <w:sz w:val="24"/>
                              </w:rPr>
                              <w:t>・</w:t>
                            </w:r>
                            <w:r w:rsidRPr="00DC499B">
                              <w:rPr>
                                <w:rFonts w:ascii="ＭＳ 明朝" w:hAnsi="ＭＳ 明朝" w:hint="eastAsia"/>
                                <w:sz w:val="24"/>
                              </w:rPr>
                              <w:t>ココエール</w:t>
                            </w:r>
                          </w:p>
                          <w:p w:rsidR="00906F51" w:rsidRPr="00B945C6" w:rsidRDefault="00906F51" w:rsidP="004C459B">
                            <w:pPr>
                              <w:rPr>
                                <w:rFonts w:ascii="ＭＳ 明朝" w:hAnsi="ＭＳ 明朝"/>
                                <w:color w:val="000000"/>
                                <w:sz w:val="24"/>
                              </w:rPr>
                            </w:pPr>
                            <w:r>
                              <w:rPr>
                                <w:rFonts w:ascii="ＭＳ 明朝" w:hAnsi="ＭＳ 明朝" w:hint="eastAsia"/>
                                <w:color w:val="000000"/>
                                <w:sz w:val="24"/>
                              </w:rPr>
                              <w:t>・心療内科，学校医</w:t>
                            </w:r>
                          </w:p>
                          <w:p w:rsidR="00906F51" w:rsidRPr="00751602" w:rsidRDefault="00906F51" w:rsidP="00751602">
                            <w:pPr>
                              <w:ind w:left="240" w:hangingChars="100" w:hanging="240"/>
                              <w:rPr>
                                <w:rFonts w:ascii="ＭＳ 明朝" w:hAnsi="ＭＳ 明朝"/>
                                <w:color w:val="000000"/>
                                <w:spacing w:val="-8"/>
                                <w:sz w:val="24"/>
                              </w:rPr>
                            </w:pPr>
                            <w:r>
                              <w:rPr>
                                <w:rFonts w:ascii="ＭＳ 明朝" w:hAnsi="ＭＳ 明朝" w:hint="eastAsia"/>
                                <w:color w:val="000000"/>
                                <w:sz w:val="24"/>
                              </w:rPr>
                              <w:t>・こども発達センター</w:t>
                            </w:r>
                          </w:p>
                          <w:p w:rsidR="00906F51" w:rsidRPr="00B945C6" w:rsidRDefault="00906F51" w:rsidP="004C459B">
                            <w:pPr>
                              <w:rPr>
                                <w:rFonts w:ascii="ＭＳ 明朝" w:hAnsi="ＭＳ 明朝"/>
                                <w:color w:val="000000"/>
                                <w:sz w:val="24"/>
                              </w:rPr>
                            </w:pPr>
                            <w:r w:rsidRPr="00B945C6">
                              <w:rPr>
                                <w:rFonts w:ascii="ＭＳ 明朝" w:hAnsi="ＭＳ 明朝" w:hint="eastAsia"/>
                                <w:color w:val="000000"/>
                                <w:sz w:val="24"/>
                              </w:rPr>
                              <w:t xml:space="preserve">・児童相談所　</w:t>
                            </w:r>
                          </w:p>
                          <w:p w:rsidR="00906F51" w:rsidRPr="00B945C6" w:rsidRDefault="00906F51" w:rsidP="004C459B">
                            <w:pPr>
                              <w:rPr>
                                <w:rFonts w:ascii="ＭＳ 明朝" w:hAnsi="ＭＳ 明朝"/>
                                <w:color w:val="000000"/>
                                <w:sz w:val="24"/>
                              </w:rPr>
                            </w:pPr>
                            <w:r w:rsidRPr="00B945C6">
                              <w:rPr>
                                <w:rFonts w:ascii="ＭＳ 明朝" w:hAnsi="ＭＳ 明朝" w:hint="eastAsia"/>
                                <w:color w:val="000000"/>
                                <w:sz w:val="24"/>
                              </w:rPr>
                              <w:t>・警察</w:t>
                            </w:r>
                          </w:p>
                          <w:p w:rsidR="00906F51" w:rsidRPr="00B945C6" w:rsidRDefault="00906F51" w:rsidP="000A733A">
                            <w:pPr>
                              <w:rPr>
                                <w:rFonts w:ascii="ＭＳ 明朝" w:hAnsi="ＭＳ 明朝"/>
                                <w:color w:val="000000"/>
                                <w:sz w:val="24"/>
                              </w:rPr>
                            </w:pPr>
                            <w:r w:rsidRPr="00B945C6">
                              <w:rPr>
                                <w:rFonts w:ascii="ＭＳ 明朝" w:hAnsi="ＭＳ 明朝" w:hint="eastAsia"/>
                                <w:color w:val="000000"/>
                                <w:sz w:val="24"/>
                              </w:rPr>
                              <w:t>・民生委員，児童委員</w:t>
                            </w:r>
                            <w:r>
                              <w:rPr>
                                <w:rFonts w:ascii="ＭＳ 明朝" w:hAnsi="ＭＳ 明朝" w:hint="eastAsia"/>
                                <w:color w:val="000000"/>
                                <w:sz w:val="24"/>
                              </w:rPr>
                              <w:t xml:space="preserve">　　など</w:t>
                            </w:r>
                          </w:p>
                          <w:p w:rsidR="00906F51" w:rsidRPr="002A4DCB" w:rsidRDefault="00906F51" w:rsidP="004C459B">
                            <w:pPr>
                              <w:rPr>
                                <w:rFonts w:ascii="ＭＳ ゴシック" w:eastAsia="ＭＳ ゴシック" w:hAnsi="ＭＳ ゴシック"/>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94" style="position:absolute;left:0;text-align:left;margin-left:286.1pt;margin-top:19.3pt;width:201.75pt;height:21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" filled="f" stroked="f" strokeweight=".25pt">
                <v:textbox inset="5.85pt,.7pt,5.85pt,.7pt">
                  <w:txbxContent>
                    <w:p w:rsidR="00906F51" w:rsidRDefault="00906F51" w:rsidP="00751602">
                      <w:pPr>
                        <w:snapToGrid w:val="0"/>
                        <w:spacing w:line="120" w:lineRule="auto"/>
                        <w:rPr>
                          <w:rFonts w:ascii="ＭＳ 明朝" w:hAnsi="ＭＳ 明朝"/>
                          <w:color w:val="000000"/>
                          <w:sz w:val="24"/>
                        </w:rPr>
                      </w:pPr>
                    </w:p>
                    <w:p w:rsidR="00906F51" w:rsidRDefault="00906F51" w:rsidP="00751602">
                      <w:pPr>
                        <w:rPr>
                          <w:rFonts w:ascii="ＭＳ 明朝" w:hAnsi="ＭＳ 明朝"/>
                          <w:color w:val="000000"/>
                          <w:sz w:val="24"/>
                        </w:rPr>
                      </w:pPr>
                      <w:r w:rsidRPr="00B945C6">
                        <w:rPr>
                          <w:rFonts w:ascii="ＭＳ 明朝" w:hAnsi="ＭＳ 明朝" w:hint="eastAsia"/>
                          <w:color w:val="000000"/>
                          <w:sz w:val="24"/>
                        </w:rPr>
                        <w:t>・教育相談機関</w:t>
                      </w:r>
                    </w:p>
                    <w:p w:rsidR="00906F51" w:rsidRDefault="00906F51" w:rsidP="00751602">
                      <w:pPr>
                        <w:rPr>
                          <w:rFonts w:ascii="ＭＳ 明朝" w:hAnsi="ＭＳ 明朝"/>
                          <w:color w:val="000000"/>
                          <w:sz w:val="24"/>
                        </w:rPr>
                      </w:pPr>
                      <w:r>
                        <w:rPr>
                          <w:rFonts w:ascii="ＭＳ 明朝" w:hAnsi="ＭＳ 明朝" w:hint="eastAsia"/>
                          <w:color w:val="000000"/>
                          <w:sz w:val="24"/>
                        </w:rPr>
                        <w:t xml:space="preserve">　〔教育相談員・臨床心理士・</w:t>
                      </w:r>
                    </w:p>
                    <w:p w:rsidR="00906F51" w:rsidRPr="00B945C6" w:rsidRDefault="00906F51" w:rsidP="00751602">
                      <w:pPr>
                        <w:rPr>
                          <w:rFonts w:ascii="ＭＳ 明朝" w:hAnsi="ＭＳ 明朝"/>
                          <w:color w:val="000000"/>
                          <w:sz w:val="24"/>
                        </w:rPr>
                      </w:pPr>
                      <w:r>
                        <w:rPr>
                          <w:rFonts w:ascii="ＭＳ 明朝" w:hAnsi="ＭＳ 明朝" w:hint="eastAsia"/>
                          <w:color w:val="000000"/>
                          <w:sz w:val="24"/>
                        </w:rPr>
                        <w:t xml:space="preserve">　　スクールソーシャルワーカー〕</w:t>
                      </w:r>
                    </w:p>
                    <w:p w:rsidR="00906F51" w:rsidRPr="00DC499B" w:rsidRDefault="00906F51" w:rsidP="004C459B">
                      <w:pPr>
                        <w:rPr>
                          <w:rFonts w:ascii="ＭＳ 明朝" w:hAnsi="ＭＳ 明朝"/>
                          <w:color w:val="FF0000"/>
                          <w:sz w:val="24"/>
                        </w:rPr>
                      </w:pPr>
                      <w:r>
                        <w:rPr>
                          <w:rFonts w:ascii="ＭＳ 明朝" w:hAnsi="ＭＳ 明朝" w:hint="eastAsia"/>
                          <w:color w:val="000000"/>
                          <w:sz w:val="24"/>
                        </w:rPr>
                        <w:t>・</w:t>
                      </w:r>
                      <w:r w:rsidRPr="00DC499B">
                        <w:rPr>
                          <w:rFonts w:ascii="ＭＳ 明朝" w:hAnsi="ＭＳ 明朝" w:hint="eastAsia"/>
                          <w:sz w:val="24"/>
                        </w:rPr>
                        <w:t>ココエール</w:t>
                      </w:r>
                    </w:p>
                    <w:p w:rsidR="00906F51" w:rsidRPr="00B945C6" w:rsidRDefault="00906F51" w:rsidP="004C459B">
                      <w:pPr>
                        <w:rPr>
                          <w:rFonts w:ascii="ＭＳ 明朝" w:hAnsi="ＭＳ 明朝"/>
                          <w:color w:val="000000"/>
                          <w:sz w:val="24"/>
                        </w:rPr>
                      </w:pPr>
                      <w:r>
                        <w:rPr>
                          <w:rFonts w:ascii="ＭＳ 明朝" w:hAnsi="ＭＳ 明朝" w:hint="eastAsia"/>
                          <w:color w:val="000000"/>
                          <w:sz w:val="24"/>
                        </w:rPr>
                        <w:t>・心療内科，学校医</w:t>
                      </w:r>
                    </w:p>
                    <w:p w:rsidR="00906F51" w:rsidRPr="00751602" w:rsidRDefault="00906F51" w:rsidP="00751602">
                      <w:pPr>
                        <w:ind w:left="240" w:hangingChars="100" w:hanging="240"/>
                        <w:rPr>
                          <w:rFonts w:ascii="ＭＳ 明朝" w:hAnsi="ＭＳ 明朝"/>
                          <w:color w:val="000000"/>
                          <w:spacing w:val="-8"/>
                          <w:sz w:val="24"/>
                        </w:rPr>
                      </w:pPr>
                      <w:r>
                        <w:rPr>
                          <w:rFonts w:ascii="ＭＳ 明朝" w:hAnsi="ＭＳ 明朝" w:hint="eastAsia"/>
                          <w:color w:val="000000"/>
                          <w:sz w:val="24"/>
                        </w:rPr>
                        <w:t>・こども発達センター</w:t>
                      </w:r>
                    </w:p>
                    <w:p w:rsidR="00906F51" w:rsidRPr="00B945C6" w:rsidRDefault="00906F51" w:rsidP="004C459B">
                      <w:pPr>
                        <w:rPr>
                          <w:rFonts w:ascii="ＭＳ 明朝" w:hAnsi="ＭＳ 明朝"/>
                          <w:color w:val="000000"/>
                          <w:sz w:val="24"/>
                        </w:rPr>
                      </w:pPr>
                      <w:r w:rsidRPr="00B945C6">
                        <w:rPr>
                          <w:rFonts w:ascii="ＭＳ 明朝" w:hAnsi="ＭＳ 明朝" w:hint="eastAsia"/>
                          <w:color w:val="000000"/>
                          <w:sz w:val="24"/>
                        </w:rPr>
                        <w:t xml:space="preserve">・児童相談所　</w:t>
                      </w:r>
                    </w:p>
                    <w:p w:rsidR="00906F51" w:rsidRPr="00B945C6" w:rsidRDefault="00906F51" w:rsidP="004C459B">
                      <w:pPr>
                        <w:rPr>
                          <w:rFonts w:ascii="ＭＳ 明朝" w:hAnsi="ＭＳ 明朝"/>
                          <w:color w:val="000000"/>
                          <w:sz w:val="24"/>
                        </w:rPr>
                      </w:pPr>
                      <w:r w:rsidRPr="00B945C6">
                        <w:rPr>
                          <w:rFonts w:ascii="ＭＳ 明朝" w:hAnsi="ＭＳ 明朝" w:hint="eastAsia"/>
                          <w:color w:val="000000"/>
                          <w:sz w:val="24"/>
                        </w:rPr>
                        <w:t>・警察</w:t>
                      </w:r>
                    </w:p>
                    <w:p w:rsidR="00906F51" w:rsidRPr="00B945C6" w:rsidRDefault="00906F51" w:rsidP="000A733A">
                      <w:pPr>
                        <w:rPr>
                          <w:rFonts w:ascii="ＭＳ 明朝" w:hAnsi="ＭＳ 明朝"/>
                          <w:color w:val="000000"/>
                          <w:sz w:val="24"/>
                        </w:rPr>
                      </w:pPr>
                      <w:r w:rsidRPr="00B945C6">
                        <w:rPr>
                          <w:rFonts w:ascii="ＭＳ 明朝" w:hAnsi="ＭＳ 明朝" w:hint="eastAsia"/>
                          <w:color w:val="000000"/>
                          <w:sz w:val="24"/>
                        </w:rPr>
                        <w:t>・民生委員，児童委員</w:t>
                      </w:r>
                      <w:r>
                        <w:rPr>
                          <w:rFonts w:ascii="ＭＳ 明朝" w:hAnsi="ＭＳ 明朝" w:hint="eastAsia"/>
                          <w:color w:val="000000"/>
                          <w:sz w:val="24"/>
                        </w:rPr>
                        <w:t xml:space="preserve">　　など</w:t>
                      </w:r>
                    </w:p>
                    <w:p w:rsidR="00906F51" w:rsidRPr="002A4DCB" w:rsidRDefault="00906F51" w:rsidP="004C459B">
                      <w:pPr>
                        <w:rPr>
                          <w:rFonts w:ascii="ＭＳ ゴシック" w:eastAsia="ＭＳ ゴシック" w:hAnsi="ＭＳ ゴシック"/>
                          <w:sz w:val="24"/>
                        </w:rPr>
                      </w:pPr>
                    </w:p>
                  </w:txbxContent>
                </v:textbox>
              </v:rect>
            </w:pict>
          </mc:Fallback>
        </mc:AlternateContent>
      </w:r>
    </w:p>
    <w:p w:rsidR="004C459B" w:rsidRPr="00D349B9" w:rsidRDefault="004C459B" w:rsidP="004C459B">
      <w:pPr>
        <w:spacing w:line="276" w:lineRule="auto"/>
        <w:jc w:val="left"/>
        <w:rPr>
          <w:rFonts w:ascii="ＭＳ 明朝" w:hAnsi="ＭＳ 明朝"/>
          <w:color w:val="FF0000"/>
          <w:sz w:val="24"/>
        </w:rPr>
      </w:pPr>
    </w:p>
    <w:p w:rsidR="004C459B" w:rsidRPr="00D349B9" w:rsidRDefault="00431FA3" w:rsidP="004C459B">
      <w:pPr>
        <w:spacing w:line="276" w:lineRule="auto"/>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05344" behindDoc="0" locked="0" layoutInCell="1" allowOverlap="1">
                <wp:simplePos x="0" y="0"/>
                <wp:positionH relativeFrom="column">
                  <wp:posOffset>398145</wp:posOffset>
                </wp:positionH>
                <wp:positionV relativeFrom="paragraph">
                  <wp:posOffset>104775</wp:posOffset>
                </wp:positionV>
                <wp:extent cx="3064510" cy="834390"/>
                <wp:effectExtent l="13335" t="5715" r="27305" b="1341120"/>
                <wp:wrapNone/>
                <wp:docPr id="1001" name="AutoShap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4510" cy="834390"/>
                        </a:xfrm>
                        <a:prstGeom prst="wedgeRectCallout">
                          <a:avLst>
                            <a:gd name="adj1" fmla="val 36199"/>
                            <a:gd name="adj2" fmla="val 207231"/>
                          </a:avLst>
                        </a:prstGeom>
                        <a:solidFill>
                          <a:srgbClr val="FFFFFF"/>
                        </a:solidFill>
                        <a:ln w="3175">
                          <a:solidFill>
                            <a:srgbClr val="000000"/>
                          </a:solidFill>
                          <a:miter lim="800000"/>
                          <a:headEnd/>
                          <a:tailEnd/>
                        </a:ln>
                        <a:effectLst>
                          <a:outerShdw dist="35921" dir="2700000" algn="ctr" rotWithShape="0">
                            <a:srgbClr val="808080"/>
                          </a:outerShdw>
                        </a:effectLst>
                      </wps:spPr>
                      <wps:txbx>
                        <w:txbxContent>
                          <w:p w:rsidR="00906F51" w:rsidRPr="00B945C6" w:rsidRDefault="00906F51"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906F51" w:rsidRPr="00B945C6" w:rsidRDefault="00906F51" w:rsidP="00751602">
                            <w:pPr>
                              <w:ind w:leftChars="50" w:left="105"/>
                              <w:rPr>
                                <w:color w:val="000000"/>
                                <w:sz w:val="24"/>
                              </w:rPr>
                            </w:pPr>
                            <w:r w:rsidRPr="00B945C6">
                              <w:rPr>
                                <w:rFonts w:hint="eastAsia"/>
                                <w:color w:val="000000"/>
                                <w:sz w:val="24"/>
                              </w:rPr>
                              <w:t>○業務内容や特徴</w:t>
                            </w:r>
                            <w:r>
                              <w:rPr>
                                <w:rFonts w:hint="eastAsia"/>
                                <w:color w:val="000000"/>
                                <w:sz w:val="24"/>
                              </w:rPr>
                              <w:t>，</w:t>
                            </w:r>
                            <w:r w:rsidRPr="00B945C6">
                              <w:rPr>
                                <w:rFonts w:hint="eastAsia"/>
                                <w:color w:val="000000"/>
                                <w:sz w:val="24"/>
                              </w:rPr>
                              <w:t>相談時間等の把握</w:t>
                            </w:r>
                          </w:p>
                          <w:p w:rsidR="00906F51" w:rsidRPr="00B945C6" w:rsidRDefault="00906F51" w:rsidP="00751602">
                            <w:pPr>
                              <w:ind w:leftChars="50" w:left="105"/>
                              <w:rPr>
                                <w:color w:val="000000"/>
                                <w:sz w:val="24"/>
                              </w:rPr>
                            </w:pPr>
                            <w:r w:rsidRPr="00B945C6">
                              <w:rPr>
                                <w:rFonts w:hint="eastAsia"/>
                                <w:color w:val="000000"/>
                                <w:sz w:val="24"/>
                              </w:rPr>
                              <w:t>○平常時からの連携体制の確立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3" o:spid="_x0000_s1095" type="#_x0000_t61" style="position:absolute;margin-left:31.35pt;margin-top:8.25pt;width:241.3pt;height:6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" adj="18619,55562" strokeweight=".25pt">
                <v:shadow on="t"/>
                <v:textbox inset="5.85pt,.7pt,5.85pt,.7pt">
                  <w:txbxContent>
                    <w:p w:rsidR="00906F51" w:rsidRPr="00B945C6" w:rsidRDefault="00906F51"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906F51" w:rsidRPr="00B945C6" w:rsidRDefault="00906F51" w:rsidP="00751602">
                      <w:pPr>
                        <w:ind w:leftChars="50" w:left="105"/>
                        <w:rPr>
                          <w:color w:val="000000"/>
                          <w:sz w:val="24"/>
                        </w:rPr>
                      </w:pPr>
                      <w:r w:rsidRPr="00B945C6">
                        <w:rPr>
                          <w:rFonts w:hint="eastAsia"/>
                          <w:color w:val="000000"/>
                          <w:sz w:val="24"/>
                        </w:rPr>
                        <w:t>○業務内容や特徴</w:t>
                      </w:r>
                      <w:r>
                        <w:rPr>
                          <w:rFonts w:hint="eastAsia"/>
                          <w:color w:val="000000"/>
                          <w:sz w:val="24"/>
                        </w:rPr>
                        <w:t>，</w:t>
                      </w:r>
                      <w:r w:rsidRPr="00B945C6">
                        <w:rPr>
                          <w:rFonts w:hint="eastAsia"/>
                          <w:color w:val="000000"/>
                          <w:sz w:val="24"/>
                        </w:rPr>
                        <w:t>相談時間等の把握</w:t>
                      </w:r>
                    </w:p>
                    <w:p w:rsidR="00906F51" w:rsidRPr="00B945C6" w:rsidRDefault="00906F51" w:rsidP="00751602">
                      <w:pPr>
                        <w:ind w:leftChars="50" w:left="105"/>
                        <w:rPr>
                          <w:color w:val="000000"/>
                          <w:sz w:val="24"/>
                        </w:rPr>
                      </w:pPr>
                      <w:r w:rsidRPr="00B945C6">
                        <w:rPr>
                          <w:rFonts w:hint="eastAsia"/>
                          <w:color w:val="000000"/>
                          <w:sz w:val="24"/>
                        </w:rPr>
                        <w:t>○平常時からの連携体制の確立</w:t>
                      </w:r>
                    </w:p>
                  </w:txbxContent>
                </v:textbox>
              </v:shape>
            </w:pict>
          </mc:Fallback>
        </mc:AlternateContent>
      </w:r>
    </w:p>
    <w:p w:rsidR="004C459B" w:rsidRPr="00D349B9" w:rsidRDefault="004C459B" w:rsidP="004C459B">
      <w:pPr>
        <w:spacing w:line="276" w:lineRule="auto"/>
        <w:jc w:val="left"/>
        <w:rPr>
          <w:rFonts w:ascii="ＭＳ 明朝" w:hAnsi="ＭＳ 明朝"/>
          <w:color w:val="FF0000"/>
          <w:sz w:val="24"/>
        </w:rPr>
      </w:pPr>
    </w:p>
    <w:p w:rsidR="004C459B" w:rsidRPr="00D349B9" w:rsidRDefault="004C459B" w:rsidP="004C459B">
      <w:pPr>
        <w:spacing w:line="276" w:lineRule="auto"/>
        <w:jc w:val="left"/>
        <w:rPr>
          <w:rFonts w:ascii="ＭＳ 明朝" w:hAnsi="ＭＳ 明朝"/>
          <w:color w:val="FF0000"/>
          <w:sz w:val="24"/>
        </w:rPr>
      </w:pPr>
    </w:p>
    <w:p w:rsidR="004C459B" w:rsidRPr="00D349B9" w:rsidRDefault="004C459B" w:rsidP="004C459B">
      <w:pPr>
        <w:spacing w:line="276" w:lineRule="auto"/>
        <w:jc w:val="left"/>
        <w:rPr>
          <w:rFonts w:ascii="ＭＳ 明朝" w:hAnsi="ＭＳ 明朝"/>
          <w:color w:val="FF0000"/>
          <w:sz w:val="24"/>
        </w:rPr>
      </w:pPr>
    </w:p>
    <w:p w:rsidR="004C459B" w:rsidRPr="00D349B9" w:rsidRDefault="00431FA3" w:rsidP="004C459B">
      <w:pPr>
        <w:spacing w:line="276" w:lineRule="auto"/>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06368" behindDoc="0" locked="0" layoutInCell="1" allowOverlap="1">
                <wp:simplePos x="0" y="0"/>
                <wp:positionH relativeFrom="column">
                  <wp:posOffset>32385</wp:posOffset>
                </wp:positionH>
                <wp:positionV relativeFrom="paragraph">
                  <wp:posOffset>112395</wp:posOffset>
                </wp:positionV>
                <wp:extent cx="1314450" cy="673735"/>
                <wp:effectExtent l="9525" t="9525" r="28575" b="21590"/>
                <wp:wrapNone/>
                <wp:docPr id="1000"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73735"/>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8BAFD" id="Rectangle 894" o:spid="_x0000_s1026" style="position:absolute;left:0;text-align:left;margin-left:2.55pt;margin-top:8.85pt;width:103.5pt;height:5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" fillcolor="#d8d8d8" strokeweight=".25pt">
                <v:shadow on="t"/>
                <v:textbox inset="5.85pt,.7pt,5.85pt,.7pt"/>
              </v:rect>
            </w:pict>
          </mc:Fallback>
        </mc:AlternateContent>
      </w:r>
    </w:p>
    <w:p w:rsidR="004C459B" w:rsidRPr="00D349B9" w:rsidRDefault="00431FA3" w:rsidP="004C459B">
      <w:pPr>
        <w:spacing w:line="276" w:lineRule="auto"/>
        <w:jc w:val="left"/>
        <w:rPr>
          <w:rFonts w:ascii="ＭＳ 明朝" w:hAnsi="ＭＳ 明朝"/>
          <w:color w:val="FF0000"/>
          <w:sz w:val="24"/>
        </w:rPr>
      </w:pPr>
      <w:r>
        <w:rPr>
          <w:rFonts w:ascii="ＭＳ 明朝" w:hAnsi="ＭＳ 明朝"/>
          <w:noProof/>
          <w:color w:val="FF0000"/>
          <w:sz w:val="24"/>
        </w:rPr>
        <mc:AlternateContent>
          <mc:Choice Requires="wps">
            <w:drawing>
              <wp:anchor distT="0" distB="0" distL="114300" distR="114300" simplePos="0" relativeHeight="251709440" behindDoc="0" locked="0" layoutInCell="1" allowOverlap="1">
                <wp:simplePos x="0" y="0"/>
                <wp:positionH relativeFrom="column">
                  <wp:posOffset>83820</wp:posOffset>
                </wp:positionH>
                <wp:positionV relativeFrom="paragraph">
                  <wp:posOffset>62865</wp:posOffset>
                </wp:positionV>
                <wp:extent cx="1346200" cy="410845"/>
                <wp:effectExtent l="3810" t="0" r="2540" b="1270"/>
                <wp:wrapNone/>
                <wp:docPr id="999"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b/>
                                <w:color w:val="000000"/>
                                <w:spacing w:val="-4"/>
                                <w:sz w:val="28"/>
                                <w:szCs w:val="28"/>
                              </w:rPr>
                            </w:pPr>
                            <w:r w:rsidRPr="00B945C6">
                              <w:rPr>
                                <w:rFonts w:ascii="ＭＳ ゴシック" w:eastAsia="ＭＳ ゴシック" w:hAnsi="ＭＳ ゴシック" w:hint="eastAsia"/>
                                <w:b/>
                                <w:color w:val="000000"/>
                                <w:spacing w:val="-4"/>
                                <w:sz w:val="28"/>
                                <w:szCs w:val="28"/>
                              </w:rPr>
                              <w:t>市教育委員会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096" style="position:absolute;margin-left:6.6pt;margin-top:4.95pt;width:106pt;height:3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" filled="f" stroked="f" strokeweight=".25pt">
                <v:textbox inset="5.85pt,.7pt,5.85pt,.7pt">
                  <w:txbxContent>
                    <w:p w:rsidR="00906F51" w:rsidRPr="00B945C6" w:rsidRDefault="00906F51" w:rsidP="004C459B">
                      <w:pPr>
                        <w:rPr>
                          <w:rFonts w:ascii="ＭＳ ゴシック" w:eastAsia="ＭＳ ゴシック" w:hAnsi="ＭＳ ゴシック"/>
                          <w:b/>
                          <w:color w:val="000000"/>
                          <w:spacing w:val="-4"/>
                          <w:sz w:val="28"/>
                          <w:szCs w:val="28"/>
                        </w:rPr>
                      </w:pPr>
                      <w:r w:rsidRPr="00B945C6">
                        <w:rPr>
                          <w:rFonts w:ascii="ＭＳ ゴシック" w:eastAsia="ＭＳ ゴシック" w:hAnsi="ＭＳ ゴシック" w:hint="eastAsia"/>
                          <w:b/>
                          <w:color w:val="000000"/>
                          <w:spacing w:val="-4"/>
                          <w:sz w:val="28"/>
                          <w:szCs w:val="28"/>
                        </w:rPr>
                        <w:t>市教育委員会</w:t>
                      </w:r>
                    </w:p>
                  </w:txbxContent>
                </v:textbox>
              </v:rect>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712512" behindDoc="0" locked="0" layoutInCell="1" allowOverlap="1">
                <wp:simplePos x="0" y="0"/>
                <wp:positionH relativeFrom="column">
                  <wp:posOffset>703580</wp:posOffset>
                </wp:positionH>
                <wp:positionV relativeFrom="paragraph">
                  <wp:posOffset>116840</wp:posOffset>
                </wp:positionV>
                <wp:extent cx="868680" cy="1752600"/>
                <wp:effectExtent l="4445" t="635" r="3175" b="0"/>
                <wp:wrapNone/>
                <wp:docPr id="998"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緊急支援体制</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（臨床心理士の派遣）</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97" style="position:absolute;left:0;text-align:left;margin-left:55.4pt;margin-top:9.2pt;width:68.4pt;height:1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" filled="f" stroked="f" strokeweight=".25pt">
                <v:textbox style="layout-flow:vertical-ideographic"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緊急支援体制</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（臨床心理士の派遣）</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94080" behindDoc="0" locked="0" layoutInCell="1" allowOverlap="1">
                <wp:simplePos x="0" y="0"/>
                <wp:positionH relativeFrom="column">
                  <wp:posOffset>1218565</wp:posOffset>
                </wp:positionH>
                <wp:positionV relativeFrom="paragraph">
                  <wp:posOffset>191135</wp:posOffset>
                </wp:positionV>
                <wp:extent cx="2308860" cy="1390650"/>
                <wp:effectExtent l="33655" t="122555" r="124460" b="39370"/>
                <wp:wrapNone/>
                <wp:docPr id="997"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08860" cy="1390650"/>
                        </a:xfrm>
                        <a:prstGeom prst="straightConnector1">
                          <a:avLst/>
                        </a:prstGeom>
                        <a:noFill/>
                        <a:ln w="60325">
                          <a:solidFill>
                            <a:srgbClr val="000000"/>
                          </a:solidFill>
                          <a:prstDash val="sysDot"/>
                          <a:round/>
                          <a:headEnd/>
                          <a:tailEnd type="triangle" w="med" len="med"/>
                        </a:ln>
                        <a:effectLst>
                          <a:outerShdw dist="254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69347" id="AutoShape 882" o:spid="_x0000_s1026" type="#_x0000_t32" style="position:absolute;left:0;text-align:left;margin-left:95.95pt;margin-top:15.05pt;width:181.8pt;height:109.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" strokeweight="4.75pt">
                <v:stroke dashstyle="1 1" endarrow="block"/>
                <v:shadow on="t" offset=",0"/>
              </v:shape>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710464" behindDoc="0" locked="0" layoutInCell="1" allowOverlap="1">
                <wp:simplePos x="0" y="0"/>
                <wp:positionH relativeFrom="column">
                  <wp:posOffset>488950</wp:posOffset>
                </wp:positionH>
                <wp:positionV relativeFrom="paragraph">
                  <wp:posOffset>139065</wp:posOffset>
                </wp:positionV>
                <wp:extent cx="0" cy="1216660"/>
                <wp:effectExtent l="132715" t="41910" r="162560" b="36830"/>
                <wp:wrapNone/>
                <wp:docPr id="996"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6660"/>
                        </a:xfrm>
                        <a:prstGeom prst="straightConnector1">
                          <a:avLst/>
                        </a:prstGeom>
                        <a:noFill/>
                        <a:ln w="60325">
                          <a:solidFill>
                            <a:srgbClr val="000000"/>
                          </a:solidFill>
                          <a:prstDash val="sysDot"/>
                          <a:round/>
                          <a:headEnd/>
                          <a:tailEnd type="triangle" w="med" len="med"/>
                        </a:ln>
                        <a:effectLst>
                          <a:outerShdw dist="254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29E20" id="AutoShape 898" o:spid="_x0000_s1026" type="#_x0000_t32" style="position:absolute;left:0;text-align:left;margin-left:38.5pt;margin-top:10.95pt;width:0;height:95.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" strokeweight="4.75pt">
                <v:stroke dashstyle="1 1" endarrow="block"/>
                <v:shadow on="t" offset=",0"/>
              </v:shape>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711488" behindDoc="0" locked="0" layoutInCell="1" allowOverlap="1">
                <wp:simplePos x="0" y="0"/>
                <wp:positionH relativeFrom="column">
                  <wp:posOffset>680720</wp:posOffset>
                </wp:positionH>
                <wp:positionV relativeFrom="paragraph">
                  <wp:posOffset>165735</wp:posOffset>
                </wp:positionV>
                <wp:extent cx="0" cy="1187450"/>
                <wp:effectExtent l="133985" t="30480" r="151765" b="67945"/>
                <wp:wrapNone/>
                <wp:docPr id="995"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straightConnector1">
                          <a:avLst/>
                        </a:prstGeom>
                        <a:noFill/>
                        <a:ln w="60325">
                          <a:solidFill>
                            <a:srgbClr val="000000"/>
                          </a:solidFill>
                          <a:round/>
                          <a:headEnd/>
                          <a:tailEnd type="triangle" w="med" len="me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B5857" id="AutoShape 899" o:spid="_x0000_s1026" type="#_x0000_t32" style="position:absolute;left:0;text-align:left;margin-left:53.6pt;margin-top:13.05pt;width:0;height: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" strokeweight="4.75pt">
                <v:stroke endarrow="block"/>
                <v:shadow on="t" offset="1pt"/>
              </v:shape>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8176" behindDoc="0" locked="0" layoutInCell="1" allowOverlap="1">
                <wp:simplePos x="0" y="0"/>
                <wp:positionH relativeFrom="column">
                  <wp:posOffset>1824355</wp:posOffset>
                </wp:positionH>
                <wp:positionV relativeFrom="paragraph">
                  <wp:posOffset>143510</wp:posOffset>
                </wp:positionV>
                <wp:extent cx="1026160" cy="438785"/>
                <wp:effectExtent l="1270" t="0" r="1270" b="3175"/>
                <wp:wrapNone/>
                <wp:docPr id="994"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98" style="position:absolute;left:0;text-align:left;margin-left:143.65pt;margin-top:11.3pt;width:80.8pt;height:3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" filled="f" stroked="f" strokeweight=".25pt">
                <v:textbox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96128" behindDoc="0" locked="0" layoutInCell="1" allowOverlap="1">
                <wp:simplePos x="0" y="0"/>
                <wp:positionH relativeFrom="column">
                  <wp:posOffset>1346835</wp:posOffset>
                </wp:positionH>
                <wp:positionV relativeFrom="paragraph">
                  <wp:posOffset>179070</wp:posOffset>
                </wp:positionV>
                <wp:extent cx="2274570" cy="1355725"/>
                <wp:effectExtent l="95250" t="31750" r="49530" b="155575"/>
                <wp:wrapNone/>
                <wp:docPr id="993"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4570" cy="1355725"/>
                        </a:xfrm>
                        <a:prstGeom prst="straightConnector1">
                          <a:avLst/>
                        </a:prstGeom>
                        <a:noFill/>
                        <a:ln w="60325">
                          <a:solidFill>
                            <a:srgbClr val="000000"/>
                          </a:solidFill>
                          <a:round/>
                          <a:headEnd/>
                          <a:tailEnd type="triangle" w="med" len="me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E66B7" id="AutoShape 884" o:spid="_x0000_s1026" type="#_x0000_t32" style="position:absolute;left:0;text-align:left;margin-left:106.05pt;margin-top:14.1pt;width:179.1pt;height:106.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" strokeweight="4.75pt">
                <v:stroke endarrow="block"/>
                <v:shadow on="t" offset="1pt"/>
              </v:shape>
            </w:pict>
          </mc:Fallback>
        </mc:AlternateContent>
      </w:r>
      <w:r>
        <w:rPr>
          <w:rFonts w:ascii="ＭＳ 明朝" w:hAnsi="ＭＳ 明朝"/>
          <w:noProof/>
          <w:color w:val="FF0000"/>
          <w:sz w:val="24"/>
        </w:rPr>
        <mc:AlternateContent>
          <mc:Choice Requires="wps">
            <w:drawing>
              <wp:anchor distT="0" distB="0" distL="114300" distR="114300" simplePos="0" relativeHeight="251697152" behindDoc="0" locked="0" layoutInCell="1" allowOverlap="1">
                <wp:simplePos x="0" y="0"/>
                <wp:positionH relativeFrom="column">
                  <wp:posOffset>-130175</wp:posOffset>
                </wp:positionH>
                <wp:positionV relativeFrom="paragraph">
                  <wp:posOffset>179070</wp:posOffset>
                </wp:positionV>
                <wp:extent cx="651510" cy="834390"/>
                <wp:effectExtent l="0" t="3175" r="0" b="635"/>
                <wp:wrapNone/>
                <wp:docPr id="99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99" style="position:absolute;left:0;text-align:left;margin-left:-10.25pt;margin-top:14.1pt;width:51.3pt;height:6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" filled="f" stroked="f" strokeweight=".25pt">
                <v:textbox style="layout-flow:vertical-ideographic"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1008" behindDoc="0" locked="0" layoutInCell="1" allowOverlap="1">
                <wp:simplePos x="0" y="0"/>
                <wp:positionH relativeFrom="column">
                  <wp:posOffset>5036820</wp:posOffset>
                </wp:positionH>
                <wp:positionV relativeFrom="paragraph">
                  <wp:posOffset>84455</wp:posOffset>
                </wp:positionV>
                <wp:extent cx="0" cy="1896745"/>
                <wp:effectExtent l="137160" t="39370" r="158115" b="73660"/>
                <wp:wrapNone/>
                <wp:docPr id="991"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6745"/>
                        </a:xfrm>
                        <a:prstGeom prst="straightConnector1">
                          <a:avLst/>
                        </a:prstGeom>
                        <a:noFill/>
                        <a:ln w="60325">
                          <a:solidFill>
                            <a:srgbClr val="000000"/>
                          </a:solidFill>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2294" id="AutoShape 879" o:spid="_x0000_s1026" type="#_x0000_t32" style="position:absolute;left:0;text-align:left;margin-left:396.6pt;margin-top:6.65pt;width:0;height:14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" strokeweight="4.75pt">
                <v:stroke endarrow="block"/>
                <v:shadow on="t"/>
              </v:shape>
            </w:pict>
          </mc:Fallback>
        </mc:AlternateContent>
      </w:r>
      <w:r>
        <w:rPr>
          <w:rFonts w:ascii="ＭＳ 明朝" w:hAnsi="ＭＳ 明朝"/>
          <w:noProof/>
          <w:color w:val="FF0000"/>
          <w:sz w:val="24"/>
        </w:rPr>
        <mc:AlternateContent>
          <mc:Choice Requires="wps">
            <w:drawing>
              <wp:anchor distT="0" distB="0" distL="114300" distR="114300" simplePos="0" relativeHeight="251689984" behindDoc="0" locked="0" layoutInCell="1" allowOverlap="1">
                <wp:simplePos x="0" y="0"/>
                <wp:positionH relativeFrom="column">
                  <wp:posOffset>4810125</wp:posOffset>
                </wp:positionH>
                <wp:positionV relativeFrom="paragraph">
                  <wp:posOffset>84455</wp:posOffset>
                </wp:positionV>
                <wp:extent cx="0" cy="1859915"/>
                <wp:effectExtent l="139065" t="48895" r="156210" b="62865"/>
                <wp:wrapNone/>
                <wp:docPr id="990"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9915"/>
                        </a:xfrm>
                        <a:prstGeom prst="straightConnector1">
                          <a:avLst/>
                        </a:prstGeom>
                        <a:noFill/>
                        <a:ln w="60325">
                          <a:solidFill>
                            <a:srgbClr val="000000"/>
                          </a:solidFill>
                          <a:prstDash val="sysDot"/>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CDBE5" id="AutoShape 878" o:spid="_x0000_s1026" type="#_x0000_t32" style="position:absolute;left:0;text-align:left;margin-left:378.75pt;margin-top:6.65pt;width:0;height:146.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" strokeweight="4.75pt">
                <v:stroke dashstyle="1 1" endarrow="block"/>
                <v:shadow on="t"/>
              </v:shape>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701248" behindDoc="0" locked="0" layoutInCell="1" allowOverlap="1">
                <wp:simplePos x="0" y="0"/>
                <wp:positionH relativeFrom="column">
                  <wp:posOffset>5091430</wp:posOffset>
                </wp:positionH>
                <wp:positionV relativeFrom="paragraph">
                  <wp:posOffset>58420</wp:posOffset>
                </wp:positionV>
                <wp:extent cx="630555" cy="1249680"/>
                <wp:effectExtent l="1270" t="0" r="0" b="0"/>
                <wp:wrapNone/>
                <wp:docPr id="9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カウンセリング</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治療・指導助言</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100" style="position:absolute;left:0;text-align:left;margin-left:400.9pt;margin-top:4.6pt;width:49.65pt;height:9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" filled="f" stroked="f" strokeweight=".25pt">
                <v:textbox style="layout-flow:vertical-ideographic"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カウンセリング</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治療・指導助言</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2032" behindDoc="0" locked="0" layoutInCell="1" allowOverlap="1">
                <wp:simplePos x="0" y="0"/>
                <wp:positionH relativeFrom="column">
                  <wp:posOffset>2606040</wp:posOffset>
                </wp:positionH>
                <wp:positionV relativeFrom="paragraph">
                  <wp:posOffset>46990</wp:posOffset>
                </wp:positionV>
                <wp:extent cx="962025" cy="463550"/>
                <wp:effectExtent l="1905" t="4445" r="0" b="0"/>
                <wp:wrapNone/>
                <wp:docPr id="988"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101" style="position:absolute;left:0;text-align:left;margin-left:205.2pt;margin-top:3.7pt;width:75.75pt;height: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" filled="f" stroked="f" strokeweight=".25pt">
                <v:textbox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指導助言</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情報提供</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2272" behindDoc="0" locked="0" layoutInCell="1" allowOverlap="1">
                <wp:simplePos x="0" y="0"/>
                <wp:positionH relativeFrom="column">
                  <wp:posOffset>4356735</wp:posOffset>
                </wp:positionH>
                <wp:positionV relativeFrom="paragraph">
                  <wp:posOffset>59055</wp:posOffset>
                </wp:positionV>
                <wp:extent cx="411480" cy="472440"/>
                <wp:effectExtent l="0" t="4445" r="0" b="0"/>
                <wp:wrapNone/>
                <wp:docPr id="98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102" style="position:absolute;left:0;text-align:left;margin-left:343.05pt;margin-top:4.65pt;width:32.4pt;height:3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" filled="f" stroked="f" strokeweight=".25pt">
                <v:textbox style="layout-flow:vertical-ideographic"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0224" behindDoc="0" locked="0" layoutInCell="1" allowOverlap="1">
                <wp:simplePos x="0" y="0"/>
                <wp:positionH relativeFrom="column">
                  <wp:posOffset>497205</wp:posOffset>
                </wp:positionH>
                <wp:positionV relativeFrom="paragraph">
                  <wp:posOffset>70485</wp:posOffset>
                </wp:positionV>
                <wp:extent cx="192405" cy="185420"/>
                <wp:effectExtent l="7620" t="13335" r="28575" b="29845"/>
                <wp:wrapNone/>
                <wp:docPr id="986" name="Oval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85420"/>
                        </a:xfrm>
                        <a:prstGeom prst="ellipse">
                          <a:avLst/>
                        </a:pr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B74E2" id="Oval 888" o:spid="_x0000_s1026" style="position:absolute;left:0;text-align:left;margin-left:39.15pt;margin-top:5.55pt;width:15.15pt;height:1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" strokeweight=".25pt">
                <v:shadow on="t"/>
                <v:textbox inset="5.85pt,.7pt,5.85pt,.7pt"/>
              </v:oval>
            </w:pict>
          </mc:Fallback>
        </mc:AlternateContent>
      </w:r>
      <w:r>
        <w:rPr>
          <w:rFonts w:ascii="ＭＳ ゴシック" w:eastAsia="ＭＳ ゴシック" w:hAnsi="ＭＳ ゴシック"/>
          <w:noProof/>
          <w:color w:val="FF0000"/>
          <w:sz w:val="24"/>
        </w:rPr>
        <mc:AlternateContent>
          <mc:Choice Requires="wps">
            <w:drawing>
              <wp:anchor distT="0" distB="0" distL="114300" distR="114300" simplePos="0" relativeHeight="251699200" behindDoc="0" locked="0" layoutInCell="1" allowOverlap="1">
                <wp:simplePos x="0" y="0"/>
                <wp:positionH relativeFrom="column">
                  <wp:posOffset>398145</wp:posOffset>
                </wp:positionH>
                <wp:positionV relativeFrom="paragraph">
                  <wp:posOffset>28575</wp:posOffset>
                </wp:positionV>
                <wp:extent cx="398145" cy="278130"/>
                <wp:effectExtent l="13335" t="9525" r="26670" b="26670"/>
                <wp:wrapNone/>
                <wp:docPr id="985"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278130"/>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2A68B" id="Rectangle 887" o:spid="_x0000_s1026" style="position:absolute;left:0;text-align:left;margin-left:31.35pt;margin-top:2.25pt;width:31.35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" fillcolor="#d8d8d8" strokeweight=".25pt">
                <v:shadow on="t"/>
                <v:textbox inset="5.85pt,.7pt,5.85pt,.7pt"/>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707392" behindDoc="0" locked="0" layoutInCell="1" allowOverlap="1">
                <wp:simplePos x="0" y="0"/>
                <wp:positionH relativeFrom="column">
                  <wp:posOffset>-33655</wp:posOffset>
                </wp:positionH>
                <wp:positionV relativeFrom="paragraph">
                  <wp:posOffset>108585</wp:posOffset>
                </wp:positionV>
                <wp:extent cx="1282700" cy="927100"/>
                <wp:effectExtent l="10160" t="11430" r="21590" b="23495"/>
                <wp:wrapNone/>
                <wp:docPr id="984"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927100"/>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ED9AD" id="Rectangle 895" o:spid="_x0000_s1026" style="position:absolute;left:0;text-align:left;margin-left:-2.65pt;margin-top:8.55pt;width:101pt;height: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" fillcolor="#d8d8d8" strokeweight=".25pt">
                <v:shadow on="t"/>
                <v:textbox inset="5.85pt,.7pt,5.85pt,.7pt"/>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8416" behindDoc="0" locked="0" layoutInCell="1" allowOverlap="1">
                <wp:simplePos x="0" y="0"/>
                <wp:positionH relativeFrom="column">
                  <wp:posOffset>192405</wp:posOffset>
                </wp:positionH>
                <wp:positionV relativeFrom="paragraph">
                  <wp:posOffset>167005</wp:posOffset>
                </wp:positionV>
                <wp:extent cx="921385" cy="410845"/>
                <wp:effectExtent l="0" t="635" r="4445" b="0"/>
                <wp:wrapNone/>
                <wp:docPr id="983"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学　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103" style="position:absolute;left:0;text-align:left;margin-left:15.15pt;margin-top:13.15pt;width:72.55pt;height:3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XUuAIAAL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" filled="f" stroked="f" strokeweight=".25pt">
                <v:textbox inset="5.85pt,.7pt,5.85pt,.7pt">
                  <w:txbxContent>
                    <w:p w:rsidR="00906F51" w:rsidRPr="00B945C6" w:rsidRDefault="00906F51"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学　校</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3536" behindDoc="0" locked="0" layoutInCell="1" allowOverlap="1">
                <wp:simplePos x="0" y="0"/>
                <wp:positionH relativeFrom="column">
                  <wp:posOffset>2690495</wp:posOffset>
                </wp:positionH>
                <wp:positionV relativeFrom="paragraph">
                  <wp:posOffset>122555</wp:posOffset>
                </wp:positionV>
                <wp:extent cx="635000" cy="350520"/>
                <wp:effectExtent l="635" t="1270" r="2540" b="635"/>
                <wp:wrapNone/>
                <wp:docPr id="982"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104" style="position:absolute;left:0;text-align:left;margin-left:211.85pt;margin-top:9.65pt;width:50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" filled="f" stroked="f" strokeweight=".25pt">
                <v:textbox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相談</w:t>
                      </w:r>
                    </w:p>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3056" behindDoc="0" locked="0" layoutInCell="1" allowOverlap="1">
                <wp:simplePos x="0" y="0"/>
                <wp:positionH relativeFrom="column">
                  <wp:posOffset>1318260</wp:posOffset>
                </wp:positionH>
                <wp:positionV relativeFrom="paragraph">
                  <wp:posOffset>9525</wp:posOffset>
                </wp:positionV>
                <wp:extent cx="2990850" cy="430530"/>
                <wp:effectExtent l="57150" t="152400" r="57150" b="36195"/>
                <wp:wrapNone/>
                <wp:docPr id="981"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0850" cy="430530"/>
                        </a:xfrm>
                        <a:prstGeom prst="straightConnector1">
                          <a:avLst/>
                        </a:prstGeom>
                        <a:noFill/>
                        <a:ln w="60325">
                          <a:solidFill>
                            <a:srgbClr val="000000"/>
                          </a:solidFill>
                          <a:round/>
                          <a:headEnd/>
                          <a:tailEnd type="triangle" w="med" len="med"/>
                        </a:ln>
                        <a:effectLst>
                          <a:outerShdw dist="28398" dir="200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89071" id="AutoShape 881" o:spid="_x0000_s1026" type="#_x0000_t32" style="position:absolute;left:0;text-align:left;margin-left:103.8pt;margin-top:.75pt;width:235.5pt;height:33.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" strokeweight="4.75pt">
                <v:stroke endarrow="block"/>
                <v:shadow on="t" offset=",-1pt"/>
              </v:shape>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95104" behindDoc="0" locked="0" layoutInCell="1" allowOverlap="1">
                <wp:simplePos x="0" y="0"/>
                <wp:positionH relativeFrom="column">
                  <wp:posOffset>1327785</wp:posOffset>
                </wp:positionH>
                <wp:positionV relativeFrom="paragraph">
                  <wp:posOffset>43815</wp:posOffset>
                </wp:positionV>
                <wp:extent cx="3067050" cy="454660"/>
                <wp:effectExtent l="38100" t="32385" r="76200" b="160655"/>
                <wp:wrapNone/>
                <wp:docPr id="980" name="Auto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0" cy="454660"/>
                        </a:xfrm>
                        <a:prstGeom prst="straightConnector1">
                          <a:avLst/>
                        </a:prstGeom>
                        <a:noFill/>
                        <a:ln w="60325">
                          <a:solidFill>
                            <a:srgbClr val="000000"/>
                          </a:solidFill>
                          <a:prstDash val="sysDot"/>
                          <a:round/>
                          <a:headEnd/>
                          <a:tailEnd type="triangle" w="med" len="med"/>
                        </a:ln>
                        <a:effectLst>
                          <a:outerShdw dist="28398" dir="3806097"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31673" id="AutoShape 883" o:spid="_x0000_s1026" type="#_x0000_t32" style="position:absolute;left:0;text-align:left;margin-left:104.55pt;margin-top:3.45pt;width:241.5pt;height:3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" strokeweight="4.75pt">
                <v:stroke dashstyle="1 1" endarrow="block"/>
                <v:shadow on="t" offset="1pt"/>
              </v:shape>
            </w:pict>
          </mc:Fallback>
        </mc:AlternateContent>
      </w:r>
      <w:r>
        <w:rPr>
          <w:rFonts w:ascii="ＭＳ 明朝" w:hAnsi="ＭＳ 明朝"/>
          <w:noProof/>
          <w:color w:val="FF0000"/>
          <w:sz w:val="24"/>
        </w:rPr>
        <mc:AlternateContent>
          <mc:Choice Requires="wps">
            <w:drawing>
              <wp:anchor distT="0" distB="0" distL="114300" distR="114300" simplePos="0" relativeHeight="251684864" behindDoc="0" locked="0" layoutInCell="1" allowOverlap="1">
                <wp:simplePos x="0" y="0"/>
                <wp:positionH relativeFrom="column">
                  <wp:posOffset>4378960</wp:posOffset>
                </wp:positionH>
                <wp:positionV relativeFrom="paragraph">
                  <wp:posOffset>5715</wp:posOffset>
                </wp:positionV>
                <wp:extent cx="1127760" cy="313055"/>
                <wp:effectExtent l="31750" t="13335" r="31115" b="26035"/>
                <wp:wrapNone/>
                <wp:docPr id="979"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13055"/>
                        </a:xfrm>
                        <a:prstGeom prst="triangle">
                          <a:avLst>
                            <a:gd name="adj" fmla="val 5000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82D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73" o:spid="_x0000_s1026" type="#_x0000_t5" style="position:absolute;left:0;text-align:left;margin-left:344.8pt;margin-top:.45pt;width:88.8pt;height:2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" fillcolor="#d8d8d8" strokeweight=".25pt">
                <v:shadow on="t"/>
                <v:textbox inset="5.85pt,.7pt,5.85pt,.7pt"/>
              </v:shape>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明朝" w:hAnsi="ＭＳ 明朝"/>
          <w:noProof/>
          <w:color w:val="FF0000"/>
          <w:sz w:val="24"/>
        </w:rPr>
        <mc:AlternateContent>
          <mc:Choice Requires="wps">
            <w:drawing>
              <wp:anchor distT="0" distB="0" distL="114300" distR="114300" simplePos="0" relativeHeight="251686912" behindDoc="0" locked="0" layoutInCell="1" allowOverlap="1">
                <wp:simplePos x="0" y="0"/>
                <wp:positionH relativeFrom="column">
                  <wp:posOffset>4518025</wp:posOffset>
                </wp:positionH>
                <wp:positionV relativeFrom="paragraph">
                  <wp:posOffset>160020</wp:posOffset>
                </wp:positionV>
                <wp:extent cx="921385" cy="410845"/>
                <wp:effectExtent l="0" t="3175" r="3175" b="0"/>
                <wp:wrapNone/>
                <wp:docPr id="9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家　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105" style="position:absolute;left:0;text-align:left;margin-left:355.75pt;margin-top:12.6pt;width:72.55pt;height:3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" filled="f" stroked="f" strokeweight=".25pt">
                <v:textbox inset="5.85pt,.7pt,5.85pt,.7pt">
                  <w:txbxContent>
                    <w:p w:rsidR="00906F51" w:rsidRPr="00B945C6" w:rsidRDefault="00906F51" w:rsidP="004C459B">
                      <w:pPr>
                        <w:rPr>
                          <w:rFonts w:ascii="ＭＳ ゴシック" w:eastAsia="ＭＳ ゴシック" w:hAnsi="ＭＳ ゴシック"/>
                          <w:b/>
                          <w:color w:val="000000"/>
                          <w:spacing w:val="-4"/>
                          <w:sz w:val="36"/>
                          <w:szCs w:val="36"/>
                        </w:rPr>
                      </w:pPr>
                      <w:r w:rsidRPr="00B945C6">
                        <w:rPr>
                          <w:rFonts w:ascii="ＭＳ ゴシック" w:eastAsia="ＭＳ ゴシック" w:hAnsi="ＭＳ ゴシック" w:hint="eastAsia"/>
                          <w:b/>
                          <w:color w:val="000000"/>
                          <w:spacing w:val="-4"/>
                          <w:sz w:val="36"/>
                          <w:szCs w:val="36"/>
                        </w:rPr>
                        <w:t>家　庭</w:t>
                      </w:r>
                    </w:p>
                  </w:txbxContent>
                </v:textbox>
              </v:rect>
            </w:pict>
          </mc:Fallback>
        </mc:AlternateContent>
      </w:r>
      <w:r>
        <w:rPr>
          <w:rFonts w:ascii="ＭＳ 明朝" w:hAnsi="ＭＳ 明朝"/>
          <w:noProof/>
          <w:color w:val="FF0000"/>
          <w:sz w:val="24"/>
        </w:rPr>
        <mc:AlternateContent>
          <mc:Choice Requires="wps">
            <w:drawing>
              <wp:anchor distT="0" distB="0" distL="114300" distR="114300" simplePos="0" relativeHeight="251685888" behindDoc="0" locked="0" layoutInCell="1" allowOverlap="1">
                <wp:simplePos x="0" y="0"/>
                <wp:positionH relativeFrom="column">
                  <wp:posOffset>4471670</wp:posOffset>
                </wp:positionH>
                <wp:positionV relativeFrom="paragraph">
                  <wp:posOffset>121285</wp:posOffset>
                </wp:positionV>
                <wp:extent cx="920750" cy="516255"/>
                <wp:effectExtent l="10160" t="12065" r="21590" b="24130"/>
                <wp:wrapNone/>
                <wp:docPr id="9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516255"/>
                        </a:xfrm>
                        <a:prstGeom prst="rect">
                          <a:avLst/>
                        </a:prstGeom>
                        <a:solidFill>
                          <a:srgbClr val="D8D8D8"/>
                        </a:solidFill>
                        <a:ln w="3175">
                          <a:solidFill>
                            <a:srgbClr val="000000"/>
                          </a:solidFill>
                          <a:miter lim="800000"/>
                          <a:headEnd/>
                          <a:tailEnd/>
                        </a:ln>
                        <a:effectLst>
                          <a:outerShdw dist="35921" dir="2700000" algn="ctr" rotWithShape="0">
                            <a:srgbClr val="808080"/>
                          </a:outerShdw>
                        </a:effectLst>
                      </wps:spPr>
                      <wps:txbx>
                        <w:txbxContent>
                          <w:p w:rsidR="00906F51" w:rsidRDefault="00906F51" w:rsidP="004C459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106" style="position:absolute;left:0;text-align:left;margin-left:352.1pt;margin-top:9.55pt;width:72.5pt;height:4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" fillcolor="#d8d8d8" strokeweight=".25pt">
                <v:shadow on="t"/>
                <v:textbox inset="5.85pt,.7pt,5.85pt,.7pt">
                  <w:txbxContent>
                    <w:p w:rsidR="00906F51" w:rsidRDefault="00906F51" w:rsidP="004C459B"/>
                  </w:txbxContent>
                </v:textbox>
              </v:rect>
            </w:pict>
          </mc:Fallback>
        </mc:AlternateContent>
      </w: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3296" behindDoc="0" locked="0" layoutInCell="1" allowOverlap="1">
                <wp:simplePos x="0" y="0"/>
                <wp:positionH relativeFrom="column">
                  <wp:posOffset>1176020</wp:posOffset>
                </wp:positionH>
                <wp:positionV relativeFrom="paragraph">
                  <wp:posOffset>20320</wp:posOffset>
                </wp:positionV>
                <wp:extent cx="1767205" cy="463550"/>
                <wp:effectExtent l="635" t="3810" r="3810" b="0"/>
                <wp:wrapNone/>
                <wp:docPr id="973"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2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関係機関の情報提供</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助言・協力体制の構築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107" style="position:absolute;left:0;text-align:left;margin-left:92.6pt;margin-top:1.6pt;width:139.15pt;height: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" filled="f" stroked="f" strokeweight=".25pt">
                <v:textbox inset="5.85pt,.7pt,5.85pt,.7pt">
                  <w:txbxContent>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関係機関の情報提供</w:t>
                      </w:r>
                    </w:p>
                    <w:p w:rsidR="00906F51" w:rsidRPr="00B945C6" w:rsidRDefault="00906F51" w:rsidP="004C459B">
                      <w:pPr>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助言・協力体制の構築</w:t>
                      </w:r>
                    </w:p>
                  </w:txbxContent>
                </v:textbox>
              </v:rect>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04320" behindDoc="0" locked="0" layoutInCell="1" allowOverlap="1">
                <wp:simplePos x="0" y="0"/>
                <wp:positionH relativeFrom="column">
                  <wp:posOffset>757555</wp:posOffset>
                </wp:positionH>
                <wp:positionV relativeFrom="paragraph">
                  <wp:posOffset>190500</wp:posOffset>
                </wp:positionV>
                <wp:extent cx="4413885" cy="1282065"/>
                <wp:effectExtent l="10795" t="728980" r="33020" b="27305"/>
                <wp:wrapNone/>
                <wp:docPr id="972"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885" cy="1282065"/>
                        </a:xfrm>
                        <a:prstGeom prst="wedgeRectCallout">
                          <a:avLst>
                            <a:gd name="adj1" fmla="val 2481"/>
                            <a:gd name="adj2" fmla="val -104977"/>
                          </a:avLst>
                        </a:prstGeom>
                        <a:solidFill>
                          <a:srgbClr val="FFFFFF"/>
                        </a:solidFill>
                        <a:ln w="3175">
                          <a:solidFill>
                            <a:srgbClr val="000000"/>
                          </a:solidFill>
                          <a:miter lim="800000"/>
                          <a:headEnd/>
                          <a:tailEnd/>
                        </a:ln>
                        <a:effectLst>
                          <a:outerShdw dist="35921" dir="2700000" algn="ctr" rotWithShape="0">
                            <a:srgbClr val="808080"/>
                          </a:outerShdw>
                        </a:effectLst>
                      </wps:spPr>
                      <wps:txbx>
                        <w:txbxContent>
                          <w:p w:rsidR="00906F51" w:rsidRPr="00B945C6" w:rsidRDefault="00906F51"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906F51" w:rsidRPr="00B945C6" w:rsidRDefault="00906F51" w:rsidP="00751602">
                            <w:pPr>
                              <w:ind w:leftChars="50" w:left="105"/>
                              <w:rPr>
                                <w:color w:val="000000"/>
                                <w:sz w:val="24"/>
                              </w:rPr>
                            </w:pPr>
                            <w:r w:rsidRPr="00B945C6">
                              <w:rPr>
                                <w:rFonts w:hint="eastAsia"/>
                                <w:color w:val="000000"/>
                                <w:sz w:val="24"/>
                              </w:rPr>
                              <w:t>○気軽に相談できる人間関係の構築</w:t>
                            </w:r>
                          </w:p>
                          <w:p w:rsidR="00906F51" w:rsidRPr="00B945C6" w:rsidRDefault="00906F51" w:rsidP="00751602">
                            <w:pPr>
                              <w:ind w:leftChars="50" w:left="345" w:hangingChars="100" w:hanging="240"/>
                              <w:rPr>
                                <w:color w:val="000000"/>
                                <w:sz w:val="24"/>
                              </w:rPr>
                            </w:pPr>
                            <w:r w:rsidRPr="00B945C6">
                              <w:rPr>
                                <w:rFonts w:hint="eastAsia"/>
                                <w:color w:val="000000"/>
                                <w:sz w:val="24"/>
                              </w:rPr>
                              <w:t>○子どものことを一緒に考えていくという共感的態度</w:t>
                            </w:r>
                          </w:p>
                          <w:p w:rsidR="00906F51" w:rsidRPr="00B945C6" w:rsidRDefault="00906F51" w:rsidP="00751602">
                            <w:pPr>
                              <w:ind w:leftChars="50" w:left="105"/>
                              <w:rPr>
                                <w:color w:val="000000"/>
                                <w:sz w:val="24"/>
                              </w:rPr>
                            </w:pPr>
                            <w:r w:rsidRPr="00B945C6">
                              <w:rPr>
                                <w:rFonts w:hint="eastAsia"/>
                                <w:color w:val="000000"/>
                                <w:sz w:val="24"/>
                              </w:rPr>
                              <w:t>○関係機関を紹介する場合の十分な説明</w:t>
                            </w:r>
                          </w:p>
                          <w:p w:rsidR="00906F51" w:rsidRPr="00B945C6" w:rsidRDefault="00906F51" w:rsidP="00751602">
                            <w:pPr>
                              <w:ind w:leftChars="50" w:left="345" w:hangingChars="100" w:hanging="240"/>
                              <w:rPr>
                                <w:color w:val="000000"/>
                                <w:sz w:val="24"/>
                              </w:rPr>
                            </w:pPr>
                            <w:r w:rsidRPr="00B945C6">
                              <w:rPr>
                                <w:rFonts w:hint="eastAsia"/>
                                <w:color w:val="000000"/>
                                <w:sz w:val="24"/>
                              </w:rPr>
                              <w:t>○保護者及び子どもの了承に基づく関係機関等への協力要請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108" type="#_x0000_t61" style="position:absolute;left:0;text-align:left;margin-left:59.65pt;margin-top:15pt;width:347.55pt;height:100.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" adj="11336,-11875" strokeweight=".25pt">
                <v:shadow on="t"/>
                <v:textbox inset="5.85pt,.7pt,5.85pt,.7pt">
                  <w:txbxContent>
                    <w:p w:rsidR="00906F51" w:rsidRPr="00B945C6" w:rsidRDefault="00906F51" w:rsidP="00751602">
                      <w:pPr>
                        <w:ind w:leftChars="50" w:left="105"/>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≪学校≫</w:t>
                      </w:r>
                    </w:p>
                    <w:p w:rsidR="00906F51" w:rsidRPr="00B945C6" w:rsidRDefault="00906F51" w:rsidP="00751602">
                      <w:pPr>
                        <w:ind w:leftChars="50" w:left="105"/>
                        <w:rPr>
                          <w:color w:val="000000"/>
                          <w:sz w:val="24"/>
                        </w:rPr>
                      </w:pPr>
                      <w:r w:rsidRPr="00B945C6">
                        <w:rPr>
                          <w:rFonts w:hint="eastAsia"/>
                          <w:color w:val="000000"/>
                          <w:sz w:val="24"/>
                        </w:rPr>
                        <w:t>○気軽に相談できる人間関係の構築</w:t>
                      </w:r>
                    </w:p>
                    <w:p w:rsidR="00906F51" w:rsidRPr="00B945C6" w:rsidRDefault="00906F51" w:rsidP="00751602">
                      <w:pPr>
                        <w:ind w:leftChars="50" w:left="345" w:hangingChars="100" w:hanging="240"/>
                        <w:rPr>
                          <w:color w:val="000000"/>
                          <w:sz w:val="24"/>
                        </w:rPr>
                      </w:pPr>
                      <w:r w:rsidRPr="00B945C6">
                        <w:rPr>
                          <w:rFonts w:hint="eastAsia"/>
                          <w:color w:val="000000"/>
                          <w:sz w:val="24"/>
                        </w:rPr>
                        <w:t>○子どものことを一緒に考えていくという共感的態度</w:t>
                      </w:r>
                    </w:p>
                    <w:p w:rsidR="00906F51" w:rsidRPr="00B945C6" w:rsidRDefault="00906F51" w:rsidP="00751602">
                      <w:pPr>
                        <w:ind w:leftChars="50" w:left="105"/>
                        <w:rPr>
                          <w:color w:val="000000"/>
                          <w:sz w:val="24"/>
                        </w:rPr>
                      </w:pPr>
                      <w:r w:rsidRPr="00B945C6">
                        <w:rPr>
                          <w:rFonts w:hint="eastAsia"/>
                          <w:color w:val="000000"/>
                          <w:sz w:val="24"/>
                        </w:rPr>
                        <w:t>○関係機関を紹介する場合の十分な説明</w:t>
                      </w:r>
                    </w:p>
                    <w:p w:rsidR="00906F51" w:rsidRPr="00B945C6" w:rsidRDefault="00906F51" w:rsidP="00751602">
                      <w:pPr>
                        <w:ind w:leftChars="50" w:left="345" w:hangingChars="100" w:hanging="240"/>
                        <w:rPr>
                          <w:color w:val="000000"/>
                          <w:sz w:val="24"/>
                        </w:rPr>
                      </w:pPr>
                      <w:r w:rsidRPr="00B945C6">
                        <w:rPr>
                          <w:rFonts w:hint="eastAsia"/>
                          <w:color w:val="000000"/>
                          <w:sz w:val="24"/>
                        </w:rPr>
                        <w:t>○保護者及び子どもの了承に基づく関係機関等への協力要請</w:t>
                      </w:r>
                    </w:p>
                  </w:txbxContent>
                </v:textbox>
              </v:shape>
            </w:pict>
          </mc:Fallback>
        </mc:AlternateContent>
      </w: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C459B" w:rsidP="004C459B">
      <w:pPr>
        <w:snapToGrid w:val="0"/>
        <w:rPr>
          <w:rFonts w:ascii="ＭＳ ゴシック" w:eastAsia="ＭＳ ゴシック" w:hAnsi="ＭＳ ゴシック"/>
          <w:color w:val="FF0000"/>
          <w:sz w:val="24"/>
        </w:rPr>
      </w:pPr>
    </w:p>
    <w:p w:rsidR="004C459B" w:rsidRPr="00D349B9" w:rsidRDefault="00431FA3" w:rsidP="004C459B">
      <w:pPr>
        <w:snapToGrid w:val="0"/>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5584" behindDoc="0" locked="0" layoutInCell="1" allowOverlap="1">
                <wp:simplePos x="0" y="0"/>
                <wp:positionH relativeFrom="column">
                  <wp:posOffset>10795</wp:posOffset>
                </wp:positionH>
                <wp:positionV relativeFrom="paragraph">
                  <wp:posOffset>66040</wp:posOffset>
                </wp:positionV>
                <wp:extent cx="3610610" cy="680085"/>
                <wp:effectExtent l="0" t="4445" r="1905" b="1270"/>
                <wp:wrapNone/>
                <wp:docPr id="97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0610" cy="68008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4C459B">
                            <w:pPr>
                              <w:spacing w:line="280" w:lineRule="exact"/>
                              <w:rPr>
                                <w:color w:val="000000"/>
                                <w:spacing w:val="-6"/>
                                <w:sz w:val="18"/>
                                <w:szCs w:val="18"/>
                              </w:rPr>
                            </w:pPr>
                            <w:r w:rsidRPr="00B945C6">
                              <w:rPr>
                                <w:rFonts w:hint="eastAsia"/>
                                <w:color w:val="000000"/>
                                <w:spacing w:val="-6"/>
                                <w:sz w:val="18"/>
                                <w:szCs w:val="18"/>
                              </w:rPr>
                              <w:t>≪参照≫愛知県教育委員会</w:t>
                            </w:r>
                          </w:p>
                          <w:p w:rsidR="00906F51" w:rsidRPr="00B945C6" w:rsidRDefault="00906F51" w:rsidP="004C459B">
                            <w:pPr>
                              <w:spacing w:line="280" w:lineRule="exact"/>
                              <w:rPr>
                                <w:color w:val="000000"/>
                                <w:spacing w:val="-6"/>
                                <w:sz w:val="18"/>
                                <w:szCs w:val="18"/>
                              </w:rPr>
                            </w:pPr>
                            <w:r w:rsidRPr="00B945C6">
                              <w:rPr>
                                <w:rFonts w:hint="eastAsia"/>
                                <w:color w:val="000000"/>
                                <w:spacing w:val="-6"/>
                                <w:sz w:val="18"/>
                                <w:szCs w:val="18"/>
                              </w:rPr>
                              <w:t>「あいちの学校安全マニュアル　－子どもの安全と安心のために－」</w:t>
                            </w:r>
                          </w:p>
                          <w:p w:rsidR="00906F51" w:rsidRPr="00B945C6" w:rsidRDefault="00906F51" w:rsidP="004C459B">
                            <w:pPr>
                              <w:spacing w:line="280" w:lineRule="exact"/>
                              <w:rPr>
                                <w:color w:val="000000"/>
                              </w:rPr>
                            </w:pPr>
                            <w:r w:rsidRPr="00B945C6">
                              <w:rPr>
                                <w:rFonts w:hint="eastAsia"/>
                                <w:color w:val="000000"/>
                                <w:spacing w:val="-6"/>
                                <w:sz w:val="18"/>
                                <w:szCs w:val="18"/>
                              </w:rPr>
                              <w:t>（平成</w:t>
                            </w:r>
                            <w:r w:rsidRPr="00B945C6">
                              <w:rPr>
                                <w:rFonts w:hint="eastAsia"/>
                                <w:color w:val="000000"/>
                                <w:spacing w:val="-6"/>
                                <w:sz w:val="18"/>
                                <w:szCs w:val="18"/>
                              </w:rPr>
                              <w:t>23</w:t>
                            </w:r>
                            <w:r w:rsidRPr="00B945C6">
                              <w:rPr>
                                <w:rFonts w:hint="eastAsia"/>
                                <w:color w:val="000000"/>
                                <w:spacing w:val="-6"/>
                                <w:sz w:val="18"/>
                                <w:szCs w:val="18"/>
                              </w:rPr>
                              <w:t>年</w:t>
                            </w:r>
                            <w:r w:rsidRPr="00B945C6">
                              <w:rPr>
                                <w:rFonts w:hint="eastAsia"/>
                                <w:color w:val="000000"/>
                                <w:spacing w:val="-6"/>
                                <w:sz w:val="18"/>
                                <w:szCs w:val="18"/>
                              </w:rPr>
                              <w:t>3</w:t>
                            </w:r>
                            <w:r w:rsidRPr="00B945C6">
                              <w:rPr>
                                <w:rFonts w:hint="eastAsia"/>
                                <w:color w:val="000000"/>
                                <w:spacing w:val="-6"/>
                                <w:sz w:val="18"/>
                                <w:szCs w:val="18"/>
                              </w:rPr>
                              <w:t>月）より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109" style="position:absolute;left:0;text-align:left;margin-left:.85pt;margin-top:5.2pt;width:284.3pt;height:5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" filled="f" fillcolor="#d8d8d8" stroked="f" strokeweight=".25pt">
                <v:textbox inset="5.85pt,.7pt,5.85pt,.7pt">
                  <w:txbxContent>
                    <w:p w:rsidR="00906F51" w:rsidRPr="00B945C6" w:rsidRDefault="00906F51" w:rsidP="004C459B">
                      <w:pPr>
                        <w:spacing w:line="280" w:lineRule="exact"/>
                        <w:rPr>
                          <w:color w:val="000000"/>
                          <w:spacing w:val="-6"/>
                          <w:sz w:val="18"/>
                          <w:szCs w:val="18"/>
                        </w:rPr>
                      </w:pPr>
                      <w:r w:rsidRPr="00B945C6">
                        <w:rPr>
                          <w:rFonts w:hint="eastAsia"/>
                          <w:color w:val="000000"/>
                          <w:spacing w:val="-6"/>
                          <w:sz w:val="18"/>
                          <w:szCs w:val="18"/>
                        </w:rPr>
                        <w:t>≪参照≫愛知県教育委員会</w:t>
                      </w:r>
                    </w:p>
                    <w:p w:rsidR="00906F51" w:rsidRPr="00B945C6" w:rsidRDefault="00906F51" w:rsidP="004C459B">
                      <w:pPr>
                        <w:spacing w:line="280" w:lineRule="exact"/>
                        <w:rPr>
                          <w:color w:val="000000"/>
                          <w:spacing w:val="-6"/>
                          <w:sz w:val="18"/>
                          <w:szCs w:val="18"/>
                        </w:rPr>
                      </w:pPr>
                      <w:r w:rsidRPr="00B945C6">
                        <w:rPr>
                          <w:rFonts w:hint="eastAsia"/>
                          <w:color w:val="000000"/>
                          <w:spacing w:val="-6"/>
                          <w:sz w:val="18"/>
                          <w:szCs w:val="18"/>
                        </w:rPr>
                        <w:t>「あいちの学校安全マニュアル　－子どもの安全と安心のために－」</w:t>
                      </w:r>
                    </w:p>
                    <w:p w:rsidR="00906F51" w:rsidRPr="00B945C6" w:rsidRDefault="00906F51" w:rsidP="004C459B">
                      <w:pPr>
                        <w:spacing w:line="280" w:lineRule="exact"/>
                        <w:rPr>
                          <w:color w:val="000000"/>
                        </w:rPr>
                      </w:pPr>
                      <w:r w:rsidRPr="00B945C6">
                        <w:rPr>
                          <w:rFonts w:hint="eastAsia"/>
                          <w:color w:val="000000"/>
                          <w:spacing w:val="-6"/>
                          <w:sz w:val="18"/>
                          <w:szCs w:val="18"/>
                        </w:rPr>
                        <w:t>（平成</w:t>
                      </w:r>
                      <w:r w:rsidRPr="00B945C6">
                        <w:rPr>
                          <w:rFonts w:hint="eastAsia"/>
                          <w:color w:val="000000"/>
                          <w:spacing w:val="-6"/>
                          <w:sz w:val="18"/>
                          <w:szCs w:val="18"/>
                        </w:rPr>
                        <w:t>23</w:t>
                      </w:r>
                      <w:r w:rsidRPr="00B945C6">
                        <w:rPr>
                          <w:rFonts w:hint="eastAsia"/>
                          <w:color w:val="000000"/>
                          <w:spacing w:val="-6"/>
                          <w:sz w:val="18"/>
                          <w:szCs w:val="18"/>
                        </w:rPr>
                        <w:t>年</w:t>
                      </w:r>
                      <w:r w:rsidRPr="00B945C6">
                        <w:rPr>
                          <w:rFonts w:hint="eastAsia"/>
                          <w:color w:val="000000"/>
                          <w:spacing w:val="-6"/>
                          <w:sz w:val="18"/>
                          <w:szCs w:val="18"/>
                        </w:rPr>
                        <w:t>3</w:t>
                      </w:r>
                      <w:r w:rsidRPr="00B945C6">
                        <w:rPr>
                          <w:rFonts w:hint="eastAsia"/>
                          <w:color w:val="000000"/>
                          <w:spacing w:val="-6"/>
                          <w:sz w:val="18"/>
                          <w:szCs w:val="18"/>
                        </w:rPr>
                        <w:t>月）より</w:t>
                      </w:r>
                    </w:p>
                  </w:txbxContent>
                </v:textbox>
              </v:rect>
            </w:pict>
          </mc:Fallback>
        </mc:AlternateContent>
      </w:r>
    </w:p>
    <w:p w:rsidR="00C038B2" w:rsidRDefault="00C038B2" w:rsidP="00937C93">
      <w:pPr>
        <w:snapToGrid w:val="0"/>
        <w:spacing w:line="276" w:lineRule="auto"/>
        <w:rPr>
          <w:rFonts w:ascii="ＭＳ ゴシック" w:eastAsia="ＭＳ ゴシック" w:hAnsi="ＭＳ ゴシック"/>
          <w:color w:val="FF0000"/>
          <w:sz w:val="24"/>
        </w:rPr>
      </w:pPr>
    </w:p>
    <w:p w:rsidR="00C038B2" w:rsidRDefault="00C038B2" w:rsidP="00937C93">
      <w:pPr>
        <w:snapToGrid w:val="0"/>
        <w:spacing w:line="276" w:lineRule="auto"/>
        <w:rPr>
          <w:rFonts w:ascii="ＭＳ ゴシック" w:eastAsia="ＭＳ ゴシック" w:hAnsi="ＭＳ ゴシック"/>
          <w:color w:val="FF0000"/>
          <w:sz w:val="24"/>
        </w:rPr>
      </w:pPr>
    </w:p>
    <w:p w:rsidR="008074F8" w:rsidRDefault="008074F8" w:rsidP="00937C93">
      <w:pPr>
        <w:snapToGrid w:val="0"/>
        <w:spacing w:line="276" w:lineRule="auto"/>
        <w:rPr>
          <w:rFonts w:ascii="ＭＳ ゴシック" w:eastAsia="ＭＳ ゴシック" w:hAnsi="ＭＳ ゴシック"/>
          <w:color w:val="FF0000"/>
          <w:sz w:val="24"/>
        </w:rPr>
      </w:pPr>
    </w:p>
    <w:p w:rsidR="008C1491" w:rsidRDefault="008C1491" w:rsidP="00937C93">
      <w:pPr>
        <w:snapToGrid w:val="0"/>
        <w:spacing w:line="276" w:lineRule="auto"/>
        <w:rPr>
          <w:color w:val="000000"/>
          <w:sz w:val="24"/>
        </w:rPr>
      </w:pPr>
    </w:p>
    <w:p w:rsidR="001F64DA" w:rsidRPr="001F64DA" w:rsidRDefault="001F64DA" w:rsidP="00937C93">
      <w:pPr>
        <w:snapToGrid w:val="0"/>
        <w:spacing w:line="276" w:lineRule="auto"/>
        <w:rPr>
          <w:color w:val="000000"/>
          <w:sz w:val="24"/>
        </w:rPr>
      </w:pPr>
    </w:p>
    <w:p w:rsidR="00937C93" w:rsidRPr="00DA2405" w:rsidRDefault="00F02D07" w:rsidP="00937C93">
      <w:pPr>
        <w:snapToGrid w:val="0"/>
        <w:spacing w:line="276" w:lineRule="auto"/>
        <w:rPr>
          <w:rFonts w:ascii="ＭＳ ゴシック" w:eastAsia="ＭＳ ゴシック" w:hAnsi="ＭＳ ゴシック"/>
          <w:b/>
          <w:color w:val="000000"/>
          <w:sz w:val="24"/>
          <w:u w:val="single"/>
        </w:rPr>
      </w:pPr>
      <w:r w:rsidRPr="00DA2405">
        <w:rPr>
          <w:rFonts w:hint="eastAsia"/>
          <w:color w:val="000000"/>
          <w:sz w:val="24"/>
        </w:rPr>
        <w:lastRenderedPageBreak/>
        <w:t>■</w:t>
      </w:r>
      <w:r w:rsidRPr="00DA2405">
        <w:rPr>
          <w:rFonts w:hint="eastAsia"/>
          <w:color w:val="000000"/>
          <w:sz w:val="24"/>
        </w:rPr>
        <w:t xml:space="preserve"> </w:t>
      </w:r>
      <w:r w:rsidRPr="00DA2405">
        <w:rPr>
          <w:rFonts w:ascii="ＭＳ Ｐゴシック" w:eastAsia="ＭＳ Ｐゴシック" w:hAnsi="ＭＳ Ｐゴシック" w:hint="eastAsia"/>
          <w:color w:val="000000"/>
          <w:sz w:val="24"/>
        </w:rPr>
        <w:t>参考資料</w:t>
      </w:r>
      <w:r w:rsidR="00A554A7" w:rsidRPr="00DA2405">
        <w:rPr>
          <w:rFonts w:ascii="ＭＳ Ｐゴシック" w:eastAsia="ＭＳ Ｐゴシック" w:hAnsi="ＭＳ Ｐゴシック" w:hint="eastAsia"/>
          <w:color w:val="000000"/>
          <w:sz w:val="24"/>
        </w:rPr>
        <w:t>３</w:t>
      </w:r>
      <w:r w:rsidRPr="00DA2405">
        <w:rPr>
          <w:rFonts w:ascii="ＭＳ Ｐゴシック" w:eastAsia="ＭＳ Ｐゴシック" w:hAnsi="ＭＳ Ｐゴシック" w:hint="eastAsia"/>
          <w:color w:val="000000"/>
          <w:sz w:val="24"/>
        </w:rPr>
        <w:t xml:space="preserve">　</w:t>
      </w:r>
      <w:r w:rsidR="00937C93" w:rsidRPr="00DA2405">
        <w:rPr>
          <w:rFonts w:ascii="ＭＳ ゴシック" w:eastAsia="ＭＳ ゴシック" w:hAnsi="ＭＳ ゴシック" w:hint="eastAsia"/>
          <w:b/>
          <w:color w:val="000000"/>
          <w:sz w:val="24"/>
        </w:rPr>
        <w:t>「</w:t>
      </w:r>
      <w:r w:rsidR="00CA4138" w:rsidRPr="00DA2405">
        <w:rPr>
          <w:rFonts w:ascii="ＭＳ ゴシック" w:eastAsia="ＭＳ ゴシック" w:hAnsi="ＭＳ ゴシック" w:hint="eastAsia"/>
          <w:b/>
          <w:color w:val="000000"/>
          <w:sz w:val="24"/>
        </w:rPr>
        <w:t>校外学習を安全に行うための下見の位置づけ</w:t>
      </w:r>
      <w:r w:rsidR="00C64FE3" w:rsidRPr="00DA2405">
        <w:rPr>
          <w:rFonts w:ascii="ＭＳ ゴシック" w:eastAsia="ＭＳ ゴシック" w:hAnsi="ＭＳ ゴシック" w:hint="eastAsia"/>
          <w:b/>
          <w:color w:val="000000"/>
          <w:sz w:val="24"/>
        </w:rPr>
        <w:t>とその具体</w:t>
      </w:r>
      <w:r w:rsidR="00074A4A" w:rsidRPr="00DA2405">
        <w:rPr>
          <w:rFonts w:ascii="ＭＳ ゴシック" w:eastAsia="ＭＳ ゴシック" w:hAnsi="ＭＳ ゴシック" w:hint="eastAsia"/>
          <w:b/>
          <w:color w:val="000000"/>
          <w:sz w:val="24"/>
        </w:rPr>
        <w:t>例</w:t>
      </w:r>
      <w:r w:rsidR="00937C93" w:rsidRPr="00DA2405">
        <w:rPr>
          <w:rFonts w:ascii="ＭＳ ゴシック" w:eastAsia="ＭＳ ゴシック" w:hAnsi="ＭＳ ゴシック" w:hint="eastAsia"/>
          <w:b/>
          <w:color w:val="000000"/>
          <w:sz w:val="24"/>
        </w:rPr>
        <w:t>」</w:t>
      </w:r>
    </w:p>
    <w:p w:rsidR="00F02D07" w:rsidRPr="00DA2405" w:rsidRDefault="00431FA3" w:rsidP="00F02D07">
      <w:pPr>
        <w:snapToGrid w:val="0"/>
        <w:rPr>
          <w:rFonts w:ascii="ＭＳ Ｐゴシック" w:eastAsia="ＭＳ Ｐゴシック" w:hAnsi="ＭＳ Ｐゴシック"/>
          <w:color w:val="000000"/>
          <w:sz w:val="24"/>
        </w:rPr>
      </w:pPr>
      <w:r>
        <w:rPr>
          <w:rFonts w:ascii="ＭＳ ゴシック" w:eastAsia="ＭＳ ゴシック" w:hAnsi="ＭＳ ゴシック"/>
          <w:b/>
          <w:noProof/>
          <w:color w:val="000000"/>
          <w:sz w:val="24"/>
        </w:rPr>
        <mc:AlternateContent>
          <mc:Choice Requires="wps">
            <w:drawing>
              <wp:anchor distT="0" distB="0" distL="114300" distR="114300" simplePos="0" relativeHeight="251642880" behindDoc="0" locked="0" layoutInCell="1" allowOverlap="1">
                <wp:simplePos x="0" y="0"/>
                <wp:positionH relativeFrom="column">
                  <wp:posOffset>3023235</wp:posOffset>
                </wp:positionH>
                <wp:positionV relativeFrom="paragraph">
                  <wp:posOffset>18415</wp:posOffset>
                </wp:positionV>
                <wp:extent cx="2372995" cy="309245"/>
                <wp:effectExtent l="0" t="0" r="0" b="0"/>
                <wp:wrapNone/>
                <wp:docPr id="970"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110" style="position:absolute;left:0;text-align:left;margin-left:238.05pt;margin-top:1.45pt;width:186.85pt;height:2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" filled="f" fillcolor="#d8d8d8" stroked="f" strokeweight=".25pt">
                <v:textbox inset="5.85pt,.7pt,5.85pt,.7pt">
                  <w:txbxContent>
                    <w:p w:rsidR="00906F51" w:rsidRPr="00B945C6" w:rsidRDefault="00906F51"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v:textbox>
              </v:rect>
            </w:pict>
          </mc:Fallback>
        </mc:AlternateContent>
      </w:r>
      <w:r>
        <w:rPr>
          <w:rFonts w:ascii="ＭＳ ゴシック" w:eastAsia="ＭＳ ゴシック" w:hAnsi="ＭＳ ゴシック"/>
          <w:b/>
          <w:noProof/>
          <w:color w:val="000000"/>
          <w:sz w:val="24"/>
        </w:rPr>
        <mc:AlternateContent>
          <mc:Choice Requires="wps">
            <w:drawing>
              <wp:anchor distT="0" distB="0" distL="114300" distR="114300" simplePos="0" relativeHeight="251634688" behindDoc="0" locked="0" layoutInCell="1" allowOverlap="1">
                <wp:simplePos x="0" y="0"/>
                <wp:positionH relativeFrom="column">
                  <wp:posOffset>192405</wp:posOffset>
                </wp:positionH>
                <wp:positionV relativeFrom="paragraph">
                  <wp:posOffset>30480</wp:posOffset>
                </wp:positionV>
                <wp:extent cx="1259840" cy="241300"/>
                <wp:effectExtent l="7620" t="7620" r="8890" b="8255"/>
                <wp:wrapNone/>
                <wp:docPr id="969"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41300"/>
                        </a:xfrm>
                        <a:prstGeom prst="rect">
                          <a:avLst/>
                        </a:prstGeom>
                        <a:solidFill>
                          <a:srgbClr val="FFFFFF"/>
                        </a:solidFill>
                        <a:ln w="3175">
                          <a:solidFill>
                            <a:srgbClr val="000000"/>
                          </a:solidFill>
                          <a:miter lim="800000"/>
                          <a:headEnd/>
                          <a:tailEnd/>
                        </a:ln>
                      </wps:spPr>
                      <wps:txbx>
                        <w:txbxContent>
                          <w:p w:rsidR="00906F51" w:rsidRPr="00B945C6" w:rsidRDefault="00906F51"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計画立案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111" style="position:absolute;left:0;text-align:left;margin-left:15.15pt;margin-top:2.4pt;width:99.2pt;height: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" strokeweight=".25pt">
                <v:textbox inset="5.85pt,.7pt,5.85pt,.7pt">
                  <w:txbxContent>
                    <w:p w:rsidR="00906F51" w:rsidRPr="00B945C6" w:rsidRDefault="00906F51"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計画立案</w:t>
                      </w:r>
                    </w:p>
                  </w:txbxContent>
                </v:textbox>
              </v:rect>
            </w:pict>
          </mc:Fallback>
        </mc:AlternateContent>
      </w: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32640" behindDoc="0" locked="0" layoutInCell="1" allowOverlap="1">
                <wp:simplePos x="0" y="0"/>
                <wp:positionH relativeFrom="column">
                  <wp:posOffset>511175</wp:posOffset>
                </wp:positionH>
                <wp:positionV relativeFrom="paragraph">
                  <wp:posOffset>120650</wp:posOffset>
                </wp:positionV>
                <wp:extent cx="5581650" cy="2242185"/>
                <wp:effectExtent l="12065" t="9525" r="6985" b="5715"/>
                <wp:wrapNone/>
                <wp:docPr id="96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242185"/>
                        </a:xfrm>
                        <a:prstGeom prst="rect">
                          <a:avLst/>
                        </a:prstGeom>
                        <a:solidFill>
                          <a:srgbClr val="FFFFFF"/>
                        </a:solidFill>
                        <a:ln w="3175">
                          <a:solidFill>
                            <a:srgbClr val="000000"/>
                          </a:solidFill>
                          <a:miter lim="800000"/>
                          <a:headEnd/>
                          <a:tailEnd/>
                        </a:ln>
                      </wps:spPr>
                      <wps:txbx>
                        <w:txbxContent>
                          <w:p w:rsidR="00906F51" w:rsidRPr="00B945C6" w:rsidRDefault="00906F51" w:rsidP="006E694B">
                            <w:pPr>
                              <w:spacing w:line="340" w:lineRule="exact"/>
                              <w:rPr>
                                <w:rFonts w:ascii="ＭＳ 明朝" w:hAnsi="ＭＳ 明朝"/>
                                <w:color w:val="000000"/>
                                <w:sz w:val="24"/>
                              </w:rPr>
                            </w:pPr>
                            <w:r w:rsidRPr="00B945C6">
                              <w:rPr>
                                <w:rFonts w:ascii="ＭＳ 明朝" w:hAnsi="ＭＳ 明朝" w:hint="eastAsia"/>
                                <w:color w:val="000000"/>
                                <w:sz w:val="24"/>
                              </w:rPr>
                              <w:t>□児童生徒の実態把握（集団の実態・特性，健康面で配慮すべき点など）</w:t>
                            </w:r>
                          </w:p>
                          <w:p w:rsidR="00906F51" w:rsidRPr="00B945C6" w:rsidRDefault="00906F51" w:rsidP="006E694B">
                            <w:pPr>
                              <w:spacing w:line="340" w:lineRule="exact"/>
                              <w:rPr>
                                <w:rFonts w:ascii="ＭＳ 明朝" w:hAnsi="ＭＳ 明朝"/>
                                <w:color w:val="000000"/>
                                <w:sz w:val="24"/>
                              </w:rPr>
                            </w:pPr>
                            <w:r w:rsidRPr="00B945C6">
                              <w:rPr>
                                <w:rFonts w:ascii="ＭＳ 明朝" w:hAnsi="ＭＳ 明朝" w:hint="eastAsia"/>
                                <w:color w:val="000000"/>
                                <w:sz w:val="24"/>
                              </w:rPr>
                              <w:t>□行事の教育的意義とねらいの明確化</w:t>
                            </w:r>
                          </w:p>
                          <w:p w:rsidR="00906F51" w:rsidRPr="00B945C6" w:rsidRDefault="00906F51" w:rsidP="000E6A25">
                            <w:pPr>
                              <w:spacing w:line="340" w:lineRule="exact"/>
                              <w:rPr>
                                <w:rFonts w:ascii="ＭＳ 明朝" w:hAnsi="ＭＳ 明朝"/>
                                <w:color w:val="000000"/>
                                <w:sz w:val="24"/>
                              </w:rPr>
                            </w:pPr>
                            <w:r w:rsidRPr="00B945C6">
                              <w:rPr>
                                <w:rFonts w:ascii="ＭＳ 明朝" w:hAnsi="ＭＳ 明朝" w:hint="eastAsia"/>
                                <w:color w:val="000000"/>
                                <w:sz w:val="24"/>
                              </w:rPr>
                              <w:t>□校内の前任者から安全管理上の配慮事項や問題点への対策等の引き継ぎ</w:t>
                            </w:r>
                          </w:p>
                          <w:p w:rsidR="00906F51" w:rsidRPr="00B945C6" w:rsidRDefault="00906F51" w:rsidP="008A4406">
                            <w:pPr>
                              <w:spacing w:line="340" w:lineRule="exact"/>
                              <w:ind w:left="720" w:hangingChars="300" w:hanging="720"/>
                              <w:rPr>
                                <w:rFonts w:ascii="ＭＳ 明朝" w:hAnsi="ＭＳ 明朝"/>
                                <w:color w:val="000000"/>
                                <w:sz w:val="24"/>
                              </w:rPr>
                            </w:pPr>
                            <w:r w:rsidRPr="00B945C6">
                              <w:rPr>
                                <w:rFonts w:ascii="ＭＳ 明朝" w:hAnsi="ＭＳ 明朝" w:hint="eastAsia"/>
                                <w:color w:val="000000"/>
                                <w:sz w:val="24"/>
                              </w:rPr>
                              <w:t>□「次年度への安全管理上の引き継ぎ事項の総括」（インシデント）による他校</w:t>
                            </w:r>
                          </w:p>
                          <w:p w:rsidR="00906F51" w:rsidRPr="00B945C6" w:rsidRDefault="00906F51" w:rsidP="00A7352E">
                            <w:pPr>
                              <w:spacing w:line="340" w:lineRule="exact"/>
                              <w:ind w:leftChars="100" w:left="690" w:hangingChars="200" w:hanging="480"/>
                              <w:rPr>
                                <w:rFonts w:ascii="ＭＳ 明朝" w:hAnsi="ＭＳ 明朝"/>
                                <w:color w:val="000000"/>
                                <w:sz w:val="24"/>
                              </w:rPr>
                            </w:pPr>
                            <w:r w:rsidRPr="00B945C6">
                              <w:rPr>
                                <w:rFonts w:ascii="ＭＳ 明朝" w:hAnsi="ＭＳ 明朝" w:hint="eastAsia"/>
                                <w:color w:val="000000"/>
                                <w:sz w:val="24"/>
                              </w:rPr>
                              <w:t>の取り組み状況の確認</w:t>
                            </w:r>
                          </w:p>
                          <w:p w:rsidR="00906F51" w:rsidRPr="00B945C6" w:rsidRDefault="00906F51" w:rsidP="008A4406">
                            <w:pPr>
                              <w:spacing w:line="340" w:lineRule="exact"/>
                              <w:rPr>
                                <w:rFonts w:ascii="ＭＳ 明朝" w:hAnsi="ＭＳ 明朝"/>
                                <w:color w:val="000000"/>
                                <w:sz w:val="24"/>
                              </w:rPr>
                            </w:pPr>
                          </w:p>
                          <w:p w:rsidR="00906F51" w:rsidRPr="00B945C6" w:rsidRDefault="00906F51" w:rsidP="000E6A25">
                            <w:pPr>
                              <w:spacing w:line="340" w:lineRule="exact"/>
                              <w:rPr>
                                <w:rFonts w:ascii="ＭＳ 明朝" w:hAnsi="ＭＳ 明朝"/>
                                <w:color w:val="000000"/>
                                <w:sz w:val="24"/>
                              </w:rPr>
                            </w:pPr>
                            <w:r w:rsidRPr="00B945C6">
                              <w:rPr>
                                <w:rFonts w:ascii="ＭＳ 明朝" w:hAnsi="ＭＳ 明朝" w:hint="eastAsia"/>
                                <w:color w:val="000000"/>
                                <w:sz w:val="24"/>
                              </w:rPr>
                              <w:t>□計画・立案（日程，内容，指導体制</w:t>
                            </w:r>
                            <w:r>
                              <w:rPr>
                                <w:rFonts w:ascii="ＭＳ 明朝" w:hAnsi="ＭＳ 明朝" w:hint="eastAsia"/>
                                <w:color w:val="000000"/>
                                <w:sz w:val="24"/>
                              </w:rPr>
                              <w:t>，</w:t>
                            </w:r>
                            <w:r w:rsidRPr="00B945C6">
                              <w:rPr>
                                <w:rFonts w:ascii="ＭＳ 明朝" w:hAnsi="ＭＳ 明朝" w:hint="eastAsia"/>
                                <w:color w:val="000000"/>
                                <w:sz w:val="24"/>
                              </w:rPr>
                              <w:t>緊急時</w:t>
                            </w:r>
                            <w:r w:rsidRPr="00B945C6">
                              <w:rPr>
                                <w:rFonts w:ascii="ＭＳ ゴシック" w:eastAsia="ＭＳ ゴシック" w:hAnsi="ＭＳ ゴシック" w:hint="eastAsia"/>
                                <w:color w:val="000000"/>
                                <w:sz w:val="24"/>
                              </w:rPr>
                              <w:t>，</w:t>
                            </w:r>
                            <w:r w:rsidRPr="00B945C6">
                              <w:rPr>
                                <w:rFonts w:ascii="ＭＳ 明朝" w:hAnsi="ＭＳ 明朝" w:hint="eastAsia"/>
                                <w:color w:val="000000"/>
                                <w:sz w:val="24"/>
                              </w:rPr>
                              <w:t>延期時の対応など）に反映</w:t>
                            </w:r>
                          </w:p>
                          <w:p w:rsidR="00906F51" w:rsidRPr="00B945C6" w:rsidRDefault="00906F51" w:rsidP="008A4406">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□下見チェックリストを基本にした学校独自の下見チェックリストの作成</w:t>
                            </w:r>
                          </w:p>
                          <w:p w:rsidR="00906F51" w:rsidRPr="00B945C6" w:rsidRDefault="00906F51" w:rsidP="00E74B8B">
                            <w:pPr>
                              <w:spacing w:line="340" w:lineRule="exact"/>
                              <w:ind w:firstLineChars="200" w:firstLine="480"/>
                              <w:rPr>
                                <w:rFonts w:ascii="ＭＳ 明朝" w:hAnsi="ＭＳ 明朝"/>
                                <w:color w:val="000000"/>
                                <w:sz w:val="24"/>
                              </w:rPr>
                            </w:pPr>
                            <w:r w:rsidRPr="00B945C6">
                              <w:rPr>
                                <w:rFonts w:ascii="ＭＳ 明朝" w:hAnsi="ＭＳ 明朝" w:hint="eastAsia"/>
                                <w:color w:val="000000"/>
                                <w:sz w:val="24"/>
                              </w:rPr>
                              <w:t>※現地で確認・点検すべき項目のリスト化</w:t>
                            </w:r>
                          </w:p>
                          <w:p w:rsidR="00906F51" w:rsidRPr="00B945C6" w:rsidRDefault="00906F51" w:rsidP="000E6A25">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□下見チェックリストに基づいた下見計画の作成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112" style="position:absolute;left:0;text-align:left;margin-left:40.25pt;margin-top:9.5pt;width:439.5pt;height:176.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" strokeweight=".25pt">
                <v:textbox inset="5.85pt,.7pt,5.85pt,.7pt">
                  <w:txbxContent>
                    <w:p w:rsidR="00906F51" w:rsidRPr="00B945C6" w:rsidRDefault="00906F51" w:rsidP="006E694B">
                      <w:pPr>
                        <w:spacing w:line="340" w:lineRule="exact"/>
                        <w:rPr>
                          <w:rFonts w:ascii="ＭＳ 明朝" w:hAnsi="ＭＳ 明朝"/>
                          <w:color w:val="000000"/>
                          <w:sz w:val="24"/>
                        </w:rPr>
                      </w:pPr>
                      <w:r w:rsidRPr="00B945C6">
                        <w:rPr>
                          <w:rFonts w:ascii="ＭＳ 明朝" w:hAnsi="ＭＳ 明朝" w:hint="eastAsia"/>
                          <w:color w:val="000000"/>
                          <w:sz w:val="24"/>
                        </w:rPr>
                        <w:t>□児童生徒の実態把握（集団の実態・特性，健康面で配慮すべき点など）</w:t>
                      </w:r>
                    </w:p>
                    <w:p w:rsidR="00906F51" w:rsidRPr="00B945C6" w:rsidRDefault="00906F51" w:rsidP="006E694B">
                      <w:pPr>
                        <w:spacing w:line="340" w:lineRule="exact"/>
                        <w:rPr>
                          <w:rFonts w:ascii="ＭＳ 明朝" w:hAnsi="ＭＳ 明朝"/>
                          <w:color w:val="000000"/>
                          <w:sz w:val="24"/>
                        </w:rPr>
                      </w:pPr>
                      <w:r w:rsidRPr="00B945C6">
                        <w:rPr>
                          <w:rFonts w:ascii="ＭＳ 明朝" w:hAnsi="ＭＳ 明朝" w:hint="eastAsia"/>
                          <w:color w:val="000000"/>
                          <w:sz w:val="24"/>
                        </w:rPr>
                        <w:t>□行事の教育的意義とねらいの明確化</w:t>
                      </w:r>
                    </w:p>
                    <w:p w:rsidR="00906F51" w:rsidRPr="00B945C6" w:rsidRDefault="00906F51" w:rsidP="000E6A25">
                      <w:pPr>
                        <w:spacing w:line="340" w:lineRule="exact"/>
                        <w:rPr>
                          <w:rFonts w:ascii="ＭＳ 明朝" w:hAnsi="ＭＳ 明朝"/>
                          <w:color w:val="000000"/>
                          <w:sz w:val="24"/>
                        </w:rPr>
                      </w:pPr>
                      <w:r w:rsidRPr="00B945C6">
                        <w:rPr>
                          <w:rFonts w:ascii="ＭＳ 明朝" w:hAnsi="ＭＳ 明朝" w:hint="eastAsia"/>
                          <w:color w:val="000000"/>
                          <w:sz w:val="24"/>
                        </w:rPr>
                        <w:t>□校内の前任者から安全管理上の配慮事項や問題点への対策等の引き継ぎ</w:t>
                      </w:r>
                    </w:p>
                    <w:p w:rsidR="00906F51" w:rsidRPr="00B945C6" w:rsidRDefault="00906F51" w:rsidP="008A4406">
                      <w:pPr>
                        <w:spacing w:line="340" w:lineRule="exact"/>
                        <w:ind w:left="720" w:hangingChars="300" w:hanging="720"/>
                        <w:rPr>
                          <w:rFonts w:ascii="ＭＳ 明朝" w:hAnsi="ＭＳ 明朝"/>
                          <w:color w:val="000000"/>
                          <w:sz w:val="24"/>
                        </w:rPr>
                      </w:pPr>
                      <w:r w:rsidRPr="00B945C6">
                        <w:rPr>
                          <w:rFonts w:ascii="ＭＳ 明朝" w:hAnsi="ＭＳ 明朝" w:hint="eastAsia"/>
                          <w:color w:val="000000"/>
                          <w:sz w:val="24"/>
                        </w:rPr>
                        <w:t>□「次年度への安全管理上の引き継ぎ事項の総括」（インシデント）による他校</w:t>
                      </w:r>
                    </w:p>
                    <w:p w:rsidR="00906F51" w:rsidRPr="00B945C6" w:rsidRDefault="00906F51" w:rsidP="00A7352E">
                      <w:pPr>
                        <w:spacing w:line="340" w:lineRule="exact"/>
                        <w:ind w:leftChars="100" w:left="690" w:hangingChars="200" w:hanging="480"/>
                        <w:rPr>
                          <w:rFonts w:ascii="ＭＳ 明朝" w:hAnsi="ＭＳ 明朝"/>
                          <w:color w:val="000000"/>
                          <w:sz w:val="24"/>
                        </w:rPr>
                      </w:pPr>
                      <w:r w:rsidRPr="00B945C6">
                        <w:rPr>
                          <w:rFonts w:ascii="ＭＳ 明朝" w:hAnsi="ＭＳ 明朝" w:hint="eastAsia"/>
                          <w:color w:val="000000"/>
                          <w:sz w:val="24"/>
                        </w:rPr>
                        <w:t>の取り組み状況の確認</w:t>
                      </w:r>
                    </w:p>
                    <w:p w:rsidR="00906F51" w:rsidRPr="00B945C6" w:rsidRDefault="00906F51" w:rsidP="008A4406">
                      <w:pPr>
                        <w:spacing w:line="340" w:lineRule="exact"/>
                        <w:rPr>
                          <w:rFonts w:ascii="ＭＳ 明朝" w:hAnsi="ＭＳ 明朝"/>
                          <w:color w:val="000000"/>
                          <w:sz w:val="24"/>
                        </w:rPr>
                      </w:pPr>
                    </w:p>
                    <w:p w:rsidR="00906F51" w:rsidRPr="00B945C6" w:rsidRDefault="00906F51" w:rsidP="000E6A25">
                      <w:pPr>
                        <w:spacing w:line="340" w:lineRule="exact"/>
                        <w:rPr>
                          <w:rFonts w:ascii="ＭＳ 明朝" w:hAnsi="ＭＳ 明朝"/>
                          <w:color w:val="000000"/>
                          <w:sz w:val="24"/>
                        </w:rPr>
                      </w:pPr>
                      <w:r w:rsidRPr="00B945C6">
                        <w:rPr>
                          <w:rFonts w:ascii="ＭＳ 明朝" w:hAnsi="ＭＳ 明朝" w:hint="eastAsia"/>
                          <w:color w:val="000000"/>
                          <w:sz w:val="24"/>
                        </w:rPr>
                        <w:t>□計画・立案（日程，内容，指導体制</w:t>
                      </w:r>
                      <w:r>
                        <w:rPr>
                          <w:rFonts w:ascii="ＭＳ 明朝" w:hAnsi="ＭＳ 明朝" w:hint="eastAsia"/>
                          <w:color w:val="000000"/>
                          <w:sz w:val="24"/>
                        </w:rPr>
                        <w:t>，</w:t>
                      </w:r>
                      <w:r w:rsidRPr="00B945C6">
                        <w:rPr>
                          <w:rFonts w:ascii="ＭＳ 明朝" w:hAnsi="ＭＳ 明朝" w:hint="eastAsia"/>
                          <w:color w:val="000000"/>
                          <w:sz w:val="24"/>
                        </w:rPr>
                        <w:t>緊急時</w:t>
                      </w:r>
                      <w:r w:rsidRPr="00B945C6">
                        <w:rPr>
                          <w:rFonts w:ascii="ＭＳ ゴシック" w:eastAsia="ＭＳ ゴシック" w:hAnsi="ＭＳ ゴシック" w:hint="eastAsia"/>
                          <w:color w:val="000000"/>
                          <w:sz w:val="24"/>
                        </w:rPr>
                        <w:t>，</w:t>
                      </w:r>
                      <w:r w:rsidRPr="00B945C6">
                        <w:rPr>
                          <w:rFonts w:ascii="ＭＳ 明朝" w:hAnsi="ＭＳ 明朝" w:hint="eastAsia"/>
                          <w:color w:val="000000"/>
                          <w:sz w:val="24"/>
                        </w:rPr>
                        <w:t>延期時の対応など）に反映</w:t>
                      </w:r>
                    </w:p>
                    <w:p w:rsidR="00906F51" w:rsidRPr="00B945C6" w:rsidRDefault="00906F51" w:rsidP="008A4406">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□下見チェックリストを基本にした学校独自の下見チェックリストの作成</w:t>
                      </w:r>
                    </w:p>
                    <w:p w:rsidR="00906F51" w:rsidRPr="00B945C6" w:rsidRDefault="00906F51" w:rsidP="00E74B8B">
                      <w:pPr>
                        <w:spacing w:line="340" w:lineRule="exact"/>
                        <w:ind w:firstLineChars="200" w:firstLine="480"/>
                        <w:rPr>
                          <w:rFonts w:ascii="ＭＳ 明朝" w:hAnsi="ＭＳ 明朝"/>
                          <w:color w:val="000000"/>
                          <w:sz w:val="24"/>
                        </w:rPr>
                      </w:pPr>
                      <w:r w:rsidRPr="00B945C6">
                        <w:rPr>
                          <w:rFonts w:ascii="ＭＳ 明朝" w:hAnsi="ＭＳ 明朝" w:hint="eastAsia"/>
                          <w:color w:val="000000"/>
                          <w:sz w:val="24"/>
                        </w:rPr>
                        <w:t>※現地で確認・点検すべき項目のリスト化</w:t>
                      </w:r>
                    </w:p>
                    <w:p w:rsidR="00906F51" w:rsidRPr="00B945C6" w:rsidRDefault="00906F51" w:rsidP="000E6A25">
                      <w:pPr>
                        <w:spacing w:line="340" w:lineRule="exact"/>
                        <w:rPr>
                          <w:rFonts w:ascii="ＭＳ 明朝" w:hAnsi="ＭＳ 明朝"/>
                          <w:color w:val="000000"/>
                          <w:sz w:val="24"/>
                        </w:rPr>
                      </w:pPr>
                      <w:r w:rsidRPr="00B945C6">
                        <w:rPr>
                          <w:rFonts w:ascii="ＭＳ 明朝" w:hAnsi="ＭＳ 明朝" w:hint="eastAsia"/>
                          <w:color w:val="000000"/>
                          <w:sz w:val="24"/>
                        </w:rPr>
                        <w:t>□下見チェックリストに基づいた下見計画の作成</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3664" behindDoc="0" locked="0" layoutInCell="1" allowOverlap="1">
                <wp:simplePos x="0" y="0"/>
                <wp:positionH relativeFrom="column">
                  <wp:posOffset>210820</wp:posOffset>
                </wp:positionH>
                <wp:positionV relativeFrom="paragraph">
                  <wp:posOffset>112395</wp:posOffset>
                </wp:positionV>
                <wp:extent cx="256540" cy="2186305"/>
                <wp:effectExtent l="16510" t="10795" r="22225" b="22225"/>
                <wp:wrapNone/>
                <wp:docPr id="967"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2186305"/>
                        </a:xfrm>
                        <a:prstGeom prst="downArrow">
                          <a:avLst>
                            <a:gd name="adj1" fmla="val 43139"/>
                            <a:gd name="adj2" fmla="val 68218"/>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FA85" id="AutoShape 809" o:spid="_x0000_s1026" type="#_x0000_t67" style="position:absolute;left:0;text-align:left;margin-left:16.6pt;margin-top:8.85pt;width:20.2pt;height:172.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" adj="19871,6141" fillcolor="#a5a5a5" strokeweight=".25pt">
                <v:textbox style="layout-flow:vertical-ideographic" inset="5.85pt,.7pt,5.85pt,.7pt"/>
              </v:shape>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6976" behindDoc="0" locked="0" layoutInCell="1" allowOverlap="1">
                <wp:simplePos x="0" y="0"/>
                <wp:positionH relativeFrom="column">
                  <wp:posOffset>2629535</wp:posOffset>
                </wp:positionH>
                <wp:positionV relativeFrom="paragraph">
                  <wp:posOffset>184150</wp:posOffset>
                </wp:positionV>
                <wp:extent cx="577215" cy="226695"/>
                <wp:effectExtent l="34925" t="10795" r="35560" b="29210"/>
                <wp:wrapNone/>
                <wp:docPr id="966"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226695"/>
                        </a:xfrm>
                        <a:prstGeom prst="downArrow">
                          <a:avLst>
                            <a:gd name="adj1" fmla="val 50056"/>
                            <a:gd name="adj2" fmla="val 4594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55C42" id="AutoShape 822" o:spid="_x0000_s1026" type="#_x0000_t67" style="position:absolute;left:0;text-align:left;margin-left:207.05pt;margin-top:14.5pt;width:45.45pt;height:1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" adj="11677,5394" fillcolor="#d8d8d8" strokeweight=".25pt">
                <v:shadow on="t"/>
                <v:textbox style="layout-flow:vertical-ideographic" inset="5.85pt,.7pt,5.85pt,.7pt"/>
              </v:shape>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5952" behindDoc="0" locked="0" layoutInCell="1" allowOverlap="1">
                <wp:simplePos x="0" y="0"/>
                <wp:positionH relativeFrom="column">
                  <wp:posOffset>3023235</wp:posOffset>
                </wp:positionH>
                <wp:positionV relativeFrom="paragraph">
                  <wp:posOffset>172085</wp:posOffset>
                </wp:positionV>
                <wp:extent cx="2372995" cy="309245"/>
                <wp:effectExtent l="0" t="635" r="0" b="4445"/>
                <wp:wrapNone/>
                <wp:docPr id="965"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113" style="position:absolute;left:0;text-align:left;margin-left:238.05pt;margin-top:13.55pt;width:186.85pt;height:2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" filled="f" fillcolor="#d8d8d8" stroked="f" strokeweight=".25pt">
                <v:textbox inset="5.85pt,.7pt,5.85pt,.7pt">
                  <w:txbxContent>
                    <w:p w:rsidR="00906F51" w:rsidRPr="00B945C6" w:rsidRDefault="00906F51" w:rsidP="00CA4138">
                      <w:pPr>
                        <w:ind w:firstLineChars="100" w:firstLine="24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●リスクの発見と把握</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5712" behindDoc="0" locked="0" layoutInCell="1" allowOverlap="1">
                <wp:simplePos x="0" y="0"/>
                <wp:positionH relativeFrom="column">
                  <wp:posOffset>211455</wp:posOffset>
                </wp:positionH>
                <wp:positionV relativeFrom="paragraph">
                  <wp:posOffset>151765</wp:posOffset>
                </wp:positionV>
                <wp:extent cx="1259840" cy="241300"/>
                <wp:effectExtent l="7620" t="8890" r="8890" b="6985"/>
                <wp:wrapNone/>
                <wp:docPr id="964"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241300"/>
                        </a:xfrm>
                        <a:prstGeom prst="rect">
                          <a:avLst/>
                        </a:prstGeom>
                        <a:solidFill>
                          <a:srgbClr val="D8D8D8"/>
                        </a:solidFill>
                        <a:ln w="3175">
                          <a:solidFill>
                            <a:srgbClr val="000000"/>
                          </a:solidFill>
                          <a:miter lim="800000"/>
                          <a:headEnd/>
                          <a:tailEnd/>
                        </a:ln>
                      </wps:spPr>
                      <wps:txbx>
                        <w:txbxContent>
                          <w:p w:rsidR="00906F51" w:rsidRPr="00B945C6" w:rsidRDefault="00906F51" w:rsidP="00CA4138">
                            <w:pPr>
                              <w:ind w:firstLineChars="150" w:firstLine="36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下　　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114" style="position:absolute;left:0;text-align:left;margin-left:16.65pt;margin-top:11.95pt;width:99.2pt;height:1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" fillcolor="#d8d8d8" strokeweight=".25pt">
                <v:textbox inset="5.85pt,.7pt,5.85pt,.7pt">
                  <w:txbxContent>
                    <w:p w:rsidR="00906F51" w:rsidRPr="00B945C6" w:rsidRDefault="00906F51" w:rsidP="00CA4138">
                      <w:pPr>
                        <w:ind w:firstLineChars="150" w:firstLine="360"/>
                        <w:rPr>
                          <w:rFonts w:ascii="ＭＳ ゴシック" w:eastAsia="ＭＳ ゴシック" w:hAnsi="ＭＳ ゴシック"/>
                          <w:color w:val="000000"/>
                          <w:sz w:val="24"/>
                        </w:rPr>
                      </w:pPr>
                      <w:r w:rsidRPr="00B945C6">
                        <w:rPr>
                          <w:rFonts w:ascii="ＭＳ ゴシック" w:eastAsia="ＭＳ ゴシック" w:hAnsi="ＭＳ ゴシック" w:hint="eastAsia"/>
                          <w:color w:val="000000"/>
                          <w:sz w:val="24"/>
                        </w:rPr>
                        <w:t>下　　見</w:t>
                      </w:r>
                    </w:p>
                  </w:txbxContent>
                </v:textbox>
              </v:rect>
            </w:pict>
          </mc:Fallback>
        </mc:AlternateContent>
      </w:r>
    </w:p>
    <w:p w:rsidR="008A4406"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38784" behindDoc="0" locked="0" layoutInCell="1" allowOverlap="1">
                <wp:simplePos x="0" y="0"/>
                <wp:positionH relativeFrom="column">
                  <wp:posOffset>219710</wp:posOffset>
                </wp:positionH>
                <wp:positionV relativeFrom="paragraph">
                  <wp:posOffset>206375</wp:posOffset>
                </wp:positionV>
                <wp:extent cx="256540" cy="1477010"/>
                <wp:effectExtent l="15875" t="5080" r="22860" b="13335"/>
                <wp:wrapNone/>
                <wp:docPr id="963"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477010"/>
                        </a:xfrm>
                        <a:prstGeom prst="downArrow">
                          <a:avLst>
                            <a:gd name="adj1" fmla="val 43065"/>
                            <a:gd name="adj2" fmla="val 70369"/>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721C" id="AutoShape 814" o:spid="_x0000_s1026" type="#_x0000_t67" style="position:absolute;left:0;text-align:left;margin-left:17.3pt;margin-top:16.25pt;width:20.2pt;height:11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" adj="18960,6149" fillcolor="#a5a5a5" strokeweight=".25pt">
                <v:textbox style="layout-flow:vertical-ideographic" inset="5.85pt,.7pt,5.85pt,.7pt"/>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6736" behindDoc="0" locked="0" layoutInCell="1" allowOverlap="1">
                <wp:simplePos x="0" y="0"/>
                <wp:positionH relativeFrom="column">
                  <wp:posOffset>500380</wp:posOffset>
                </wp:positionH>
                <wp:positionV relativeFrom="paragraph">
                  <wp:posOffset>217805</wp:posOffset>
                </wp:positionV>
                <wp:extent cx="5581650" cy="1452880"/>
                <wp:effectExtent l="10795" t="6985" r="8255" b="6985"/>
                <wp:wrapNone/>
                <wp:docPr id="96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452880"/>
                        </a:xfrm>
                        <a:prstGeom prst="rect">
                          <a:avLst/>
                        </a:prstGeom>
                        <a:solidFill>
                          <a:srgbClr val="FFFFFF"/>
                        </a:solidFill>
                        <a:ln w="3175">
                          <a:solidFill>
                            <a:srgbClr val="000000"/>
                          </a:solidFill>
                          <a:miter lim="800000"/>
                          <a:headEnd/>
                          <a:tailEnd/>
                        </a:ln>
                      </wps:spPr>
                      <wps:txbx>
                        <w:txbxContent>
                          <w:p w:rsidR="00906F51" w:rsidRPr="00B945C6" w:rsidRDefault="00906F51" w:rsidP="006E694B">
                            <w:pPr>
                              <w:spacing w:line="360" w:lineRule="exact"/>
                              <w:rPr>
                                <w:rFonts w:ascii="ＭＳ 明朝" w:hAnsi="ＭＳ 明朝"/>
                                <w:color w:val="000000"/>
                                <w:sz w:val="24"/>
                              </w:rPr>
                            </w:pPr>
                            <w:r w:rsidRPr="00B945C6">
                              <w:rPr>
                                <w:rFonts w:ascii="ＭＳ 明朝" w:hAnsi="ＭＳ 明朝" w:hint="eastAsia"/>
                                <w:color w:val="000000"/>
                                <w:sz w:val="24"/>
                              </w:rPr>
                              <w:t>□確認もれのないように下見チェックリストに基づく現地調査</w:t>
                            </w:r>
                          </w:p>
                          <w:p w:rsidR="00906F51" w:rsidRPr="00B945C6" w:rsidRDefault="00906F51" w:rsidP="006E694B">
                            <w:pPr>
                              <w:spacing w:line="360" w:lineRule="exact"/>
                              <w:rPr>
                                <w:rFonts w:ascii="ＭＳ 明朝" w:hAnsi="ＭＳ 明朝"/>
                                <w:color w:val="000000"/>
                                <w:sz w:val="24"/>
                              </w:rPr>
                            </w:pPr>
                            <w:r w:rsidRPr="00B945C6">
                              <w:rPr>
                                <w:rFonts w:ascii="ＭＳ 明朝" w:hAnsi="ＭＳ 明朝" w:hint="eastAsia"/>
                                <w:color w:val="000000"/>
                                <w:sz w:val="24"/>
                              </w:rPr>
                              <w:t>□行程・コースの適切さ・雨天時の代替案　　　※児童生徒の立場で状況を確認</w:t>
                            </w:r>
                          </w:p>
                          <w:p w:rsidR="00906F51" w:rsidRPr="00B945C6" w:rsidRDefault="00906F51"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□危険箇所のチェック，安全対策や緊急事態への対応方法の確認</w:t>
                            </w:r>
                          </w:p>
                          <w:p w:rsidR="00906F51" w:rsidRPr="00B945C6" w:rsidRDefault="00906F51"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□施設職員・交通機関（鉄道・バス・タクシー）との情報交換や打ち合わせ</w:t>
                            </w:r>
                          </w:p>
                          <w:p w:rsidR="00906F51" w:rsidRPr="00B945C6" w:rsidRDefault="00906F51" w:rsidP="006E694B">
                            <w:pPr>
                              <w:spacing w:line="360" w:lineRule="exact"/>
                              <w:rPr>
                                <w:rFonts w:ascii="ＭＳ 明朝" w:hAnsi="ＭＳ 明朝"/>
                                <w:color w:val="000000"/>
                                <w:sz w:val="24"/>
                              </w:rPr>
                            </w:pPr>
                            <w:r w:rsidRPr="00B945C6">
                              <w:rPr>
                                <w:rFonts w:ascii="ＭＳ 明朝" w:hAnsi="ＭＳ 明朝" w:hint="eastAsia"/>
                                <w:color w:val="000000"/>
                                <w:sz w:val="24"/>
                              </w:rPr>
                              <w:t xml:space="preserve">□児童生徒への事前指導や保護者説明会などに利用する資料の収集　　</w:t>
                            </w:r>
                          </w:p>
                          <w:p w:rsidR="00906F51" w:rsidRPr="00B945C6" w:rsidRDefault="00906F51" w:rsidP="00053387">
                            <w:pPr>
                              <w:spacing w:line="360" w:lineRule="exact"/>
                              <w:ind w:firstLineChars="100" w:firstLine="240"/>
                              <w:rPr>
                                <w:rFonts w:ascii="ＭＳ 明朝" w:hAnsi="ＭＳ 明朝"/>
                                <w:color w:val="000000"/>
                                <w:sz w:val="24"/>
                              </w:rPr>
                            </w:pPr>
                            <w:r w:rsidRPr="00B945C6">
                              <w:rPr>
                                <w:rFonts w:ascii="ＭＳ 明朝" w:hAnsi="ＭＳ 明朝" w:hint="eastAsia"/>
                                <w:color w:val="000000"/>
                                <w:sz w:val="24"/>
                              </w:rPr>
                              <w:t>※例）活動場所や危険箇所の撮影，避難場所などの地図資料，など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115" style="position:absolute;left:0;text-align:left;margin-left:39.4pt;margin-top:17.15pt;width:439.5pt;height:11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" strokeweight=".25pt">
                <v:textbox inset="5.85pt,.7pt,5.85pt,.7pt">
                  <w:txbxContent>
                    <w:p w:rsidR="00906F51" w:rsidRPr="00B945C6" w:rsidRDefault="00906F51" w:rsidP="006E694B">
                      <w:pPr>
                        <w:spacing w:line="360" w:lineRule="exact"/>
                        <w:rPr>
                          <w:rFonts w:ascii="ＭＳ 明朝" w:hAnsi="ＭＳ 明朝"/>
                          <w:color w:val="000000"/>
                          <w:sz w:val="24"/>
                        </w:rPr>
                      </w:pPr>
                      <w:r w:rsidRPr="00B945C6">
                        <w:rPr>
                          <w:rFonts w:ascii="ＭＳ 明朝" w:hAnsi="ＭＳ 明朝" w:hint="eastAsia"/>
                          <w:color w:val="000000"/>
                          <w:sz w:val="24"/>
                        </w:rPr>
                        <w:t>□確認もれのないように下見チェックリストに基づく現地調査</w:t>
                      </w:r>
                    </w:p>
                    <w:p w:rsidR="00906F51" w:rsidRPr="00B945C6" w:rsidRDefault="00906F51" w:rsidP="006E694B">
                      <w:pPr>
                        <w:spacing w:line="360" w:lineRule="exact"/>
                        <w:rPr>
                          <w:rFonts w:ascii="ＭＳ 明朝" w:hAnsi="ＭＳ 明朝"/>
                          <w:color w:val="000000"/>
                          <w:sz w:val="24"/>
                        </w:rPr>
                      </w:pPr>
                      <w:r w:rsidRPr="00B945C6">
                        <w:rPr>
                          <w:rFonts w:ascii="ＭＳ 明朝" w:hAnsi="ＭＳ 明朝" w:hint="eastAsia"/>
                          <w:color w:val="000000"/>
                          <w:sz w:val="24"/>
                        </w:rPr>
                        <w:t>□行程・コースの適切さ・雨天時の代替案　　　※児童生徒の立場で状況を確認</w:t>
                      </w:r>
                    </w:p>
                    <w:p w:rsidR="00906F51" w:rsidRPr="00B945C6" w:rsidRDefault="00906F51"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□危険箇所のチェック，安全対策や緊急事態への対応方法の確認</w:t>
                      </w:r>
                    </w:p>
                    <w:p w:rsidR="00906F51" w:rsidRPr="00B945C6" w:rsidRDefault="00906F51" w:rsidP="006E694B">
                      <w:pPr>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□施設職員・交通機関（鉄道・バス・タクシー）との情報交換や打ち合わせ</w:t>
                      </w:r>
                    </w:p>
                    <w:p w:rsidR="00906F51" w:rsidRPr="00B945C6" w:rsidRDefault="00906F51" w:rsidP="006E694B">
                      <w:pPr>
                        <w:spacing w:line="360" w:lineRule="exact"/>
                        <w:rPr>
                          <w:rFonts w:ascii="ＭＳ 明朝" w:hAnsi="ＭＳ 明朝"/>
                          <w:color w:val="000000"/>
                          <w:sz w:val="24"/>
                        </w:rPr>
                      </w:pPr>
                      <w:r w:rsidRPr="00B945C6">
                        <w:rPr>
                          <w:rFonts w:ascii="ＭＳ 明朝" w:hAnsi="ＭＳ 明朝" w:hint="eastAsia"/>
                          <w:color w:val="000000"/>
                          <w:sz w:val="24"/>
                        </w:rPr>
                        <w:t xml:space="preserve">□児童生徒への事前指導や保護者説明会などに利用する資料の収集　　</w:t>
                      </w:r>
                    </w:p>
                    <w:p w:rsidR="00906F51" w:rsidRPr="00B945C6" w:rsidRDefault="00906F51" w:rsidP="00053387">
                      <w:pPr>
                        <w:spacing w:line="360" w:lineRule="exact"/>
                        <w:ind w:firstLineChars="100" w:firstLine="240"/>
                        <w:rPr>
                          <w:rFonts w:ascii="ＭＳ 明朝" w:hAnsi="ＭＳ 明朝"/>
                          <w:color w:val="000000"/>
                          <w:sz w:val="24"/>
                        </w:rPr>
                      </w:pPr>
                      <w:r w:rsidRPr="00B945C6">
                        <w:rPr>
                          <w:rFonts w:ascii="ＭＳ 明朝" w:hAnsi="ＭＳ 明朝" w:hint="eastAsia"/>
                          <w:color w:val="000000"/>
                          <w:sz w:val="24"/>
                        </w:rPr>
                        <w:t>※例）活動場所や危険箇所の撮影，避難場所などの地図資料，など</w:t>
                      </w:r>
                    </w:p>
                  </w:txbxContent>
                </v:textbox>
              </v:rect>
            </w:pict>
          </mc:Fallback>
        </mc:AlternateContent>
      </w: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8A4406" w:rsidRPr="002A4DCB" w:rsidRDefault="008A4406" w:rsidP="00F02D07">
      <w:pPr>
        <w:snapToGrid w:val="0"/>
        <w:spacing w:line="276" w:lineRule="auto"/>
        <w:rPr>
          <w:rFonts w:ascii="ＭＳ ゴシック" w:eastAsia="ＭＳ ゴシック" w:hAnsi="ＭＳ ゴシック"/>
          <w:b/>
          <w:color w:val="FF0000"/>
          <w:sz w:val="24"/>
        </w:rPr>
      </w:pPr>
    </w:p>
    <w:p w:rsidR="00053387" w:rsidRPr="002A4DCB" w:rsidRDefault="0005338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AA0A67" w:rsidRPr="002A4DCB" w:rsidRDefault="00AA0A67" w:rsidP="00F02D07">
      <w:pPr>
        <w:snapToGrid w:val="0"/>
        <w:spacing w:line="276" w:lineRule="auto"/>
        <w:rPr>
          <w:rFonts w:ascii="ＭＳ ゴシック" w:eastAsia="ＭＳ ゴシック" w:hAnsi="ＭＳ ゴシック"/>
          <w:b/>
          <w:color w:val="FF0000"/>
          <w:sz w:val="24"/>
        </w:rPr>
      </w:pP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4928" behindDoc="0" locked="0" layoutInCell="1" allowOverlap="1">
                <wp:simplePos x="0" y="0"/>
                <wp:positionH relativeFrom="column">
                  <wp:posOffset>3161665</wp:posOffset>
                </wp:positionH>
                <wp:positionV relativeFrom="paragraph">
                  <wp:posOffset>137795</wp:posOffset>
                </wp:positionV>
                <wp:extent cx="2686050" cy="309245"/>
                <wp:effectExtent l="0" t="3175" r="4445" b="1905"/>
                <wp:wrapNone/>
                <wp:docPr id="96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F02D07">
                            <w:pPr>
                              <w:rPr>
                                <w:rFonts w:ascii="ＭＳ ゴシック" w:eastAsia="ＭＳ ゴシック" w:hAnsi="ＭＳ ゴシック"/>
                                <w:b/>
                                <w:color w:val="000000"/>
                                <w:sz w:val="24"/>
                                <w:u w:val="single"/>
                              </w:rPr>
                            </w:pPr>
                            <w:r w:rsidRPr="00B945C6">
                              <w:rPr>
                                <w:rFonts w:ascii="ＭＳ ゴシック" w:eastAsia="ＭＳ ゴシック" w:hAnsi="ＭＳ ゴシック" w:hint="eastAsia"/>
                                <w:b/>
                                <w:color w:val="000000"/>
                                <w:sz w:val="24"/>
                                <w:u w:val="single"/>
                              </w:rPr>
                              <w:t>●リスクの評価・分析と対処・処理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116" style="position:absolute;left:0;text-align:left;margin-left:248.95pt;margin-top:10.85pt;width:211.5pt;height:24.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" filled="f" fillcolor="#d8d8d8" stroked="f" strokeweight=".25pt">
                <v:textbox inset="5.85pt,.7pt,5.85pt,.7pt">
                  <w:txbxContent>
                    <w:p w:rsidR="00906F51" w:rsidRPr="00B945C6" w:rsidRDefault="00906F51" w:rsidP="00F02D07">
                      <w:pPr>
                        <w:rPr>
                          <w:rFonts w:ascii="ＭＳ ゴシック" w:eastAsia="ＭＳ ゴシック" w:hAnsi="ＭＳ ゴシック"/>
                          <w:b/>
                          <w:color w:val="000000"/>
                          <w:sz w:val="24"/>
                          <w:u w:val="single"/>
                        </w:rPr>
                      </w:pPr>
                      <w:r w:rsidRPr="00B945C6">
                        <w:rPr>
                          <w:rFonts w:ascii="ＭＳ ゴシック" w:eastAsia="ＭＳ ゴシック" w:hAnsi="ＭＳ ゴシック" w:hint="eastAsia"/>
                          <w:b/>
                          <w:color w:val="000000"/>
                          <w:sz w:val="24"/>
                          <w:u w:val="single"/>
                        </w:rPr>
                        <w:t>●リスクの評価・分析と対処・処理</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7760" behindDoc="0" locked="0" layoutInCell="1" allowOverlap="1">
                <wp:simplePos x="0" y="0"/>
                <wp:positionH relativeFrom="column">
                  <wp:posOffset>201930</wp:posOffset>
                </wp:positionH>
                <wp:positionV relativeFrom="paragraph">
                  <wp:posOffset>128270</wp:posOffset>
                </wp:positionV>
                <wp:extent cx="2809875" cy="241300"/>
                <wp:effectExtent l="7620" t="12700" r="11430" b="12700"/>
                <wp:wrapNone/>
                <wp:docPr id="960"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41300"/>
                        </a:xfrm>
                        <a:prstGeom prst="rect">
                          <a:avLst/>
                        </a:prstGeom>
                        <a:solidFill>
                          <a:srgbClr val="FFFFFF"/>
                        </a:solidFill>
                        <a:ln w="3175">
                          <a:solidFill>
                            <a:srgbClr val="000000"/>
                          </a:solidFill>
                          <a:miter lim="800000"/>
                          <a:headEnd/>
                          <a:tailEnd/>
                        </a:ln>
                      </wps:spPr>
                      <wps:txbx>
                        <w:txbxContent>
                          <w:p w:rsidR="00906F51" w:rsidRPr="00B945C6" w:rsidRDefault="00906F51" w:rsidP="00A90034">
                            <w:pPr>
                              <w:snapToGrid w:val="0"/>
                              <w:spacing w:line="276" w:lineRule="auto"/>
                              <w:ind w:firstLineChars="100" w:firstLine="24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下見をふまえた計画の見直し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117" style="position:absolute;left:0;text-align:left;margin-left:15.9pt;margin-top:10.1pt;width:221.25pt;height: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" strokeweight=".25pt">
                <v:textbox inset="5.85pt,.7pt,5.85pt,.7pt">
                  <w:txbxContent>
                    <w:p w:rsidR="00906F51" w:rsidRPr="00B945C6" w:rsidRDefault="00906F51" w:rsidP="00A90034">
                      <w:pPr>
                        <w:snapToGrid w:val="0"/>
                        <w:spacing w:line="276" w:lineRule="auto"/>
                        <w:ind w:firstLineChars="100" w:firstLine="24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下見をふまえた計画の見直し</w:t>
                      </w:r>
                    </w:p>
                  </w:txbxContent>
                </v:textbox>
              </v:rect>
            </w:pict>
          </mc:Fallback>
        </mc:AlternateContent>
      </w:r>
    </w:p>
    <w:p w:rsidR="00053387" w:rsidRPr="002A4DCB" w:rsidRDefault="00431FA3" w:rsidP="00F02D07">
      <w:pPr>
        <w:snapToGrid w:val="0"/>
        <w:spacing w:line="276" w:lineRule="auto"/>
        <w:rPr>
          <w:rFonts w:ascii="ＭＳ ゴシック" w:eastAsia="ＭＳ ゴシック" w:hAnsi="ＭＳ ゴシック"/>
          <w:b/>
          <w:color w:val="FF0000"/>
          <w:sz w:val="24"/>
        </w:rPr>
      </w:pPr>
      <w:r>
        <w:rPr>
          <w:noProof/>
          <w:color w:val="FF0000"/>
          <w:sz w:val="24"/>
        </w:rPr>
        <mc:AlternateContent>
          <mc:Choice Requires="wps">
            <w:drawing>
              <wp:anchor distT="0" distB="0" distL="114300" distR="114300" simplePos="0" relativeHeight="251649024" behindDoc="0" locked="0" layoutInCell="1" allowOverlap="1">
                <wp:simplePos x="0" y="0"/>
                <wp:positionH relativeFrom="column">
                  <wp:posOffset>226060</wp:posOffset>
                </wp:positionH>
                <wp:positionV relativeFrom="paragraph">
                  <wp:posOffset>196850</wp:posOffset>
                </wp:positionV>
                <wp:extent cx="256540" cy="1407160"/>
                <wp:effectExtent l="22225" t="13335" r="16510" b="17780"/>
                <wp:wrapNone/>
                <wp:docPr id="31"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1407160"/>
                        </a:xfrm>
                        <a:prstGeom prst="downArrow">
                          <a:avLst>
                            <a:gd name="adj1" fmla="val 43065"/>
                            <a:gd name="adj2" fmla="val 73770"/>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CD6D" id="AutoShape 827" o:spid="_x0000_s1026" type="#_x0000_t67" style="position:absolute;left:0;text-align:left;margin-left:17.8pt;margin-top:15.5pt;width:20.2pt;height:1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" adj="18695,6149" fillcolor="#a5a5a5" strokeweight=".25pt">
                <v:textbox style="layout-flow:vertical-ideographic" inset="5.85pt,.7pt,5.85pt,.7pt"/>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48000" behindDoc="0" locked="0" layoutInCell="1" allowOverlap="1">
                <wp:simplePos x="0" y="0"/>
                <wp:positionH relativeFrom="column">
                  <wp:posOffset>511175</wp:posOffset>
                </wp:positionH>
                <wp:positionV relativeFrom="paragraph">
                  <wp:posOffset>196850</wp:posOffset>
                </wp:positionV>
                <wp:extent cx="5581650" cy="1407160"/>
                <wp:effectExtent l="12065" t="13335" r="6985" b="8255"/>
                <wp:wrapNone/>
                <wp:docPr id="30"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407160"/>
                        </a:xfrm>
                        <a:prstGeom prst="rect">
                          <a:avLst/>
                        </a:prstGeom>
                        <a:solidFill>
                          <a:srgbClr val="FFFFFF"/>
                        </a:solidFill>
                        <a:ln w="3175">
                          <a:solidFill>
                            <a:srgbClr val="000000"/>
                          </a:solidFill>
                          <a:miter lim="800000"/>
                          <a:headEnd/>
                          <a:tailEnd/>
                        </a:ln>
                      </wps:spPr>
                      <wps:txbx>
                        <w:txbxContent>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color w:val="000000"/>
                                <w:sz w:val="24"/>
                              </w:rPr>
                              <w:t>□下見で確認したことの実施計画案・指導日程細案への反映</w:t>
                            </w:r>
                          </w:p>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□職員会議での実施計画案等の協議</w:t>
                            </w:r>
                          </w:p>
                          <w:p w:rsidR="00906F51" w:rsidRPr="00B945C6" w:rsidRDefault="00906F51" w:rsidP="000302AA">
                            <w:pPr>
                              <w:ind w:left="240" w:hangingChars="100" w:hanging="240"/>
                              <w:rPr>
                                <w:rFonts w:ascii="ＭＳ 明朝" w:hAnsi="ＭＳ 明朝"/>
                                <w:noProof/>
                                <w:color w:val="000000"/>
                                <w:sz w:val="24"/>
                              </w:rPr>
                            </w:pPr>
                          </w:p>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□児童生徒への事前の安全指導　　　□保護者説明会</w:t>
                            </w:r>
                          </w:p>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 xml:space="preserve">　　安全に過ごすための心構え　　　　　教育的意義，活動内容</w:t>
                            </w:r>
                          </w:p>
                          <w:p w:rsidR="00906F51" w:rsidRPr="00B945C6" w:rsidRDefault="00906F51" w:rsidP="001F5F25">
                            <w:pPr>
                              <w:ind w:leftChars="100" w:left="210" w:firstLineChars="100" w:firstLine="240"/>
                              <w:rPr>
                                <w:rFonts w:ascii="ＭＳ 明朝" w:hAnsi="ＭＳ 明朝"/>
                                <w:noProof/>
                                <w:color w:val="000000"/>
                                <w:sz w:val="24"/>
                              </w:rPr>
                            </w:pPr>
                            <w:r w:rsidRPr="00B945C6">
                              <w:rPr>
                                <w:rFonts w:ascii="ＭＳ 明朝" w:hAnsi="ＭＳ 明朝" w:hint="eastAsia"/>
                                <w:noProof/>
                                <w:color w:val="000000"/>
                                <w:sz w:val="24"/>
                              </w:rPr>
                              <w:t>や留意事項　　　　　　　　　　　　想定される危険と対策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118" style="position:absolute;left:0;text-align:left;margin-left:40.25pt;margin-top:15.5pt;width:439.5pt;height:110.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" strokeweight=".25pt">
                <v:textbox inset="5.85pt,.7pt,5.85pt,.7pt">
                  <w:txbxContent>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color w:val="000000"/>
                          <w:sz w:val="24"/>
                        </w:rPr>
                        <w:t>□下見で確認したことの実施計画案・指導日程細案への反映</w:t>
                      </w:r>
                    </w:p>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□職員会議での実施計</w:t>
                      </w:r>
                      <w:bookmarkStart w:id="1" w:name="_GoBack"/>
                      <w:bookmarkEnd w:id="1"/>
                      <w:r w:rsidRPr="00B945C6">
                        <w:rPr>
                          <w:rFonts w:ascii="ＭＳ 明朝" w:hAnsi="ＭＳ 明朝" w:hint="eastAsia"/>
                          <w:noProof/>
                          <w:color w:val="000000"/>
                          <w:sz w:val="24"/>
                        </w:rPr>
                        <w:t>画案等の協議</w:t>
                      </w:r>
                    </w:p>
                    <w:p w:rsidR="00906F51" w:rsidRPr="00B945C6" w:rsidRDefault="00906F51" w:rsidP="000302AA">
                      <w:pPr>
                        <w:ind w:left="240" w:hangingChars="100" w:hanging="240"/>
                        <w:rPr>
                          <w:rFonts w:ascii="ＭＳ 明朝" w:hAnsi="ＭＳ 明朝"/>
                          <w:noProof/>
                          <w:color w:val="000000"/>
                          <w:sz w:val="24"/>
                        </w:rPr>
                      </w:pPr>
                    </w:p>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□児童生徒への事前の安全指導　　　□保護者説明会</w:t>
                      </w:r>
                    </w:p>
                    <w:p w:rsidR="00906F51" w:rsidRPr="00B945C6" w:rsidRDefault="00906F51" w:rsidP="000302AA">
                      <w:pPr>
                        <w:ind w:left="240" w:hangingChars="100" w:hanging="240"/>
                        <w:rPr>
                          <w:rFonts w:ascii="ＭＳ 明朝" w:hAnsi="ＭＳ 明朝"/>
                          <w:noProof/>
                          <w:color w:val="000000"/>
                          <w:sz w:val="24"/>
                        </w:rPr>
                      </w:pPr>
                      <w:r w:rsidRPr="00B945C6">
                        <w:rPr>
                          <w:rFonts w:ascii="ＭＳ 明朝" w:hAnsi="ＭＳ 明朝" w:hint="eastAsia"/>
                          <w:noProof/>
                          <w:color w:val="000000"/>
                          <w:sz w:val="24"/>
                        </w:rPr>
                        <w:t xml:space="preserve">　　安全に過ごすための心構え　　　　　教育的意義，活動内容</w:t>
                      </w:r>
                    </w:p>
                    <w:p w:rsidR="00906F51" w:rsidRPr="00B945C6" w:rsidRDefault="00906F51" w:rsidP="001F5F25">
                      <w:pPr>
                        <w:ind w:leftChars="100" w:left="210" w:firstLineChars="100" w:firstLine="240"/>
                        <w:rPr>
                          <w:rFonts w:ascii="ＭＳ 明朝" w:hAnsi="ＭＳ 明朝"/>
                          <w:noProof/>
                          <w:color w:val="000000"/>
                          <w:sz w:val="24"/>
                        </w:rPr>
                      </w:pPr>
                      <w:r w:rsidRPr="00B945C6">
                        <w:rPr>
                          <w:rFonts w:ascii="ＭＳ 明朝" w:hAnsi="ＭＳ 明朝" w:hint="eastAsia"/>
                          <w:noProof/>
                          <w:color w:val="000000"/>
                          <w:sz w:val="24"/>
                        </w:rPr>
                        <w:t>や留意事項　　　　　　　　　　　　想定される危険と対策</w:t>
                      </w:r>
                    </w:p>
                  </w:txbxContent>
                </v:textbox>
              </v:rect>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56192" behindDoc="0" locked="0" layoutInCell="1" allowOverlap="1">
                <wp:simplePos x="0" y="0"/>
                <wp:positionH relativeFrom="column">
                  <wp:posOffset>3399155</wp:posOffset>
                </wp:positionH>
                <wp:positionV relativeFrom="paragraph">
                  <wp:posOffset>635</wp:posOffset>
                </wp:positionV>
                <wp:extent cx="577215" cy="183515"/>
                <wp:effectExtent l="42545" t="13335" r="46990" b="31750"/>
                <wp:wrapNone/>
                <wp:docPr id="29"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183515"/>
                        </a:xfrm>
                        <a:prstGeom prst="downArrow">
                          <a:avLst>
                            <a:gd name="adj1" fmla="val 50056"/>
                            <a:gd name="adj2" fmla="val 4594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C62F" id="AutoShape 835" o:spid="_x0000_s1026" type="#_x0000_t67" style="position:absolute;left:0;text-align:left;margin-left:267.65pt;margin-top:.05pt;width:45.45pt;height:1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" adj="11677,5394" fillcolor="#d8d8d8" strokeweight=".25pt">
                <v:shadow on="t"/>
                <v:textbox style="layout-flow:vertical-ideographic" inset="5.85pt,.7pt,5.85pt,.7pt"/>
              </v:shape>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55168" behindDoc="0" locked="0" layoutInCell="1" allowOverlap="1">
                <wp:simplePos x="0" y="0"/>
                <wp:positionH relativeFrom="column">
                  <wp:posOffset>1292225</wp:posOffset>
                </wp:positionH>
                <wp:positionV relativeFrom="paragraph">
                  <wp:posOffset>10160</wp:posOffset>
                </wp:positionV>
                <wp:extent cx="577215" cy="183515"/>
                <wp:effectExtent l="40640" t="13335" r="39370" b="31750"/>
                <wp:wrapNone/>
                <wp:docPr id="28"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 cy="183515"/>
                        </a:xfrm>
                        <a:prstGeom prst="downArrow">
                          <a:avLst>
                            <a:gd name="adj1" fmla="val 50056"/>
                            <a:gd name="adj2" fmla="val 45940"/>
                          </a:avLst>
                        </a:prstGeom>
                        <a:solidFill>
                          <a:srgbClr val="D8D8D8"/>
                        </a:solidFill>
                        <a:ln w="3175">
                          <a:solidFill>
                            <a:srgbClr val="000000"/>
                          </a:solidFill>
                          <a:miter lim="800000"/>
                          <a:headEnd/>
                          <a:tailEnd/>
                        </a:ln>
                        <a:effectLst>
                          <a:outerShdw dist="35921" dir="2700000" algn="ctr" rotWithShape="0">
                            <a:srgbClr val="808080"/>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B8E89" id="AutoShape 834" o:spid="_x0000_s1026" type="#_x0000_t67" style="position:absolute;left:0;text-align:left;margin-left:101.75pt;margin-top:.8pt;width:45.45pt;height:1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" adj="11677,5394" fillcolor="#d8d8d8" strokeweight=".25pt">
                <v:shadow on="t"/>
                <v:textbox style="layout-flow:vertical-ideographic" inset="5.85pt,.7pt,5.85pt,.7pt"/>
              </v:shape>
            </w:pict>
          </mc:Fallback>
        </mc:AlternateContent>
      </w:r>
    </w:p>
    <w:p w:rsidR="000302AA" w:rsidRPr="002A4DCB" w:rsidRDefault="000302AA" w:rsidP="00F02D07">
      <w:pPr>
        <w:snapToGrid w:val="0"/>
        <w:spacing w:line="276" w:lineRule="auto"/>
        <w:rPr>
          <w:rFonts w:ascii="ＭＳ ゴシック" w:eastAsia="ＭＳ ゴシック" w:hAnsi="ＭＳ ゴシック"/>
          <w:b/>
          <w:color w:val="FF0000"/>
          <w:sz w:val="24"/>
        </w:rPr>
      </w:pPr>
    </w:p>
    <w:p w:rsidR="000302AA" w:rsidRPr="002A4DCB" w:rsidRDefault="000302AA" w:rsidP="00F02D07">
      <w:pPr>
        <w:snapToGrid w:val="0"/>
        <w:spacing w:line="276" w:lineRule="auto"/>
        <w:rPr>
          <w:rFonts w:ascii="ＭＳ ゴシック" w:eastAsia="ＭＳ ゴシック" w:hAnsi="ＭＳ ゴシック"/>
          <w:b/>
          <w:color w:val="FF0000"/>
          <w:sz w:val="24"/>
        </w:rPr>
      </w:pP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1F5F25"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3904" behindDoc="0" locked="0" layoutInCell="1" allowOverlap="1">
                <wp:simplePos x="0" y="0"/>
                <wp:positionH relativeFrom="column">
                  <wp:posOffset>3208655</wp:posOffset>
                </wp:positionH>
                <wp:positionV relativeFrom="paragraph">
                  <wp:posOffset>98425</wp:posOffset>
                </wp:positionV>
                <wp:extent cx="2540000" cy="309245"/>
                <wp:effectExtent l="4445" t="1270" r="0" b="3810"/>
                <wp:wrapNone/>
                <wp:docPr id="27"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F02D07">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●リスクの対処・処理とその確認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119" style="position:absolute;left:0;text-align:left;margin-left:252.65pt;margin-top:7.75pt;width:200pt;height:2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" filled="f" fillcolor="#d8d8d8" stroked="f" strokeweight=".25pt">
                <v:textbox inset="5.85pt,.7pt,5.85pt,.7pt">
                  <w:txbxContent>
                    <w:p w:rsidR="00906F51" w:rsidRPr="00B945C6" w:rsidRDefault="00906F51" w:rsidP="00F02D07">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●リスクの対処・処理とその確認</w:t>
                      </w:r>
                    </w:p>
                  </w:txbxContent>
                </v:textbox>
              </v:rect>
            </w:pict>
          </mc:Fallback>
        </mc:AlternateContent>
      </w:r>
      <w:r>
        <w:rPr>
          <w:rFonts w:ascii="ＭＳ ゴシック" w:eastAsia="ＭＳ ゴシック" w:hAnsi="ＭＳ ゴシック"/>
          <w:b/>
          <w:noProof/>
          <w:color w:val="FF0000"/>
          <w:sz w:val="24"/>
        </w:rPr>
        <mc:AlternateContent>
          <mc:Choice Requires="wps">
            <w:drawing>
              <wp:anchor distT="0" distB="0" distL="114300" distR="114300" simplePos="0" relativeHeight="251639808" behindDoc="0" locked="0" layoutInCell="1" allowOverlap="1">
                <wp:simplePos x="0" y="0"/>
                <wp:positionH relativeFrom="column">
                  <wp:posOffset>230505</wp:posOffset>
                </wp:positionH>
                <wp:positionV relativeFrom="paragraph">
                  <wp:posOffset>69850</wp:posOffset>
                </wp:positionV>
                <wp:extent cx="2078355" cy="241300"/>
                <wp:effectExtent l="7620" t="10795" r="9525" b="5080"/>
                <wp:wrapNone/>
                <wp:docPr id="26"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241300"/>
                        </a:xfrm>
                        <a:prstGeom prst="rect">
                          <a:avLst/>
                        </a:prstGeom>
                        <a:solidFill>
                          <a:srgbClr val="D8D8D8"/>
                        </a:solidFill>
                        <a:ln w="3175">
                          <a:solidFill>
                            <a:srgbClr val="000000"/>
                          </a:solidFill>
                          <a:miter lim="800000"/>
                          <a:headEnd/>
                          <a:tailEnd/>
                        </a:ln>
                      </wps:spPr>
                      <wps:txbx>
                        <w:txbxContent>
                          <w:p w:rsidR="00906F51" w:rsidRPr="00B945C6" w:rsidRDefault="00906F51" w:rsidP="00CA4138">
                            <w:pPr>
                              <w:snapToGrid w:val="0"/>
                              <w:spacing w:line="276" w:lineRule="auto"/>
                              <w:ind w:firstLineChars="150" w:firstLine="36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直前（当日）の下見</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120" style="position:absolute;left:0;text-align:left;margin-left:18.15pt;margin-top:5.5pt;width:163.65pt;height:1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" fillcolor="#d8d8d8" strokeweight=".25pt">
                <v:textbox inset="5.85pt,.7pt,5.85pt,.7pt">
                  <w:txbxContent>
                    <w:p w:rsidR="00906F51" w:rsidRPr="00B945C6" w:rsidRDefault="00906F51" w:rsidP="00CA4138">
                      <w:pPr>
                        <w:snapToGrid w:val="0"/>
                        <w:spacing w:line="276" w:lineRule="auto"/>
                        <w:ind w:firstLineChars="150" w:firstLine="36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直前（当日）の下見</w:t>
                      </w:r>
                    </w:p>
                  </w:txbxContent>
                </v:textbox>
              </v:rect>
            </w:pict>
          </mc:Fallback>
        </mc:AlternateContent>
      </w:r>
    </w:p>
    <w:p w:rsidR="00F02D07" w:rsidRPr="002A4DCB" w:rsidRDefault="00431FA3" w:rsidP="00F02D07">
      <w:pPr>
        <w:snapToGrid w:val="0"/>
        <w:spacing w:line="276" w:lineRule="auto"/>
        <w:rPr>
          <w:rFonts w:ascii="ＭＳ ゴシック" w:eastAsia="ＭＳ ゴシック" w:hAnsi="ＭＳ ゴシック"/>
          <w:b/>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1856" behindDoc="0" locked="0" layoutInCell="1" allowOverlap="1">
                <wp:simplePos x="0" y="0"/>
                <wp:positionH relativeFrom="column">
                  <wp:posOffset>511175</wp:posOffset>
                </wp:positionH>
                <wp:positionV relativeFrom="paragraph">
                  <wp:posOffset>133350</wp:posOffset>
                </wp:positionV>
                <wp:extent cx="5581650" cy="638810"/>
                <wp:effectExtent l="12065" t="6350" r="6985" b="12065"/>
                <wp:wrapNone/>
                <wp:docPr id="25"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638810"/>
                        </a:xfrm>
                        <a:prstGeom prst="rect">
                          <a:avLst/>
                        </a:prstGeom>
                        <a:solidFill>
                          <a:srgbClr val="FFFFFF"/>
                        </a:solidFill>
                        <a:ln w="3175">
                          <a:solidFill>
                            <a:srgbClr val="000000"/>
                          </a:solidFill>
                          <a:miter lim="800000"/>
                          <a:headEnd/>
                          <a:tailEnd/>
                        </a:ln>
                      </wps:spPr>
                      <wps:txbx>
                        <w:txbxContent>
                          <w:p w:rsidR="00906F51" w:rsidRPr="00B945C6" w:rsidRDefault="00906F51"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□天候・気温のチェック　□行程・コースの再確認　　□危険箇所の再確認</w:t>
                            </w:r>
                          </w:p>
                          <w:p w:rsidR="00906F51" w:rsidRDefault="00906F51"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□新たな危険への対策　　□指導者・スタッフの役割と配置</w:t>
                            </w:r>
                          </w:p>
                          <w:p w:rsidR="00906F51" w:rsidRPr="00B945C6" w:rsidRDefault="00906F51" w:rsidP="00F02D07">
                            <w:pPr>
                              <w:snapToGrid w:val="0"/>
                              <w:spacing w:line="276" w:lineRule="auto"/>
                              <w:rPr>
                                <w:rFonts w:ascii="ＭＳ 明朝" w:hAnsi="ＭＳ 明朝"/>
                                <w:noProof/>
                                <w:color w:val="000000"/>
                                <w:sz w:val="24"/>
                              </w:rPr>
                            </w:pPr>
                            <w:r>
                              <w:rPr>
                                <w:rFonts w:ascii="ＭＳ 明朝" w:hAnsi="ＭＳ 明朝" w:hint="eastAsia"/>
                                <w:noProof/>
                                <w:color w:val="000000"/>
                                <w:sz w:val="24"/>
                              </w:rPr>
                              <w:t>□直近で同様の行事を実施した学校からの情報収集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121" style="position:absolute;left:0;text-align:left;margin-left:40.25pt;margin-top:10.5pt;width:439.5pt;height:50.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" strokeweight=".25pt">
                <v:textbox inset="5.85pt,.7pt,5.85pt,.7pt">
                  <w:txbxContent>
                    <w:p w:rsidR="00906F51" w:rsidRPr="00B945C6" w:rsidRDefault="00906F51"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□天候・気温のチェック　□行程・コースの再確認　　□危険箇所の再確認</w:t>
                      </w:r>
                    </w:p>
                    <w:p w:rsidR="00906F51" w:rsidRDefault="00906F51" w:rsidP="00F02D07">
                      <w:pPr>
                        <w:snapToGrid w:val="0"/>
                        <w:spacing w:line="276" w:lineRule="auto"/>
                        <w:rPr>
                          <w:rFonts w:ascii="ＭＳ 明朝" w:hAnsi="ＭＳ 明朝"/>
                          <w:noProof/>
                          <w:color w:val="000000"/>
                          <w:sz w:val="24"/>
                        </w:rPr>
                      </w:pPr>
                      <w:r w:rsidRPr="00B945C6">
                        <w:rPr>
                          <w:rFonts w:ascii="ＭＳ 明朝" w:hAnsi="ＭＳ 明朝" w:hint="eastAsia"/>
                          <w:noProof/>
                          <w:color w:val="000000"/>
                          <w:sz w:val="24"/>
                        </w:rPr>
                        <w:t>□新たな危険への対策　　□指導者・スタッフの役割と配置</w:t>
                      </w:r>
                    </w:p>
                    <w:p w:rsidR="00906F51" w:rsidRPr="00B945C6" w:rsidRDefault="00906F51" w:rsidP="00F02D07">
                      <w:pPr>
                        <w:snapToGrid w:val="0"/>
                        <w:spacing w:line="276" w:lineRule="auto"/>
                        <w:rPr>
                          <w:rFonts w:ascii="ＭＳ 明朝" w:hAnsi="ＭＳ 明朝"/>
                          <w:noProof/>
                          <w:color w:val="000000"/>
                          <w:sz w:val="24"/>
                        </w:rPr>
                      </w:pPr>
                      <w:r>
                        <w:rPr>
                          <w:rFonts w:ascii="ＭＳ 明朝" w:hAnsi="ＭＳ 明朝" w:hint="eastAsia"/>
                          <w:noProof/>
                          <w:color w:val="000000"/>
                          <w:sz w:val="24"/>
                        </w:rPr>
                        <w:t>□直近で同様の行事を実施した学校からの情報収集</w:t>
                      </w:r>
                    </w:p>
                  </w:txbxContent>
                </v:textbox>
              </v:rect>
            </w:pict>
          </mc:Fallback>
        </mc:AlternateContent>
      </w:r>
      <w:r>
        <w:rPr>
          <w:noProof/>
          <w:color w:val="FF0000"/>
          <w:sz w:val="24"/>
        </w:rPr>
        <mc:AlternateContent>
          <mc:Choice Requires="wps">
            <w:drawing>
              <wp:anchor distT="0" distB="0" distL="114300" distR="114300" simplePos="0" relativeHeight="251650048" behindDoc="0" locked="0" layoutInCell="1" allowOverlap="1">
                <wp:simplePos x="0" y="0"/>
                <wp:positionH relativeFrom="column">
                  <wp:posOffset>230505</wp:posOffset>
                </wp:positionH>
                <wp:positionV relativeFrom="paragraph">
                  <wp:posOffset>141605</wp:posOffset>
                </wp:positionV>
                <wp:extent cx="256540" cy="478155"/>
                <wp:effectExtent l="17145" t="5080" r="21590" b="21590"/>
                <wp:wrapNone/>
                <wp:docPr id="24"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478155"/>
                        </a:xfrm>
                        <a:prstGeom prst="downArrow">
                          <a:avLst>
                            <a:gd name="adj1" fmla="val 43065"/>
                            <a:gd name="adj2" fmla="val 58211"/>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DC44C" id="AutoShape 829" o:spid="_x0000_s1026" type="#_x0000_t67" style="position:absolute;left:0;text-align:left;margin-left:18.15pt;margin-top:11.15pt;width:20.2pt;height:3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" adj="14854,6149" fillcolor="#a5a5a5" strokeweight=".25pt">
                <v:textbox style="layout-flow:vertical-ideographic" inset="5.85pt,.7pt,5.85pt,.7pt"/>
              </v:shape>
            </w:pict>
          </mc:Fallback>
        </mc:AlternateContent>
      </w:r>
    </w:p>
    <w:p w:rsidR="00F02D07" w:rsidRPr="002A4DCB" w:rsidRDefault="00F02D07" w:rsidP="00F02D07">
      <w:pPr>
        <w:snapToGrid w:val="0"/>
        <w:spacing w:line="276" w:lineRule="auto"/>
        <w:rPr>
          <w:rFonts w:ascii="ＭＳ ゴシック" w:eastAsia="ＭＳ ゴシック" w:hAnsi="ＭＳ ゴシック"/>
          <w:b/>
          <w:color w:val="FF0000"/>
          <w:sz w:val="24"/>
        </w:rPr>
      </w:pPr>
    </w:p>
    <w:p w:rsidR="00A97B65" w:rsidRDefault="00A97B65" w:rsidP="0059383C">
      <w:pPr>
        <w:snapToGrid w:val="0"/>
        <w:rPr>
          <w:color w:val="FF0000"/>
          <w:sz w:val="24"/>
        </w:rPr>
      </w:pPr>
    </w:p>
    <w:p w:rsidR="00F02D07" w:rsidRPr="00D349B9" w:rsidRDefault="00431FA3" w:rsidP="0059383C">
      <w:pPr>
        <w:snapToGrid w:val="0"/>
        <w:rPr>
          <w:color w:val="FF0000"/>
          <w:sz w:val="24"/>
        </w:rPr>
      </w:pPr>
      <w:r>
        <w:rPr>
          <w:noProof/>
          <w:color w:val="FF0000"/>
          <w:sz w:val="24"/>
        </w:rPr>
        <mc:AlternateContent>
          <mc:Choice Requires="wps">
            <w:drawing>
              <wp:anchor distT="0" distB="0" distL="114300" distR="114300" simplePos="0" relativeHeight="251654144" behindDoc="0" locked="0" layoutInCell="1" allowOverlap="1">
                <wp:simplePos x="0" y="0"/>
                <wp:positionH relativeFrom="column">
                  <wp:posOffset>-68580</wp:posOffset>
                </wp:positionH>
                <wp:positionV relativeFrom="paragraph">
                  <wp:posOffset>205105</wp:posOffset>
                </wp:positionV>
                <wp:extent cx="6226175" cy="241300"/>
                <wp:effectExtent l="13335" t="10795" r="66040" b="62230"/>
                <wp:wrapNone/>
                <wp:docPr id="23"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41300"/>
                        </a:xfrm>
                        <a:prstGeom prst="rect">
                          <a:avLst/>
                        </a:prstGeom>
                        <a:solidFill>
                          <a:schemeClr val="bg1">
                            <a:lumMod val="85000"/>
                            <a:lumOff val="0"/>
                          </a:schemeClr>
                        </a:solidFill>
                        <a:ln w="3175">
                          <a:solidFill>
                            <a:srgbClr val="000000"/>
                          </a:solidFill>
                          <a:miter lim="800000"/>
                          <a:headEnd/>
                          <a:tailEnd/>
                        </a:ln>
                        <a:effectLst>
                          <a:outerShdw dist="89803" dir="2700000" algn="ctr" rotWithShape="0">
                            <a:srgbClr val="808080"/>
                          </a:outerShdw>
                        </a:effectLst>
                      </wps:spPr>
                      <wps:txbx>
                        <w:txbxContent>
                          <w:p w:rsidR="00906F51" w:rsidRPr="00B945C6" w:rsidRDefault="00906F51" w:rsidP="00463AFA">
                            <w:pPr>
                              <w:snapToGrid w:val="0"/>
                              <w:spacing w:line="276" w:lineRule="auto"/>
                              <w:ind w:firstLineChars="250" w:firstLine="600"/>
                              <w:jc w:val="center"/>
                              <w:rPr>
                                <w:rFonts w:ascii="HG創英角ｺﾞｼｯｸUB" w:eastAsia="HG創英角ｺﾞｼｯｸUB" w:hAnsi="ＭＳ ゴシック"/>
                                <w:noProof/>
                                <w:color w:val="000000"/>
                                <w:sz w:val="24"/>
                              </w:rPr>
                            </w:pPr>
                            <w:r w:rsidRPr="00B945C6">
                              <w:rPr>
                                <w:rFonts w:ascii="HG創英角ｺﾞｼｯｸUB" w:eastAsia="HG創英角ｺﾞｼｯｸUB" w:hAnsi="ＭＳ ゴシック" w:hint="eastAsia"/>
                                <w:noProof/>
                                <w:color w:val="000000"/>
                                <w:sz w:val="24"/>
                              </w:rPr>
                              <w:t>校外学習</w:t>
                            </w:r>
                            <w:r>
                              <w:rPr>
                                <w:rFonts w:ascii="HG創英角ｺﾞｼｯｸUB" w:eastAsia="HG創英角ｺﾞｼｯｸUB" w:hAnsi="ＭＳ ゴシック" w:hint="eastAsia"/>
                                <w:noProof/>
                                <w:color w:val="000000"/>
                                <w:sz w:val="24"/>
                              </w:rPr>
                              <w:t xml:space="preserve">　実施</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122" style="position:absolute;left:0;text-align:left;margin-left:-5.4pt;margin-top:16.15pt;width:490.25pt;height: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" fillcolor="#d8d8d8 [2732]" strokeweight=".25pt">
                <v:shadow on="t" offset="5pt,5pt"/>
                <v:textbox inset="5.85pt,.7pt,5.85pt,.7pt">
                  <w:txbxContent>
                    <w:p w:rsidR="00906F51" w:rsidRPr="00B945C6" w:rsidRDefault="00906F51" w:rsidP="00463AFA">
                      <w:pPr>
                        <w:snapToGrid w:val="0"/>
                        <w:spacing w:line="276" w:lineRule="auto"/>
                        <w:ind w:firstLineChars="250" w:firstLine="600"/>
                        <w:jc w:val="center"/>
                        <w:rPr>
                          <w:rFonts w:ascii="HG創英角ｺﾞｼｯｸUB" w:eastAsia="HG創英角ｺﾞｼｯｸUB" w:hAnsi="ＭＳ ゴシック"/>
                          <w:noProof/>
                          <w:color w:val="000000"/>
                          <w:sz w:val="24"/>
                        </w:rPr>
                      </w:pPr>
                      <w:r w:rsidRPr="00B945C6">
                        <w:rPr>
                          <w:rFonts w:ascii="HG創英角ｺﾞｼｯｸUB" w:eastAsia="HG創英角ｺﾞｼｯｸUB" w:hAnsi="ＭＳ ゴシック" w:hint="eastAsia"/>
                          <w:noProof/>
                          <w:color w:val="000000"/>
                          <w:sz w:val="24"/>
                        </w:rPr>
                        <w:t>校外学習</w:t>
                      </w:r>
                      <w:r>
                        <w:rPr>
                          <w:rFonts w:ascii="HG創英角ｺﾞｼｯｸUB" w:eastAsia="HG創英角ｺﾞｼｯｸUB" w:hAnsi="ＭＳ ゴシック" w:hint="eastAsia"/>
                          <w:noProof/>
                          <w:color w:val="000000"/>
                          <w:sz w:val="24"/>
                        </w:rPr>
                        <w:t xml:space="preserve">　実施</w:t>
                      </w:r>
                    </w:p>
                  </w:txbxContent>
                </v:textbox>
              </v:rect>
            </w:pict>
          </mc:Fallback>
        </mc:AlternateContent>
      </w:r>
    </w:p>
    <w:p w:rsidR="00F02D07" w:rsidRPr="00D349B9" w:rsidRDefault="00F02D07" w:rsidP="0059383C">
      <w:pPr>
        <w:snapToGrid w:val="0"/>
        <w:rPr>
          <w:color w:val="FF0000"/>
          <w:sz w:val="24"/>
        </w:rPr>
      </w:pPr>
    </w:p>
    <w:p w:rsidR="00F02D07" w:rsidRPr="00D349B9" w:rsidRDefault="00431FA3" w:rsidP="0059383C">
      <w:pPr>
        <w:snapToGrid w:val="0"/>
        <w:rPr>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640832" behindDoc="0" locked="0" layoutInCell="1" allowOverlap="1">
                <wp:simplePos x="0" y="0"/>
                <wp:positionH relativeFrom="column">
                  <wp:posOffset>235585</wp:posOffset>
                </wp:positionH>
                <wp:positionV relativeFrom="paragraph">
                  <wp:posOffset>100965</wp:posOffset>
                </wp:positionV>
                <wp:extent cx="256540" cy="250825"/>
                <wp:effectExtent l="22225" t="6350" r="16510" b="19050"/>
                <wp:wrapNone/>
                <wp:docPr id="22"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250825"/>
                        </a:xfrm>
                        <a:prstGeom prst="downArrow">
                          <a:avLst>
                            <a:gd name="adj1" fmla="val 43065"/>
                            <a:gd name="adj2" fmla="val 51139"/>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63B8" id="AutoShape 816" o:spid="_x0000_s1026" type="#_x0000_t67" style="position:absolute;left:0;text-align:left;margin-left:18.55pt;margin-top:7.95pt;width:20.2pt;height:1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" adj="10554,6149" fillcolor="#a5a5a5" strokeweight=".25pt">
                <v:textbox style="layout-flow:vertical-ideographic" inset="5.85pt,.7pt,5.85pt,.7pt"/>
              </v:shape>
            </w:pict>
          </mc:Fallback>
        </mc:AlternateContent>
      </w:r>
    </w:p>
    <w:p w:rsidR="00196850" w:rsidRPr="00D349B9" w:rsidRDefault="00196850" w:rsidP="0059383C">
      <w:pPr>
        <w:snapToGrid w:val="0"/>
        <w:rPr>
          <w:color w:val="FF0000"/>
          <w:sz w:val="24"/>
        </w:rPr>
      </w:pPr>
    </w:p>
    <w:p w:rsidR="00F02D07" w:rsidRPr="00D349B9" w:rsidRDefault="00431FA3" w:rsidP="0059383C">
      <w:pPr>
        <w:snapToGrid w:val="0"/>
        <w:rPr>
          <w:color w:val="FF0000"/>
          <w:sz w:val="24"/>
        </w:rPr>
      </w:pPr>
      <w:r>
        <w:rPr>
          <w:noProof/>
          <w:color w:val="FF0000"/>
          <w:sz w:val="24"/>
        </w:rPr>
        <mc:AlternateContent>
          <mc:Choice Requires="wps">
            <w:drawing>
              <wp:anchor distT="0" distB="0" distL="114300" distR="114300" simplePos="0" relativeHeight="251652096" behindDoc="0" locked="0" layoutInCell="1" allowOverlap="1">
                <wp:simplePos x="0" y="0"/>
                <wp:positionH relativeFrom="column">
                  <wp:posOffset>4437380</wp:posOffset>
                </wp:positionH>
                <wp:positionV relativeFrom="paragraph">
                  <wp:posOffset>22225</wp:posOffset>
                </wp:positionV>
                <wp:extent cx="1722120" cy="309245"/>
                <wp:effectExtent l="4445" t="0" r="0" b="0"/>
                <wp:wrapNone/>
                <wp:docPr id="21"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309245"/>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B945C6" w:rsidRDefault="00906F51" w:rsidP="00C829B1">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●確認とフォロー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123" style="position:absolute;left:0;text-align:left;margin-left:349.4pt;margin-top:1.75pt;width:135.6pt;height:2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" filled="f" fillcolor="#d8d8d8" stroked="f" strokeweight=".25pt">
                <v:textbox inset="5.85pt,.7pt,5.85pt,.7pt">
                  <w:txbxContent>
                    <w:p w:rsidR="00906F51" w:rsidRPr="00B945C6" w:rsidRDefault="00906F51" w:rsidP="00C829B1">
                      <w:pPr>
                        <w:snapToGrid w:val="0"/>
                        <w:spacing w:line="276" w:lineRule="auto"/>
                        <w:rPr>
                          <w:rFonts w:ascii="ＭＳ ゴシック" w:eastAsia="ＭＳ ゴシック" w:hAnsi="ＭＳ ゴシック"/>
                          <w:b/>
                          <w:noProof/>
                          <w:color w:val="000000"/>
                          <w:sz w:val="24"/>
                        </w:rPr>
                      </w:pPr>
                      <w:r w:rsidRPr="00B945C6">
                        <w:rPr>
                          <w:rFonts w:ascii="ＭＳ ゴシック" w:eastAsia="ＭＳ ゴシック" w:hAnsi="ＭＳ ゴシック" w:hint="eastAsia"/>
                          <w:b/>
                          <w:noProof/>
                          <w:color w:val="000000"/>
                          <w:sz w:val="24"/>
                        </w:rPr>
                        <w:t>●確認とフォロー</w:t>
                      </w:r>
                    </w:p>
                  </w:txbxContent>
                </v:textbox>
              </v:rect>
            </w:pict>
          </mc:Fallback>
        </mc:AlternateContent>
      </w:r>
      <w:r>
        <w:rPr>
          <w:noProof/>
          <w:color w:val="FF0000"/>
          <w:sz w:val="24"/>
        </w:rPr>
        <mc:AlternateContent>
          <mc:Choice Requires="wps">
            <w:drawing>
              <wp:anchor distT="0" distB="0" distL="114300" distR="114300" simplePos="0" relativeHeight="251651072" behindDoc="0" locked="0" layoutInCell="1" allowOverlap="1">
                <wp:simplePos x="0" y="0"/>
                <wp:positionH relativeFrom="column">
                  <wp:posOffset>240030</wp:posOffset>
                </wp:positionH>
                <wp:positionV relativeFrom="paragraph">
                  <wp:posOffset>4445</wp:posOffset>
                </wp:positionV>
                <wp:extent cx="4130675" cy="241300"/>
                <wp:effectExtent l="7620" t="9525" r="5080" b="6350"/>
                <wp:wrapNone/>
                <wp:docPr id="2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0675" cy="241300"/>
                        </a:xfrm>
                        <a:prstGeom prst="rect">
                          <a:avLst/>
                        </a:prstGeom>
                        <a:solidFill>
                          <a:srgbClr val="FFFFFF"/>
                        </a:solidFill>
                        <a:ln w="3175">
                          <a:solidFill>
                            <a:srgbClr val="000000"/>
                          </a:solidFill>
                          <a:miter lim="800000"/>
                          <a:headEnd/>
                          <a:tailEnd/>
                        </a:ln>
                      </wps:spPr>
                      <wps:txbx>
                        <w:txbxContent>
                          <w:p w:rsidR="00906F51" w:rsidRPr="00B945C6" w:rsidRDefault="00906F51" w:rsidP="00CA4138">
                            <w:pPr>
                              <w:snapToGrid w:val="0"/>
                              <w:spacing w:line="276" w:lineRule="auto"/>
                              <w:ind w:firstLineChars="200" w:firstLine="48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事後の安全管理面の評価と次年度への引き継ぎ</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124" style="position:absolute;left:0;text-align:left;margin-left:18.9pt;margin-top:.35pt;width:325.25pt;height: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" strokeweight=".25pt">
                <v:textbox inset="5.85pt,.7pt,5.85pt,.7pt">
                  <w:txbxContent>
                    <w:p w:rsidR="00906F51" w:rsidRPr="00B945C6" w:rsidRDefault="00906F51" w:rsidP="00CA4138">
                      <w:pPr>
                        <w:snapToGrid w:val="0"/>
                        <w:spacing w:line="276" w:lineRule="auto"/>
                        <w:ind w:firstLineChars="200" w:firstLine="480"/>
                        <w:rPr>
                          <w:rFonts w:ascii="ＭＳ ゴシック" w:eastAsia="ＭＳ ゴシック" w:hAnsi="ＭＳ ゴシック"/>
                          <w:noProof/>
                          <w:color w:val="000000"/>
                          <w:sz w:val="24"/>
                        </w:rPr>
                      </w:pPr>
                      <w:r w:rsidRPr="00B945C6">
                        <w:rPr>
                          <w:rFonts w:ascii="ＭＳ ゴシック" w:eastAsia="ＭＳ ゴシック" w:hAnsi="ＭＳ ゴシック" w:hint="eastAsia"/>
                          <w:noProof/>
                          <w:color w:val="000000"/>
                          <w:sz w:val="24"/>
                        </w:rPr>
                        <w:t>事後の安全管理面の評価と次年度への引き継ぎ</w:t>
                      </w:r>
                    </w:p>
                  </w:txbxContent>
                </v:textbox>
              </v:rect>
            </w:pict>
          </mc:Fallback>
        </mc:AlternateContent>
      </w:r>
    </w:p>
    <w:p w:rsidR="00F02D07" w:rsidRPr="00D349B9" w:rsidRDefault="00431FA3" w:rsidP="0059383C">
      <w:pPr>
        <w:snapToGrid w:val="0"/>
        <w:rPr>
          <w:color w:val="FF0000"/>
          <w:sz w:val="24"/>
        </w:rPr>
      </w:pPr>
      <w:r>
        <w:rPr>
          <w:rFonts w:ascii="ＭＳ ゴシック" w:eastAsia="ＭＳ ゴシック" w:hAnsi="ＭＳ ゴシック"/>
          <w:b/>
          <w:noProof/>
          <w:color w:val="FF0000"/>
          <w:sz w:val="24"/>
        </w:rPr>
        <mc:AlternateContent>
          <mc:Choice Requires="wps">
            <w:drawing>
              <wp:anchor distT="0" distB="0" distL="114300" distR="114300" simplePos="0" relativeHeight="251760640" behindDoc="0" locked="0" layoutInCell="1" allowOverlap="1">
                <wp:simplePos x="0" y="0"/>
                <wp:positionH relativeFrom="column">
                  <wp:posOffset>235585</wp:posOffset>
                </wp:positionH>
                <wp:positionV relativeFrom="paragraph">
                  <wp:posOffset>109220</wp:posOffset>
                </wp:positionV>
                <wp:extent cx="256540" cy="673735"/>
                <wp:effectExtent l="22225" t="12065" r="16510" b="19050"/>
                <wp:wrapNone/>
                <wp:docPr id="19" name="AutoShap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 cy="673735"/>
                        </a:xfrm>
                        <a:prstGeom prst="downArrow">
                          <a:avLst>
                            <a:gd name="adj1" fmla="val 43065"/>
                            <a:gd name="adj2" fmla="val 67078"/>
                          </a:avLst>
                        </a:prstGeom>
                        <a:solidFill>
                          <a:srgbClr val="A5A5A5"/>
                        </a:solidFill>
                        <a:ln w="317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3EB0" id="AutoShape 1036" o:spid="_x0000_s1026" type="#_x0000_t67" style="position:absolute;left:0;text-align:left;margin-left:18.55pt;margin-top:8.6pt;width:20.2pt;height:53.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" adj="16083,6149" fillcolor="#a5a5a5" strokeweight=".25pt">
                <v:textbox style="layout-flow:vertical-ideographic" inset="5.85pt,.7pt,5.85pt,.7pt"/>
              </v:shape>
            </w:pict>
          </mc:Fallback>
        </mc:AlternateContent>
      </w:r>
      <w:r>
        <w:rPr>
          <w:noProof/>
          <w:color w:val="FF0000"/>
          <w:sz w:val="24"/>
        </w:rPr>
        <mc:AlternateContent>
          <mc:Choice Requires="wps">
            <w:drawing>
              <wp:anchor distT="0" distB="0" distL="114300" distR="114300" simplePos="0" relativeHeight="251653120" behindDoc="0" locked="0" layoutInCell="1" allowOverlap="1">
                <wp:simplePos x="0" y="0"/>
                <wp:positionH relativeFrom="column">
                  <wp:posOffset>511175</wp:posOffset>
                </wp:positionH>
                <wp:positionV relativeFrom="paragraph">
                  <wp:posOffset>109220</wp:posOffset>
                </wp:positionV>
                <wp:extent cx="5581650" cy="510540"/>
                <wp:effectExtent l="12065" t="12065" r="6985" b="10795"/>
                <wp:wrapNone/>
                <wp:docPr id="18"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510540"/>
                        </a:xfrm>
                        <a:prstGeom prst="rect">
                          <a:avLst/>
                        </a:prstGeom>
                        <a:solidFill>
                          <a:srgbClr val="FFFFFF"/>
                        </a:solidFill>
                        <a:ln w="3175">
                          <a:solidFill>
                            <a:srgbClr val="000000"/>
                          </a:solidFill>
                          <a:miter lim="800000"/>
                          <a:headEnd/>
                          <a:tailEnd/>
                        </a:ln>
                      </wps:spPr>
                      <wps:txbx>
                        <w:txbxContent>
                          <w:p w:rsidR="00906F51" w:rsidRPr="00B945C6" w:rsidRDefault="00906F51" w:rsidP="00733710">
                            <w:pPr>
                              <w:snapToGrid w:val="0"/>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□安全管理上の配慮事項等の評価　→　改善すべき事項の引き継ぎ資料化。</w:t>
                            </w:r>
                          </w:p>
                          <w:p w:rsidR="00906F51" w:rsidRPr="00B945C6" w:rsidRDefault="00906F51" w:rsidP="004D02E1">
                            <w:pPr>
                              <w:snapToGrid w:val="0"/>
                              <w:spacing w:line="360" w:lineRule="exact"/>
                              <w:ind w:firstLineChars="100" w:firstLine="232"/>
                              <w:rPr>
                                <w:rFonts w:ascii="ＭＳ 明朝" w:hAnsi="ＭＳ 明朝"/>
                                <w:color w:val="000000"/>
                                <w:spacing w:val="-4"/>
                                <w:sz w:val="24"/>
                              </w:rPr>
                            </w:pPr>
                            <w:r w:rsidRPr="00B945C6">
                              <w:rPr>
                                <w:rFonts w:ascii="ＭＳ 明朝" w:hAnsi="ＭＳ 明朝" w:hint="eastAsia"/>
                                <w:color w:val="000000"/>
                                <w:spacing w:val="-4"/>
                                <w:sz w:val="24"/>
                              </w:rPr>
                              <w:t>※「どんな配慮が安全管理に有効だったか」「問題発生時の対策」</w:t>
                            </w:r>
                          </w:p>
                          <w:p w:rsidR="00906F51" w:rsidRPr="00B945C6" w:rsidRDefault="00906F51">
                            <w:pPr>
                              <w:rPr>
                                <w:rFonts w:ascii="ＭＳ 明朝" w:hAnsi="ＭＳ 明朝"/>
                                <w:color w:val="000000"/>
                              </w:rPr>
                            </w:pPr>
                          </w:p>
                          <w:p w:rsidR="00906F51" w:rsidRDefault="00906F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125" style="position:absolute;left:0;text-align:left;margin-left:40.25pt;margin-top:8.6pt;width:439.5pt;height:4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" strokeweight=".25pt">
                <v:textbox inset="5.85pt,.7pt,5.85pt,.7pt">
                  <w:txbxContent>
                    <w:p w:rsidR="00906F51" w:rsidRPr="00B945C6" w:rsidRDefault="00906F51" w:rsidP="00733710">
                      <w:pPr>
                        <w:snapToGrid w:val="0"/>
                        <w:spacing w:line="360" w:lineRule="exact"/>
                        <w:ind w:left="240" w:hangingChars="100" w:hanging="240"/>
                        <w:rPr>
                          <w:rFonts w:ascii="ＭＳ 明朝" w:hAnsi="ＭＳ 明朝"/>
                          <w:color w:val="000000"/>
                          <w:sz w:val="24"/>
                        </w:rPr>
                      </w:pPr>
                      <w:r w:rsidRPr="00B945C6">
                        <w:rPr>
                          <w:rFonts w:ascii="ＭＳ 明朝" w:hAnsi="ＭＳ 明朝" w:hint="eastAsia"/>
                          <w:color w:val="000000"/>
                          <w:sz w:val="24"/>
                        </w:rPr>
                        <w:t>□安全管理上の配慮事項等の評価　→　改善すべき事項の引き継ぎ資料化。</w:t>
                      </w:r>
                    </w:p>
                    <w:p w:rsidR="00906F51" w:rsidRPr="00B945C6" w:rsidRDefault="00906F51" w:rsidP="004D02E1">
                      <w:pPr>
                        <w:snapToGrid w:val="0"/>
                        <w:spacing w:line="360" w:lineRule="exact"/>
                        <w:ind w:firstLineChars="100" w:firstLine="232"/>
                        <w:rPr>
                          <w:rFonts w:ascii="ＭＳ 明朝" w:hAnsi="ＭＳ 明朝"/>
                          <w:color w:val="000000"/>
                          <w:spacing w:val="-4"/>
                          <w:sz w:val="24"/>
                        </w:rPr>
                      </w:pPr>
                      <w:r w:rsidRPr="00B945C6">
                        <w:rPr>
                          <w:rFonts w:ascii="ＭＳ 明朝" w:hAnsi="ＭＳ 明朝" w:hint="eastAsia"/>
                          <w:color w:val="000000"/>
                          <w:spacing w:val="-4"/>
                          <w:sz w:val="24"/>
                        </w:rPr>
                        <w:t>※「どんな配慮が安全管理に有効だったか」「問題発生時の対策」</w:t>
                      </w:r>
                    </w:p>
                    <w:p w:rsidR="00906F51" w:rsidRPr="00B945C6" w:rsidRDefault="00906F51">
                      <w:pPr>
                        <w:rPr>
                          <w:rFonts w:ascii="ＭＳ 明朝" w:hAnsi="ＭＳ 明朝"/>
                          <w:color w:val="000000"/>
                        </w:rPr>
                      </w:pPr>
                    </w:p>
                    <w:p w:rsidR="00906F51" w:rsidRDefault="00906F51"/>
                  </w:txbxContent>
                </v:textbox>
              </v:rect>
            </w:pict>
          </mc:Fallback>
        </mc:AlternateContent>
      </w:r>
    </w:p>
    <w:p w:rsidR="00F02D07" w:rsidRPr="00D349B9" w:rsidRDefault="00F02D07" w:rsidP="0059383C">
      <w:pPr>
        <w:snapToGrid w:val="0"/>
        <w:rPr>
          <w:color w:val="FF0000"/>
          <w:sz w:val="24"/>
        </w:rPr>
      </w:pPr>
    </w:p>
    <w:p w:rsidR="00F02D07" w:rsidRPr="00D349B9" w:rsidRDefault="00F02D07" w:rsidP="0059383C">
      <w:pPr>
        <w:snapToGrid w:val="0"/>
        <w:rPr>
          <w:color w:val="FF0000"/>
          <w:sz w:val="24"/>
        </w:rPr>
      </w:pPr>
    </w:p>
    <w:p w:rsidR="00A97B65" w:rsidRPr="00A97B65" w:rsidRDefault="00A97B65" w:rsidP="00A97B65">
      <w:pPr>
        <w:snapToGrid w:val="0"/>
        <w:rPr>
          <w:color w:val="FF0000"/>
          <w:sz w:val="24"/>
        </w:rPr>
      </w:pPr>
    </w:p>
    <w:p w:rsidR="00282C57" w:rsidRPr="00DE72B2" w:rsidRDefault="00431FA3" w:rsidP="00DE72B2">
      <w:pPr>
        <w:ind w:firstLineChars="2100" w:firstLine="5060"/>
        <w:rPr>
          <w:rFonts w:ascii="ＭＳ 明朝" w:hAnsi="ＭＳ 明朝"/>
          <w:color w:val="000000"/>
          <w:sz w:val="24"/>
        </w:rPr>
        <w:sectPr w:rsidR="00282C57" w:rsidRPr="00DE72B2" w:rsidSect="008C1491">
          <w:pgSz w:w="11906" w:h="16838" w:code="9"/>
          <w:pgMar w:top="1134" w:right="1134" w:bottom="1134" w:left="1134" w:header="851" w:footer="680" w:gutter="0"/>
          <w:pgNumType w:fmt="numberInDash" w:start="19"/>
          <w:cols w:space="425"/>
          <w:docGrid w:type="lines" w:linePitch="364"/>
        </w:sectPr>
      </w:pPr>
      <w:r>
        <w:rPr>
          <w:rFonts w:ascii="ＭＳ ゴシック" w:eastAsia="ＭＳ ゴシック" w:hAnsi="ＭＳ ゴシック"/>
          <w:b/>
          <w:noProof/>
          <w:color w:val="FF0000"/>
          <w:sz w:val="24"/>
        </w:rPr>
        <mc:AlternateContent>
          <mc:Choice Requires="wps">
            <w:drawing>
              <wp:anchor distT="0" distB="0" distL="114300" distR="114300" simplePos="0" relativeHeight="251759616" behindDoc="0" locked="0" layoutInCell="1" allowOverlap="1">
                <wp:simplePos x="0" y="0"/>
                <wp:positionH relativeFrom="column">
                  <wp:posOffset>240030</wp:posOffset>
                </wp:positionH>
                <wp:positionV relativeFrom="paragraph">
                  <wp:posOffset>50165</wp:posOffset>
                </wp:positionV>
                <wp:extent cx="3560445" cy="241300"/>
                <wp:effectExtent l="7620" t="9525" r="13335" b="6350"/>
                <wp:wrapNone/>
                <wp:docPr id="17"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0445" cy="241300"/>
                        </a:xfrm>
                        <a:prstGeom prst="rect">
                          <a:avLst/>
                        </a:prstGeom>
                        <a:solidFill>
                          <a:srgbClr val="FFFFFF"/>
                        </a:solidFill>
                        <a:ln w="3175">
                          <a:solidFill>
                            <a:srgbClr val="000000"/>
                          </a:solidFill>
                          <a:miter lim="800000"/>
                          <a:headEnd/>
                          <a:tailEnd/>
                        </a:ln>
                      </wps:spPr>
                      <wps:txbx>
                        <w:txbxContent>
                          <w:p w:rsidR="00906F51" w:rsidRPr="002A10BF" w:rsidRDefault="00906F51" w:rsidP="002A10BF">
                            <w:pPr>
                              <w:snapToGrid w:val="0"/>
                              <w:spacing w:line="276" w:lineRule="auto"/>
                              <w:jc w:val="center"/>
                              <w:rPr>
                                <w:rFonts w:asciiTheme="majorEastAsia" w:eastAsiaTheme="majorEastAsia" w:hAnsiTheme="majorEastAsia"/>
                                <w:noProof/>
                                <w:color w:val="000000"/>
                                <w:sz w:val="24"/>
                              </w:rPr>
                            </w:pPr>
                            <w:r w:rsidRPr="002A10BF">
                              <w:rPr>
                                <w:rFonts w:asciiTheme="majorEastAsia" w:eastAsiaTheme="majorEastAsia" w:hAnsiTheme="majorEastAsia" w:hint="eastAsia"/>
                                <w:color w:val="000000"/>
                                <w:sz w:val="24"/>
                              </w:rPr>
                              <w:t>次年度の計画立案や下見計画に反映</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126" style="position:absolute;left:0;text-align:left;margin-left:18.9pt;margin-top:3.95pt;width:280.35pt;height: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" strokeweight=".25pt">
                <v:textbox inset="5.85pt,.7pt,5.85pt,.7pt">
                  <w:txbxContent>
                    <w:p w:rsidR="00906F51" w:rsidRPr="002A10BF" w:rsidRDefault="00906F51" w:rsidP="002A10BF">
                      <w:pPr>
                        <w:snapToGrid w:val="0"/>
                        <w:spacing w:line="276" w:lineRule="auto"/>
                        <w:jc w:val="center"/>
                        <w:rPr>
                          <w:rFonts w:asciiTheme="majorEastAsia" w:eastAsiaTheme="majorEastAsia" w:hAnsiTheme="majorEastAsia"/>
                          <w:noProof/>
                          <w:color w:val="000000"/>
                          <w:sz w:val="24"/>
                        </w:rPr>
                      </w:pPr>
                      <w:r w:rsidRPr="002A10BF">
                        <w:rPr>
                          <w:rFonts w:asciiTheme="majorEastAsia" w:eastAsiaTheme="majorEastAsia" w:hAnsiTheme="majorEastAsia" w:hint="eastAsia"/>
                          <w:color w:val="000000"/>
                          <w:sz w:val="24"/>
                        </w:rPr>
                        <w:t>次年度の計画立案や下見計画に反映</w:t>
                      </w:r>
                    </w:p>
                  </w:txbxContent>
                </v:textbox>
              </v:rect>
            </w:pict>
          </mc:Fallback>
        </mc:AlternateContent>
      </w:r>
    </w:p>
    <w:p w:rsidR="00E6147E" w:rsidRPr="00DA2405" w:rsidRDefault="00E6147E" w:rsidP="00E6147E">
      <w:pPr>
        <w:snapToGrid w:val="0"/>
        <w:spacing w:line="276" w:lineRule="auto"/>
        <w:rPr>
          <w:rFonts w:ascii="ＭＳ ゴシック" w:eastAsia="ＭＳ ゴシック" w:hAnsi="ＭＳ ゴシック"/>
          <w:b/>
          <w:color w:val="000000"/>
          <w:sz w:val="24"/>
          <w:u w:val="single"/>
        </w:rPr>
      </w:pPr>
      <w:r w:rsidRPr="00DA2405">
        <w:rPr>
          <w:rFonts w:hint="eastAsia"/>
          <w:color w:val="000000"/>
          <w:sz w:val="24"/>
        </w:rPr>
        <w:lastRenderedPageBreak/>
        <w:t>■</w:t>
      </w:r>
      <w:r w:rsidRPr="00DA2405">
        <w:rPr>
          <w:rFonts w:hint="eastAsia"/>
          <w:color w:val="000000"/>
          <w:sz w:val="24"/>
        </w:rPr>
        <w:t xml:space="preserve"> </w:t>
      </w:r>
      <w:r w:rsidRPr="00DA2405">
        <w:rPr>
          <w:rFonts w:ascii="ＭＳ Ｐゴシック" w:eastAsia="ＭＳ Ｐゴシック" w:hAnsi="ＭＳ Ｐゴシック" w:hint="eastAsia"/>
          <w:color w:val="000000"/>
          <w:sz w:val="24"/>
        </w:rPr>
        <w:t>参考資料</w:t>
      </w:r>
      <w:r>
        <w:rPr>
          <w:rFonts w:ascii="ＭＳ Ｐゴシック" w:eastAsia="ＭＳ Ｐゴシック" w:hAnsi="ＭＳ Ｐゴシック" w:hint="eastAsia"/>
          <w:color w:val="000000"/>
          <w:sz w:val="24"/>
        </w:rPr>
        <w:t>４</w:t>
      </w:r>
      <w:r w:rsidRPr="00DA2405">
        <w:rPr>
          <w:rFonts w:ascii="ＭＳ Ｐゴシック" w:eastAsia="ＭＳ Ｐゴシック" w:hAnsi="ＭＳ Ｐゴシック" w:hint="eastAsia"/>
          <w:color w:val="000000"/>
          <w:sz w:val="24"/>
        </w:rPr>
        <w:t xml:space="preserve">　</w:t>
      </w:r>
      <w:r w:rsidRPr="00DA2405">
        <w:rPr>
          <w:rFonts w:ascii="ＭＳ ゴシック" w:eastAsia="ＭＳ ゴシック" w:hAnsi="ＭＳ ゴシック" w:hint="eastAsia"/>
          <w:b/>
          <w:color w:val="000000"/>
          <w:sz w:val="24"/>
        </w:rPr>
        <w:t>「</w:t>
      </w:r>
      <w:r w:rsidRPr="006D5077">
        <w:rPr>
          <w:rFonts w:ascii="HG創英角ｺﾞｼｯｸUB" w:eastAsia="HG創英角ｺﾞｼｯｸUB" w:hint="eastAsia"/>
        </w:rPr>
        <w:t>熱中症予防運動指針</w:t>
      </w:r>
      <w:r w:rsidRPr="00DA2405">
        <w:rPr>
          <w:rFonts w:ascii="ＭＳ ゴシック" w:eastAsia="ＭＳ ゴシック" w:hAnsi="ＭＳ ゴシック" w:hint="eastAsia"/>
          <w:b/>
          <w:color w:val="000000"/>
          <w:sz w:val="24"/>
        </w:rPr>
        <w:t>」</w:t>
      </w:r>
    </w:p>
    <w:p w:rsidR="00E6147E" w:rsidRPr="00E6147E" w:rsidRDefault="00E6147E" w:rsidP="00E6147E">
      <w:pPr>
        <w:ind w:firstLineChars="800" w:firstLine="1680"/>
        <w:rPr>
          <w:rFonts w:ascii="HG創英角ｺﾞｼｯｸUB" w:eastAsia="HG創英角ｺﾞｼｯｸUB"/>
          <w:sz w:val="18"/>
          <w:szCs w:val="18"/>
        </w:rPr>
      </w:pPr>
      <w:r w:rsidRPr="006D5077">
        <w:rPr>
          <w:rFonts w:ascii="HG創英角ｺﾞｼｯｸUB" w:eastAsia="HG創英角ｺﾞｼｯｸUB" w:hint="eastAsia"/>
        </w:rPr>
        <w:t xml:space="preserve">　</w:t>
      </w:r>
      <w:r w:rsidRPr="00E6147E">
        <w:rPr>
          <w:rFonts w:ascii="ＭＳ Ｐゴシック" w:eastAsia="ＭＳ Ｐゴシック" w:hAnsi="ＭＳ Ｐゴシック" w:cs="HiraKakuPro-W3" w:hint="eastAsia"/>
          <w:sz w:val="18"/>
          <w:szCs w:val="18"/>
        </w:rPr>
        <w:t>【出典：「スポーツ活動中の熱中症予防ガイドブック（公財 日本体育協会）平成25年度改訂版」】</w:t>
      </w:r>
    </w:p>
    <w:p w:rsidR="00906F51" w:rsidRPr="006D5077" w:rsidRDefault="00906F51" w:rsidP="00906F51">
      <w:pPr>
        <w:rPr>
          <w:rFonts w:ascii="ＭＳ Ｐゴシック" w:eastAsia="ＭＳ Ｐゴシック" w:hAnsi="ＭＳ Ｐゴシック"/>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62"/>
        <w:gridCol w:w="493"/>
        <w:gridCol w:w="285"/>
        <w:gridCol w:w="493"/>
        <w:gridCol w:w="236"/>
        <w:gridCol w:w="1512"/>
        <w:gridCol w:w="5682"/>
      </w:tblGrid>
      <w:tr w:rsidR="00906F51" w:rsidRPr="006D5077" w:rsidTr="00906F51">
        <w:trPr>
          <w:trHeight w:val="768"/>
        </w:trPr>
        <w:tc>
          <w:tcPr>
            <w:tcW w:w="473" w:type="dxa"/>
            <w:tcBorders>
              <w:bottom w:val="nil"/>
            </w:tcBorders>
            <w:shd w:val="clear" w:color="auto" w:fill="auto"/>
            <w:vAlign w:val="center"/>
          </w:tcPr>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Ｗ</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Ｂ</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Ｇ</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Ｔ</w:t>
            </w:r>
          </w:p>
          <w:p w:rsidR="00906F51" w:rsidRPr="006D5077" w:rsidRDefault="00906F51" w:rsidP="00906F51">
            <w:pPr>
              <w:spacing w:line="180" w:lineRule="exact"/>
              <w:jc w:val="center"/>
              <w:rPr>
                <w:sz w:val="18"/>
                <w:szCs w:val="18"/>
              </w:rPr>
            </w:pPr>
            <w:r w:rsidRPr="006D5077">
              <w:rPr>
                <w:rFonts w:cs="Jun501-Bold" w:hint="eastAsia"/>
                <w:bCs/>
                <w:sz w:val="18"/>
                <w:szCs w:val="18"/>
              </w:rPr>
              <w:t>℃</w:t>
            </w:r>
          </w:p>
        </w:tc>
        <w:tc>
          <w:tcPr>
            <w:tcW w:w="262" w:type="dxa"/>
            <w:tcBorders>
              <w:top w:val="nil"/>
              <w:bottom w:val="nil"/>
            </w:tcBorders>
            <w:shd w:val="clear" w:color="auto" w:fill="auto"/>
          </w:tcPr>
          <w:p w:rsidR="00906F51" w:rsidRPr="006D5077" w:rsidRDefault="00906F51" w:rsidP="00906F51">
            <w:pPr>
              <w:spacing w:line="180" w:lineRule="exact"/>
              <w:jc w:val="center"/>
              <w:rPr>
                <w:rFonts w:cs="Jun501-Bold"/>
                <w:bCs/>
                <w:sz w:val="18"/>
                <w:szCs w:val="18"/>
              </w:rPr>
            </w:pPr>
          </w:p>
        </w:tc>
        <w:tc>
          <w:tcPr>
            <w:tcW w:w="475" w:type="dxa"/>
            <w:tcBorders>
              <w:bottom w:val="nil"/>
            </w:tcBorders>
            <w:shd w:val="clear" w:color="auto" w:fill="auto"/>
            <w:vAlign w:val="center"/>
          </w:tcPr>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湿</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球</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温</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度</w:t>
            </w:r>
          </w:p>
          <w:p w:rsidR="00906F51" w:rsidRPr="006D5077" w:rsidRDefault="00906F51" w:rsidP="00906F51">
            <w:pPr>
              <w:spacing w:line="180" w:lineRule="exact"/>
              <w:jc w:val="center"/>
              <w:rPr>
                <w:sz w:val="18"/>
                <w:szCs w:val="18"/>
              </w:rPr>
            </w:pPr>
            <w:r w:rsidRPr="006D5077">
              <w:rPr>
                <w:rFonts w:cs="Jun501-Bold" w:hint="eastAsia"/>
                <w:bCs/>
                <w:sz w:val="18"/>
                <w:szCs w:val="18"/>
              </w:rPr>
              <w:t>℃</w:t>
            </w:r>
          </w:p>
        </w:tc>
        <w:tc>
          <w:tcPr>
            <w:tcW w:w="285" w:type="dxa"/>
            <w:tcBorders>
              <w:top w:val="nil"/>
              <w:bottom w:val="nil"/>
            </w:tcBorders>
            <w:shd w:val="clear" w:color="auto" w:fill="auto"/>
          </w:tcPr>
          <w:p w:rsidR="00906F51" w:rsidRPr="006D5077" w:rsidRDefault="00906F51" w:rsidP="00906F51">
            <w:pPr>
              <w:spacing w:line="180" w:lineRule="exact"/>
              <w:jc w:val="center"/>
              <w:rPr>
                <w:rFonts w:cs="Jun501-Bold"/>
                <w:bCs/>
                <w:sz w:val="18"/>
                <w:szCs w:val="18"/>
              </w:rPr>
            </w:pPr>
          </w:p>
        </w:tc>
        <w:tc>
          <w:tcPr>
            <w:tcW w:w="475" w:type="dxa"/>
            <w:tcBorders>
              <w:bottom w:val="nil"/>
            </w:tcBorders>
            <w:shd w:val="clear" w:color="auto" w:fill="auto"/>
            <w:vAlign w:val="center"/>
          </w:tcPr>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乾</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球</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温</w:t>
            </w:r>
          </w:p>
          <w:p w:rsidR="00906F51" w:rsidRPr="006D5077" w:rsidRDefault="00906F51" w:rsidP="00906F51">
            <w:pPr>
              <w:spacing w:line="180" w:lineRule="exact"/>
              <w:jc w:val="center"/>
              <w:rPr>
                <w:rFonts w:cs="Jun501-Bold"/>
                <w:bCs/>
                <w:sz w:val="18"/>
                <w:szCs w:val="18"/>
              </w:rPr>
            </w:pPr>
            <w:r w:rsidRPr="006D5077">
              <w:rPr>
                <w:rFonts w:cs="Jun501-Bold" w:hint="eastAsia"/>
                <w:bCs/>
                <w:sz w:val="18"/>
                <w:szCs w:val="18"/>
              </w:rPr>
              <w:t>度</w:t>
            </w:r>
          </w:p>
          <w:p w:rsidR="00906F51" w:rsidRPr="006D5077" w:rsidRDefault="00906F51" w:rsidP="00906F51">
            <w:pPr>
              <w:spacing w:line="180" w:lineRule="exact"/>
              <w:jc w:val="center"/>
              <w:rPr>
                <w:sz w:val="18"/>
                <w:szCs w:val="18"/>
              </w:rPr>
            </w:pPr>
            <w:r w:rsidRPr="006D5077">
              <w:rPr>
                <w:rFonts w:cs="Jun501-Bold" w:hint="eastAsia"/>
                <w:bCs/>
                <w:sz w:val="18"/>
                <w:szCs w:val="18"/>
              </w:rPr>
              <w:t>℃</w:t>
            </w:r>
          </w:p>
        </w:tc>
        <w:tc>
          <w:tcPr>
            <w:tcW w:w="236" w:type="dxa"/>
            <w:tcBorders>
              <w:top w:val="nil"/>
              <w:bottom w:val="nil"/>
            </w:tcBorders>
            <w:shd w:val="clear" w:color="auto" w:fill="auto"/>
          </w:tcPr>
          <w:p w:rsidR="00906F51" w:rsidRPr="006D5077" w:rsidRDefault="00906F51" w:rsidP="00906F51">
            <w:pPr>
              <w:autoSpaceDE w:val="0"/>
              <w:autoSpaceDN w:val="0"/>
              <w:adjustRightInd w:val="0"/>
              <w:jc w:val="center"/>
              <w:rPr>
                <w:rFonts w:cs="HiraKakuPro-W6"/>
                <w:sz w:val="22"/>
                <w:szCs w:val="22"/>
              </w:rPr>
            </w:pPr>
          </w:p>
        </w:tc>
        <w:tc>
          <w:tcPr>
            <w:tcW w:w="1512" w:type="dxa"/>
            <w:vMerge w:val="restart"/>
            <w:tcBorders>
              <w:top w:val="single" w:sz="4" w:space="0" w:color="auto"/>
              <w:bottom w:val="single" w:sz="2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運動は</w:t>
            </w:r>
          </w:p>
          <w:p w:rsidR="00906F51" w:rsidRPr="006D5077" w:rsidRDefault="00906F51" w:rsidP="00906F51">
            <w:pPr>
              <w:jc w:val="center"/>
              <w:rPr>
                <w:rFonts w:ascii="HGP創英角ｺﾞｼｯｸUB" w:eastAsia="HGP創英角ｺﾞｼｯｸUB" w:hAnsi="ＭＳ Ｐ明朝"/>
                <w:sz w:val="22"/>
                <w:szCs w:val="22"/>
              </w:rPr>
            </w:pPr>
            <w:r w:rsidRPr="006D5077">
              <w:rPr>
                <w:rFonts w:ascii="HGP創英角ｺﾞｼｯｸUB" w:eastAsia="HGP創英角ｺﾞｼｯｸUB" w:hAnsi="ＭＳ Ｐ明朝" w:cs="HiraKakuPro-W6" w:hint="eastAsia"/>
                <w:sz w:val="22"/>
                <w:szCs w:val="22"/>
              </w:rPr>
              <w:t>原則中止</w:t>
            </w:r>
          </w:p>
        </w:tc>
        <w:tc>
          <w:tcPr>
            <w:tcW w:w="5682" w:type="dxa"/>
            <w:vMerge w:val="restart"/>
            <w:tcBorders>
              <w:top w:val="single" w:sz="4" w:space="0" w:color="auto"/>
              <w:left w:val="single" w:sz="4" w:space="0" w:color="auto"/>
              <w:bottom w:val="single" w:sz="24" w:space="0" w:color="auto"/>
            </w:tcBorders>
            <w:shd w:val="clear" w:color="auto" w:fill="auto"/>
            <w:vAlign w:val="center"/>
          </w:tcPr>
          <w:p w:rsidR="00906F51" w:rsidRPr="006D5077" w:rsidRDefault="00906F51" w:rsidP="00906F51">
            <w:pPr>
              <w:autoSpaceDE w:val="0"/>
              <w:autoSpaceDN w:val="0"/>
              <w:adjustRightInd w:val="0"/>
              <w:rPr>
                <w:rFonts w:ascii="ＭＳ Ｐ明朝" w:eastAsia="ＭＳ Ｐ明朝" w:hAnsi="ＭＳ Ｐ明朝" w:cs="HiraKakuPro-W3"/>
                <w:sz w:val="20"/>
                <w:szCs w:val="20"/>
              </w:rPr>
            </w:pPr>
            <w:r w:rsidRPr="006D5077">
              <w:rPr>
                <w:rFonts w:ascii="ＭＳ Ｐ明朝" w:eastAsia="ＭＳ Ｐ明朝" w:hAnsi="ＭＳ Ｐ明朝" w:cs="HiraKakuPro-W3"/>
                <w:sz w:val="20"/>
                <w:szCs w:val="20"/>
              </w:rPr>
              <w:t>WBGT31</w:t>
            </w:r>
            <w:r w:rsidRPr="006D5077">
              <w:rPr>
                <w:rFonts w:ascii="ＭＳ Ｐ明朝" w:eastAsia="ＭＳ Ｐ明朝" w:hAnsi="ＭＳ Ｐ明朝" w:cs="HiraKakuPro-W3" w:hint="eastAsia"/>
                <w:sz w:val="20"/>
                <w:szCs w:val="20"/>
              </w:rPr>
              <w:t>℃以上では，特別の場合以外は運動を中止する。</w:t>
            </w:r>
          </w:p>
          <w:p w:rsidR="00906F51" w:rsidRPr="006D5077" w:rsidRDefault="00906F51" w:rsidP="00906F51">
            <w:pPr>
              <w:rPr>
                <w:rFonts w:ascii="ＭＳ Ｐ明朝" w:eastAsia="ＭＳ Ｐ明朝" w:hAnsi="ＭＳ Ｐ明朝"/>
                <w:sz w:val="20"/>
                <w:szCs w:val="20"/>
              </w:rPr>
            </w:pPr>
            <w:r w:rsidRPr="006D5077">
              <w:rPr>
                <w:rFonts w:ascii="ＭＳ Ｐ明朝" w:eastAsia="ＭＳ Ｐ明朝" w:hAnsi="ＭＳ Ｐ明朝" w:cs="HiraKakuPro-W3" w:hint="eastAsia"/>
                <w:sz w:val="20"/>
                <w:szCs w:val="20"/>
              </w:rPr>
              <w:t>特に子どもの場合には中止すべき。</w:t>
            </w:r>
          </w:p>
        </w:tc>
      </w:tr>
      <w:tr w:rsidR="00906F51" w:rsidRPr="006D5077" w:rsidTr="00906F51">
        <w:trPr>
          <w:trHeight w:val="20"/>
        </w:trPr>
        <w:tc>
          <w:tcPr>
            <w:tcW w:w="473"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cs="SeuratCID-UB" w:hint="eastAsia"/>
                <w:sz w:val="22"/>
                <w:szCs w:val="22"/>
              </w:rPr>
              <w:t>31</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27</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35</w:t>
            </w:r>
          </w:p>
        </w:tc>
        <w:tc>
          <w:tcPr>
            <w:tcW w:w="236" w:type="dxa"/>
            <w:tcBorders>
              <w:top w:val="nil"/>
              <w:bottom w:val="single" w:sz="24" w:space="0" w:color="auto"/>
            </w:tcBorders>
            <w:shd w:val="clear" w:color="auto" w:fill="auto"/>
          </w:tcPr>
          <w:p w:rsidR="00906F51" w:rsidRPr="006D5077" w:rsidRDefault="00906F51" w:rsidP="00906F51">
            <w:pPr>
              <w:spacing w:line="240" w:lineRule="exact"/>
              <w:jc w:val="center"/>
              <w:rPr>
                <w:sz w:val="22"/>
                <w:szCs w:val="22"/>
              </w:rPr>
            </w:pPr>
          </w:p>
        </w:tc>
        <w:tc>
          <w:tcPr>
            <w:tcW w:w="1512" w:type="dxa"/>
            <w:vMerge/>
            <w:tcBorders>
              <w:top w:val="nil"/>
              <w:bottom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top w:val="nil"/>
              <w:left w:val="single" w:sz="4" w:space="0" w:color="auto"/>
              <w:bottom w:val="single" w:sz="24" w:space="0" w:color="auto"/>
            </w:tcBorders>
            <w:shd w:val="clear" w:color="auto" w:fill="auto"/>
            <w:vAlign w:val="center"/>
          </w:tcPr>
          <w:p w:rsidR="00906F51" w:rsidRPr="006D5077" w:rsidRDefault="00906F51" w:rsidP="00906F51">
            <w:pPr>
              <w:rPr>
                <w:rFonts w:ascii="ＭＳ Ｐ明朝" w:eastAsia="ＭＳ Ｐ明朝" w:hAnsi="ＭＳ Ｐ明朝"/>
                <w:sz w:val="20"/>
                <w:szCs w:val="20"/>
              </w:rPr>
            </w:pPr>
          </w:p>
        </w:tc>
      </w:tr>
      <w:tr w:rsidR="00906F51" w:rsidRPr="006D5077" w:rsidTr="00906F51">
        <w:trPr>
          <w:trHeight w:val="58"/>
        </w:trPr>
        <w:tc>
          <w:tcPr>
            <w:tcW w:w="473" w:type="dxa"/>
            <w:vMerge/>
            <w:tcBorders>
              <w:top w:val="nil"/>
              <w:bottom w:val="nil"/>
            </w:tcBorders>
            <w:shd w:val="clear" w:color="auto" w:fill="auto"/>
            <w:vAlign w:val="center"/>
          </w:tcPr>
          <w:p w:rsidR="00906F51" w:rsidRPr="006D5077" w:rsidRDefault="00906F51" w:rsidP="00906F51">
            <w:pPr>
              <w:spacing w:line="240" w:lineRule="exact"/>
              <w:jc w:val="center"/>
              <w:rPr>
                <w:rFonts w:cs="SeuratCID-UB"/>
                <w:sz w:val="22"/>
                <w:szCs w:val="22"/>
              </w:rP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rPr>
                <w:sz w:val="22"/>
                <w:szCs w:val="22"/>
              </w:rP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rPr>
                <w:sz w:val="22"/>
                <w:szCs w:val="22"/>
              </w:rP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rPr>
                <w:sz w:val="22"/>
                <w:szCs w:val="22"/>
              </w:rP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rPr>
                <w:sz w:val="22"/>
                <w:szCs w:val="22"/>
              </w:rPr>
            </w:pPr>
          </w:p>
        </w:tc>
        <w:tc>
          <w:tcPr>
            <w:tcW w:w="236" w:type="dxa"/>
            <w:tcBorders>
              <w:top w:val="single" w:sz="24" w:space="0" w:color="auto"/>
              <w:bottom w:val="nil"/>
              <w:right w:val="single" w:sz="4" w:space="0" w:color="auto"/>
            </w:tcBorders>
            <w:shd w:val="clear" w:color="auto" w:fill="auto"/>
          </w:tcPr>
          <w:p w:rsidR="00906F51" w:rsidRPr="006D5077" w:rsidRDefault="00906F51" w:rsidP="00906F51">
            <w:pPr>
              <w:autoSpaceDE w:val="0"/>
              <w:autoSpaceDN w:val="0"/>
              <w:adjustRightInd w:val="0"/>
              <w:spacing w:line="240" w:lineRule="exact"/>
              <w:jc w:val="center"/>
              <w:rPr>
                <w:rFonts w:cs="HiraKakuPro-W6"/>
                <w:sz w:val="22"/>
                <w:szCs w:val="22"/>
              </w:rPr>
            </w:pPr>
          </w:p>
        </w:tc>
        <w:tc>
          <w:tcPr>
            <w:tcW w:w="1512" w:type="dxa"/>
            <w:vMerge w:val="restart"/>
            <w:tcBorders>
              <w:top w:val="single" w:sz="24" w:space="0" w:color="auto"/>
              <w:left w:val="single" w:sz="4" w:space="0" w:color="auto"/>
              <w:right w:val="single" w:sz="4" w:space="0" w:color="auto"/>
            </w:tcBorders>
            <w:shd w:val="clear" w:color="auto" w:fill="auto"/>
            <w:vAlign w:val="center"/>
          </w:tcPr>
          <w:p w:rsidR="00906F51" w:rsidRPr="006D5077" w:rsidRDefault="00906F51" w:rsidP="00906F51">
            <w:pPr>
              <w:autoSpaceDE w:val="0"/>
              <w:autoSpaceDN w:val="0"/>
              <w:adjustRightInd w:val="0"/>
              <w:spacing w:line="240" w:lineRule="exact"/>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厳重警戒</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（激しい運動は中止）</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spacing w:line="240" w:lineRule="exact"/>
              <w:rPr>
                <w:rFonts w:ascii="ＭＳ Ｐ明朝" w:eastAsia="ＭＳ Ｐ明朝" w:hAnsi="ＭＳ Ｐ明朝"/>
                <w:sz w:val="20"/>
                <w:szCs w:val="20"/>
              </w:rPr>
            </w:pPr>
            <w:r w:rsidRPr="006D5077">
              <w:rPr>
                <w:rFonts w:ascii="ＭＳ Ｐ明朝" w:eastAsia="ＭＳ Ｐ明朝" w:hAnsi="ＭＳ Ｐ明朝" w:cs="HiraKakuPro-W3"/>
                <w:sz w:val="20"/>
                <w:szCs w:val="20"/>
              </w:rPr>
              <w:t>WBGT28</w:t>
            </w:r>
            <w:r w:rsidRPr="006D5077">
              <w:rPr>
                <w:rFonts w:ascii="ＭＳ Ｐ明朝" w:eastAsia="ＭＳ Ｐ明朝" w:hAnsi="ＭＳ Ｐ明朝" w:cs="HiraKakuPro-W3" w:hint="eastAsia"/>
                <w:sz w:val="20"/>
                <w:szCs w:val="20"/>
              </w:rPr>
              <w:t>℃以上では，熱中症の危険性が高いので，激しい運動や持久走など体温が上昇しやすい運動は避ける。運動する場合には，頻</w:t>
            </w:r>
            <w:r w:rsidR="004B7ADF">
              <w:rPr>
                <w:rFonts w:ascii="ＭＳ Ｐ明朝" w:eastAsia="ＭＳ Ｐ明朝" w:hAnsi="ＭＳ Ｐ明朝" w:cs="HiraKakuPro-W3" w:hint="eastAsia"/>
                <w:sz w:val="20"/>
                <w:szCs w:val="20"/>
              </w:rPr>
              <w:t>繁に休息をとり水分・塩分の補給を行う。体力の低い人，暑さに慣れて</w:t>
            </w:r>
            <w:r w:rsidRPr="006D5077">
              <w:rPr>
                <w:rFonts w:ascii="ＭＳ Ｐ明朝" w:eastAsia="ＭＳ Ｐ明朝" w:hAnsi="ＭＳ Ｐ明朝" w:cs="HiraKakuPro-W3" w:hint="eastAsia"/>
                <w:sz w:val="20"/>
                <w:szCs w:val="20"/>
              </w:rPr>
              <w:t>いない人は運動中止。</w:t>
            </w:r>
          </w:p>
        </w:tc>
      </w:tr>
      <w:tr w:rsidR="00906F51" w:rsidRPr="006D5077" w:rsidTr="00906F51">
        <w:trPr>
          <w:trHeight w:val="405"/>
        </w:trPr>
        <w:tc>
          <w:tcPr>
            <w:tcW w:w="473"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val="restart"/>
            <w:tcBorders>
              <w:top w:val="nil"/>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rPr>
            </w:pPr>
          </w:p>
        </w:tc>
        <w:tc>
          <w:tcPr>
            <w:tcW w:w="5682" w:type="dxa"/>
            <w:vMerge/>
            <w:tcBorders>
              <w:left w:val="single" w:sz="4" w:space="0" w:color="auto"/>
            </w:tcBorders>
            <w:shd w:val="clear" w:color="auto" w:fill="auto"/>
            <w:vAlign w:val="center"/>
          </w:tcPr>
          <w:p w:rsidR="00906F51" w:rsidRPr="006D5077" w:rsidRDefault="00906F51" w:rsidP="00906F51">
            <w:pPr>
              <w:rPr>
                <w:rFonts w:ascii="ＭＳ Ｐ明朝" w:eastAsia="ＭＳ Ｐ明朝" w:hAnsi="ＭＳ Ｐ明朝"/>
                <w:sz w:val="20"/>
                <w:szCs w:val="20"/>
              </w:rPr>
            </w:pPr>
          </w:p>
        </w:tc>
      </w:tr>
      <w:tr w:rsidR="00906F51" w:rsidRPr="006D5077" w:rsidTr="00906F51">
        <w:trPr>
          <w:trHeight w:val="58"/>
        </w:trPr>
        <w:tc>
          <w:tcPr>
            <w:tcW w:w="473"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rPr>
            </w:pPr>
            <w:r w:rsidRPr="006D5077">
              <w:rPr>
                <w:rFonts w:ascii="HGP創英角ｺﾞｼｯｸUB" w:eastAsia="HGP創英角ｺﾞｼｯｸUB" w:hint="eastAsia"/>
              </w:rPr>
              <w:t>28</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rPr>
            </w:pPr>
            <w:r w:rsidRPr="006D5077">
              <w:rPr>
                <w:rFonts w:ascii="HGP創英角ｺﾞｼｯｸUB" w:eastAsia="HGP創英角ｺﾞｼｯｸUB" w:hint="eastAsia"/>
              </w:rPr>
              <w:t>24</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rPr>
            </w:pPr>
            <w:r w:rsidRPr="006D5077">
              <w:rPr>
                <w:rFonts w:ascii="HGP創英角ｺﾞｼｯｸUB" w:eastAsia="HGP創英角ｺﾞｼｯｸUB" w:hint="eastAsia"/>
              </w:rPr>
              <w:t>31</w:t>
            </w:r>
          </w:p>
        </w:tc>
        <w:tc>
          <w:tcPr>
            <w:tcW w:w="236" w:type="dxa"/>
            <w:vMerge/>
            <w:tcBorders>
              <w:bottom w:val="single" w:sz="24" w:space="0" w:color="auto"/>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bottom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rPr>
            </w:pPr>
          </w:p>
        </w:tc>
        <w:tc>
          <w:tcPr>
            <w:tcW w:w="5682" w:type="dxa"/>
            <w:vMerge/>
            <w:tcBorders>
              <w:left w:val="single" w:sz="4" w:space="0" w:color="auto"/>
              <w:bottom w:val="single" w:sz="24" w:space="0" w:color="auto"/>
            </w:tcBorders>
            <w:shd w:val="clear" w:color="auto" w:fill="auto"/>
            <w:vAlign w:val="center"/>
          </w:tcPr>
          <w:p w:rsidR="00906F51" w:rsidRPr="006D5077" w:rsidRDefault="00906F51" w:rsidP="00906F51">
            <w:pPr>
              <w:rPr>
                <w:rFonts w:ascii="ＭＳ Ｐ明朝" w:eastAsia="ＭＳ Ｐ明朝" w:hAnsi="ＭＳ Ｐ明朝"/>
                <w:sz w:val="20"/>
                <w:szCs w:val="20"/>
              </w:rPr>
            </w:pPr>
          </w:p>
        </w:tc>
      </w:tr>
      <w:tr w:rsidR="00906F51" w:rsidRPr="006D5077" w:rsidTr="00906F51">
        <w:trPr>
          <w:trHeight w:val="39"/>
        </w:trPr>
        <w:tc>
          <w:tcPr>
            <w:tcW w:w="473"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36" w:type="dxa"/>
            <w:tcBorders>
              <w:top w:val="single" w:sz="24" w:space="0" w:color="auto"/>
              <w:bottom w:val="nil"/>
              <w:right w:val="single" w:sz="4" w:space="0" w:color="auto"/>
            </w:tcBorders>
            <w:shd w:val="clear" w:color="auto" w:fill="auto"/>
          </w:tcPr>
          <w:p w:rsidR="00906F51" w:rsidRPr="006D5077" w:rsidRDefault="00906F51" w:rsidP="00906F51">
            <w:pPr>
              <w:spacing w:line="240" w:lineRule="exact"/>
              <w:jc w:val="center"/>
            </w:pPr>
          </w:p>
        </w:tc>
        <w:tc>
          <w:tcPr>
            <w:tcW w:w="1512" w:type="dxa"/>
            <w:vMerge w:val="restart"/>
            <w:tcBorders>
              <w:top w:val="single" w:sz="24" w:space="0" w:color="auto"/>
              <w:left w:val="single" w:sz="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警　　　　戒</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（積極的に休息）</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r w:rsidRPr="006D5077">
              <w:rPr>
                <w:rFonts w:ascii="ＭＳ Ｐ明朝" w:eastAsia="ＭＳ Ｐ明朝" w:hAnsi="ＭＳ Ｐ明朝" w:cs="HiraKakuPro-W3"/>
                <w:sz w:val="20"/>
                <w:szCs w:val="20"/>
              </w:rPr>
              <w:t>WBGT25</w:t>
            </w:r>
            <w:r w:rsidRPr="006D5077">
              <w:rPr>
                <w:rFonts w:ascii="ＭＳ Ｐ明朝" w:eastAsia="ＭＳ Ｐ明朝" w:hAnsi="ＭＳ Ｐ明朝" w:cs="HiraKakuPro-W3" w:hint="eastAsia"/>
                <w:sz w:val="20"/>
                <w:szCs w:val="20"/>
              </w:rPr>
              <w:t>℃以上では，熱中症の危険が増すので，積極的に休息をとり適宜，水分・塩分を補給する。激しい運動では，</w:t>
            </w:r>
            <w:r w:rsidRPr="006D5077">
              <w:rPr>
                <w:rFonts w:ascii="ＭＳ Ｐ明朝" w:eastAsia="ＭＳ Ｐ明朝" w:hAnsi="ＭＳ Ｐ明朝" w:cs="HiraKakuPro-W3"/>
                <w:sz w:val="20"/>
                <w:szCs w:val="20"/>
              </w:rPr>
              <w:t>30</w:t>
            </w:r>
            <w:r w:rsidRPr="006D5077">
              <w:rPr>
                <w:rFonts w:ascii="ＭＳ Ｐ明朝" w:eastAsia="ＭＳ Ｐ明朝" w:hAnsi="ＭＳ Ｐ明朝" w:cs="HiraKakuPro-W3" w:hint="eastAsia"/>
                <w:sz w:val="20"/>
                <w:szCs w:val="20"/>
              </w:rPr>
              <w:t>分おきくらいに休息をとる。</w:t>
            </w:r>
          </w:p>
        </w:tc>
      </w:tr>
      <w:tr w:rsidR="00906F51" w:rsidRPr="006D5077" w:rsidTr="00906F51">
        <w:trPr>
          <w:trHeight w:val="589"/>
        </w:trPr>
        <w:tc>
          <w:tcPr>
            <w:tcW w:w="473"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val="restart"/>
            <w:tcBorders>
              <w:top w:val="nil"/>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rPr>
          <w:trHeight w:val="58"/>
        </w:trPr>
        <w:tc>
          <w:tcPr>
            <w:tcW w:w="473"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r w:rsidRPr="006D5077">
              <w:rPr>
                <w:rFonts w:ascii="HGP創英角ｺﾞｼｯｸUB" w:eastAsia="HGP創英角ｺﾞｼｯｸUB" w:hAnsi="ＤＨＰ平成明朝体W7" w:hint="eastAsia"/>
                <w:sz w:val="22"/>
                <w:szCs w:val="22"/>
              </w:rPr>
              <w:t>25</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r w:rsidRPr="006D5077">
              <w:rPr>
                <w:rFonts w:ascii="HGP創英角ｺﾞｼｯｸUB" w:eastAsia="HGP創英角ｺﾞｼｯｸUB" w:hAnsi="ＤＨＰ平成明朝体W7" w:hint="eastAsia"/>
                <w:sz w:val="22"/>
                <w:szCs w:val="22"/>
              </w:rPr>
              <w:t>21</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p>
        </w:tc>
        <w:tc>
          <w:tcPr>
            <w:tcW w:w="475" w:type="dxa"/>
            <w:vMerge w:val="restart"/>
            <w:tcBorders>
              <w:top w:val="nil"/>
              <w:bottom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ＤＨＰ平成明朝体W7"/>
                <w:sz w:val="22"/>
                <w:szCs w:val="22"/>
              </w:rPr>
            </w:pPr>
            <w:r w:rsidRPr="006D5077">
              <w:rPr>
                <w:rFonts w:ascii="HGP創英角ｺﾞｼｯｸUB" w:eastAsia="HGP創英角ｺﾞｼｯｸUB" w:hAnsi="ＤＨＰ平成明朝体W7" w:hint="eastAsia"/>
                <w:sz w:val="22"/>
                <w:szCs w:val="22"/>
              </w:rPr>
              <w:t>28</w:t>
            </w:r>
          </w:p>
        </w:tc>
        <w:tc>
          <w:tcPr>
            <w:tcW w:w="236" w:type="dxa"/>
            <w:vMerge/>
            <w:tcBorders>
              <w:bottom w:val="single" w:sz="24" w:space="0" w:color="auto"/>
              <w:right w:val="single" w:sz="4" w:space="0" w:color="auto"/>
            </w:tcBorders>
            <w:shd w:val="clear" w:color="auto" w:fill="auto"/>
          </w:tcPr>
          <w:p w:rsidR="00906F51" w:rsidRPr="006D5077" w:rsidRDefault="00906F51" w:rsidP="00906F51">
            <w:pPr>
              <w:spacing w:line="240" w:lineRule="exact"/>
              <w:jc w:val="center"/>
            </w:pPr>
          </w:p>
        </w:tc>
        <w:tc>
          <w:tcPr>
            <w:tcW w:w="1512" w:type="dxa"/>
            <w:vMerge/>
            <w:tcBorders>
              <w:left w:val="single" w:sz="4" w:space="0" w:color="auto"/>
              <w:bottom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left w:val="single" w:sz="4" w:space="0" w:color="auto"/>
              <w:bottom w:val="single" w:sz="2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c>
          <w:tcPr>
            <w:tcW w:w="473"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top w:val="nil"/>
              <w:bottom w:val="nil"/>
            </w:tcBorders>
            <w:shd w:val="clear" w:color="auto" w:fill="auto"/>
            <w:vAlign w:val="center"/>
          </w:tcPr>
          <w:p w:rsidR="00906F51" w:rsidRPr="006D5077" w:rsidRDefault="00906F51" w:rsidP="00906F51">
            <w:pPr>
              <w:spacing w:line="240" w:lineRule="exact"/>
              <w:jc w:val="center"/>
            </w:pPr>
          </w:p>
        </w:tc>
        <w:tc>
          <w:tcPr>
            <w:tcW w:w="236"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1512" w:type="dxa"/>
            <w:vMerge w:val="restart"/>
            <w:tcBorders>
              <w:top w:val="single" w:sz="2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注　　　　意</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（積極的に水分補給）</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r w:rsidRPr="006D5077">
              <w:rPr>
                <w:rFonts w:ascii="ＭＳ Ｐ明朝" w:eastAsia="ＭＳ Ｐ明朝" w:hAnsi="ＭＳ Ｐ明朝" w:cs="HiraKakuPro-W3"/>
                <w:sz w:val="20"/>
                <w:szCs w:val="20"/>
              </w:rPr>
              <w:t>WBGT21</w:t>
            </w:r>
            <w:r w:rsidRPr="006D5077">
              <w:rPr>
                <w:rFonts w:ascii="ＭＳ Ｐ明朝" w:eastAsia="ＭＳ Ｐ明朝" w:hAnsi="ＭＳ Ｐ明朝" w:cs="HiraKakuPro-W3" w:hint="eastAsia"/>
                <w:sz w:val="20"/>
                <w:szCs w:val="20"/>
              </w:rPr>
              <w:t>℃以上では，熱中症による死亡事故が発生する可能性がある。熱中症の兆候に注意するとともに，運動の合間に積極的に水分・塩分を補給する。</w:t>
            </w:r>
          </w:p>
        </w:tc>
      </w:tr>
      <w:tr w:rsidR="00906F51" w:rsidRPr="006D5077" w:rsidTr="00906F51">
        <w:trPr>
          <w:trHeight w:val="333"/>
        </w:trPr>
        <w:tc>
          <w:tcPr>
            <w:tcW w:w="473"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bottom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val="restart"/>
            <w:tcBorders>
              <w:top w:val="nil"/>
            </w:tcBorders>
            <w:shd w:val="clear" w:color="auto" w:fill="auto"/>
          </w:tcPr>
          <w:p w:rsidR="00906F51" w:rsidRPr="006D5077" w:rsidRDefault="00906F51" w:rsidP="00906F51">
            <w:pPr>
              <w:spacing w:line="240" w:lineRule="exact"/>
              <w:jc w:val="center"/>
            </w:pPr>
          </w:p>
        </w:tc>
        <w:tc>
          <w:tcPr>
            <w:tcW w:w="1512" w:type="dxa"/>
            <w:vMerge/>
            <w:tcBorders>
              <w:top w:val="single" w:sz="2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top w:val="single" w:sz="24" w:space="0" w:color="auto"/>
              <w:left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rPr>
          <w:trHeight w:val="20"/>
        </w:trPr>
        <w:tc>
          <w:tcPr>
            <w:tcW w:w="473" w:type="dxa"/>
            <w:vMerge w:val="restart"/>
            <w:tcBorders>
              <w:top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21</w:t>
            </w:r>
          </w:p>
        </w:tc>
        <w:tc>
          <w:tcPr>
            <w:tcW w:w="262"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18</w:t>
            </w:r>
          </w:p>
        </w:tc>
        <w:tc>
          <w:tcPr>
            <w:tcW w:w="285" w:type="dxa"/>
            <w:tcBorders>
              <w:top w:val="nil"/>
              <w:bottom w:val="single" w:sz="24" w:space="0" w:color="auto"/>
            </w:tcBorders>
            <w:shd w:val="clear" w:color="auto" w:fill="auto"/>
          </w:tcPr>
          <w:p w:rsidR="00906F51" w:rsidRPr="006D5077" w:rsidRDefault="00906F51" w:rsidP="00906F51">
            <w:pPr>
              <w:spacing w:line="240" w:lineRule="exact"/>
              <w:jc w:val="center"/>
              <w:rPr>
                <w:rFonts w:ascii="HGP創英角ｺﾞｼｯｸUB" w:eastAsia="HGP創英角ｺﾞｼｯｸUB"/>
                <w:sz w:val="22"/>
                <w:szCs w:val="22"/>
              </w:rPr>
            </w:pPr>
          </w:p>
        </w:tc>
        <w:tc>
          <w:tcPr>
            <w:tcW w:w="475" w:type="dxa"/>
            <w:vMerge w:val="restart"/>
            <w:tcBorders>
              <w:top w:val="nil"/>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sz w:val="22"/>
                <w:szCs w:val="22"/>
              </w:rPr>
            </w:pPr>
            <w:r w:rsidRPr="006D5077">
              <w:rPr>
                <w:rFonts w:ascii="HGP創英角ｺﾞｼｯｸUB" w:eastAsia="HGP創英角ｺﾞｼｯｸUB" w:hint="eastAsia"/>
                <w:sz w:val="22"/>
                <w:szCs w:val="22"/>
              </w:rPr>
              <w:t>24</w:t>
            </w:r>
          </w:p>
        </w:tc>
        <w:tc>
          <w:tcPr>
            <w:tcW w:w="236" w:type="dxa"/>
            <w:vMerge/>
            <w:tcBorders>
              <w:bottom w:val="single" w:sz="24" w:space="0" w:color="auto"/>
            </w:tcBorders>
            <w:shd w:val="clear" w:color="auto" w:fill="auto"/>
          </w:tcPr>
          <w:p w:rsidR="00906F51" w:rsidRPr="006D5077" w:rsidRDefault="00906F51" w:rsidP="00906F51">
            <w:pPr>
              <w:spacing w:line="240" w:lineRule="exact"/>
              <w:jc w:val="center"/>
            </w:pPr>
          </w:p>
        </w:tc>
        <w:tc>
          <w:tcPr>
            <w:tcW w:w="1512" w:type="dxa"/>
            <w:vMerge/>
            <w:tcBorders>
              <w:top w:val="single" w:sz="24" w:space="0" w:color="auto"/>
              <w:bottom w:val="single" w:sz="4" w:space="0" w:color="auto"/>
              <w:right w:val="single" w:sz="4" w:space="0" w:color="auto"/>
            </w:tcBorders>
            <w:shd w:val="clear" w:color="auto" w:fill="auto"/>
            <w:vAlign w:val="center"/>
          </w:tcPr>
          <w:p w:rsidR="00906F51" w:rsidRPr="006D5077" w:rsidRDefault="00906F51" w:rsidP="00906F51">
            <w:pPr>
              <w:spacing w:line="240" w:lineRule="exact"/>
              <w:jc w:val="center"/>
              <w:rPr>
                <w:rFonts w:ascii="HGP創英角ｺﾞｼｯｸUB" w:eastAsia="HGP創英角ｺﾞｼｯｸUB" w:hAnsi="ＭＳ Ｐ明朝"/>
                <w:sz w:val="22"/>
                <w:szCs w:val="22"/>
              </w:rPr>
            </w:pPr>
          </w:p>
        </w:tc>
        <w:tc>
          <w:tcPr>
            <w:tcW w:w="5682" w:type="dxa"/>
            <w:vMerge/>
            <w:tcBorders>
              <w:top w:val="single" w:sz="24" w:space="0" w:color="auto"/>
              <w:left w:val="single" w:sz="4" w:space="0" w:color="auto"/>
              <w:bottom w:val="single" w:sz="4" w:space="0" w:color="auto"/>
            </w:tcBorders>
            <w:shd w:val="clear" w:color="auto" w:fill="auto"/>
            <w:vAlign w:val="center"/>
          </w:tcPr>
          <w:p w:rsidR="00906F51" w:rsidRPr="006D5077" w:rsidRDefault="00906F51" w:rsidP="00906F51">
            <w:pPr>
              <w:spacing w:line="300" w:lineRule="exact"/>
              <w:rPr>
                <w:rFonts w:ascii="ＭＳ Ｐ明朝" w:eastAsia="ＭＳ Ｐ明朝" w:hAnsi="ＭＳ Ｐ明朝"/>
                <w:sz w:val="20"/>
                <w:szCs w:val="20"/>
              </w:rPr>
            </w:pPr>
          </w:p>
        </w:tc>
      </w:tr>
      <w:tr w:rsidR="00906F51" w:rsidRPr="006D5077" w:rsidTr="00906F51">
        <w:trPr>
          <w:trHeight w:val="240"/>
        </w:trPr>
        <w:tc>
          <w:tcPr>
            <w:tcW w:w="473" w:type="dxa"/>
            <w:vMerge/>
            <w:tcBorders>
              <w:bottom w:val="nil"/>
            </w:tcBorders>
            <w:shd w:val="clear" w:color="auto" w:fill="auto"/>
            <w:vAlign w:val="center"/>
          </w:tcPr>
          <w:p w:rsidR="00906F51" w:rsidRPr="006D5077" w:rsidRDefault="00906F51" w:rsidP="00906F51">
            <w:pPr>
              <w:spacing w:line="240" w:lineRule="exact"/>
              <w:jc w:val="center"/>
            </w:pPr>
          </w:p>
        </w:tc>
        <w:tc>
          <w:tcPr>
            <w:tcW w:w="262"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bottom w:val="nil"/>
            </w:tcBorders>
            <w:shd w:val="clear" w:color="auto" w:fill="auto"/>
            <w:vAlign w:val="center"/>
          </w:tcPr>
          <w:p w:rsidR="00906F51" w:rsidRPr="006D5077" w:rsidRDefault="00906F51" w:rsidP="00906F51">
            <w:pPr>
              <w:spacing w:line="240" w:lineRule="exact"/>
              <w:jc w:val="center"/>
            </w:pPr>
          </w:p>
        </w:tc>
        <w:tc>
          <w:tcPr>
            <w:tcW w:w="285" w:type="dxa"/>
            <w:tcBorders>
              <w:top w:val="single" w:sz="24" w:space="0" w:color="auto"/>
              <w:bottom w:val="nil"/>
            </w:tcBorders>
            <w:shd w:val="clear" w:color="auto" w:fill="auto"/>
          </w:tcPr>
          <w:p w:rsidR="00906F51" w:rsidRPr="006D5077" w:rsidRDefault="00906F51" w:rsidP="00906F51">
            <w:pPr>
              <w:spacing w:line="240" w:lineRule="exact"/>
              <w:jc w:val="center"/>
            </w:pPr>
          </w:p>
        </w:tc>
        <w:tc>
          <w:tcPr>
            <w:tcW w:w="475" w:type="dxa"/>
            <w:vMerge/>
            <w:tcBorders>
              <w:bottom w:val="nil"/>
            </w:tcBorders>
            <w:shd w:val="clear" w:color="auto" w:fill="auto"/>
            <w:vAlign w:val="center"/>
          </w:tcPr>
          <w:p w:rsidR="00906F51" w:rsidRPr="006D5077" w:rsidRDefault="00906F51" w:rsidP="00906F51">
            <w:pPr>
              <w:spacing w:line="240" w:lineRule="exact"/>
              <w:jc w:val="center"/>
            </w:pPr>
          </w:p>
        </w:tc>
        <w:tc>
          <w:tcPr>
            <w:tcW w:w="236" w:type="dxa"/>
            <w:vMerge w:val="restart"/>
            <w:tcBorders>
              <w:top w:val="single" w:sz="24" w:space="0" w:color="auto"/>
            </w:tcBorders>
            <w:shd w:val="clear" w:color="auto" w:fill="auto"/>
          </w:tcPr>
          <w:p w:rsidR="00906F51" w:rsidRPr="006D5077" w:rsidRDefault="00906F51" w:rsidP="00906F51">
            <w:pPr>
              <w:spacing w:line="240" w:lineRule="exact"/>
              <w:jc w:val="center"/>
            </w:pPr>
          </w:p>
        </w:tc>
        <w:tc>
          <w:tcPr>
            <w:tcW w:w="1512" w:type="dxa"/>
            <w:vMerge w:val="restart"/>
            <w:tcBorders>
              <w:top w:val="single" w:sz="2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center"/>
              <w:rPr>
                <w:rFonts w:ascii="HGP創英角ｺﾞｼｯｸUB" w:eastAsia="HGP創英角ｺﾞｼｯｸUB" w:hAnsi="ＭＳ Ｐ明朝" w:cs="HiraKakuPro-W6"/>
                <w:sz w:val="22"/>
                <w:szCs w:val="22"/>
              </w:rPr>
            </w:pPr>
            <w:r w:rsidRPr="006D5077">
              <w:rPr>
                <w:rFonts w:ascii="HGP創英角ｺﾞｼｯｸUB" w:eastAsia="HGP創英角ｺﾞｼｯｸUB" w:hAnsi="ＭＳ Ｐ明朝" w:cs="HiraKakuPro-W6" w:hint="eastAsia"/>
                <w:sz w:val="22"/>
                <w:szCs w:val="22"/>
              </w:rPr>
              <w:t>ほぼ安全</w:t>
            </w:r>
          </w:p>
          <w:p w:rsidR="00906F51" w:rsidRPr="006D5077" w:rsidRDefault="00906F51" w:rsidP="00906F51">
            <w:pPr>
              <w:spacing w:line="240" w:lineRule="exact"/>
              <w:jc w:val="center"/>
              <w:rPr>
                <w:rFonts w:ascii="HGP創英角ｺﾞｼｯｸUB" w:eastAsia="HGP創英角ｺﾞｼｯｸUB" w:hAnsi="ＭＳ Ｐ明朝"/>
                <w:sz w:val="16"/>
                <w:szCs w:val="16"/>
              </w:rPr>
            </w:pPr>
            <w:r w:rsidRPr="006D5077">
              <w:rPr>
                <w:rFonts w:ascii="HGP創英角ｺﾞｼｯｸUB" w:eastAsia="HGP創英角ｺﾞｼｯｸUB" w:hAnsi="ＭＳ Ｐ明朝" w:cs="HiraKakuPro-W6" w:hint="eastAsia"/>
                <w:sz w:val="16"/>
                <w:szCs w:val="16"/>
              </w:rPr>
              <w:t>（適宜水分補給）</w:t>
            </w:r>
          </w:p>
        </w:tc>
        <w:tc>
          <w:tcPr>
            <w:tcW w:w="5682" w:type="dxa"/>
            <w:vMerge w:val="restart"/>
            <w:tcBorders>
              <w:top w:val="single" w:sz="24" w:space="0" w:color="auto"/>
              <w:left w:val="single" w:sz="4" w:space="0" w:color="auto"/>
            </w:tcBorders>
            <w:shd w:val="clear" w:color="auto" w:fill="auto"/>
            <w:vAlign w:val="center"/>
          </w:tcPr>
          <w:p w:rsidR="00906F51" w:rsidRPr="006D5077" w:rsidRDefault="00906F51" w:rsidP="00906F51">
            <w:pPr>
              <w:autoSpaceDE w:val="0"/>
              <w:autoSpaceDN w:val="0"/>
              <w:adjustRightInd w:val="0"/>
              <w:spacing w:line="300" w:lineRule="exact"/>
              <w:jc w:val="left"/>
              <w:rPr>
                <w:rFonts w:ascii="ＭＳ Ｐ明朝" w:eastAsia="ＭＳ Ｐ明朝" w:hAnsi="ＭＳ Ｐ明朝" w:cs="HiraKakuPro-W3"/>
                <w:sz w:val="20"/>
                <w:szCs w:val="20"/>
              </w:rPr>
            </w:pPr>
            <w:r w:rsidRPr="006D5077">
              <w:rPr>
                <w:rFonts w:ascii="ＭＳ Ｐ明朝" w:eastAsia="ＭＳ Ｐ明朝" w:hAnsi="ＭＳ Ｐ明朝" w:cs="HiraKakuPro-W3"/>
                <w:sz w:val="20"/>
                <w:szCs w:val="20"/>
              </w:rPr>
              <w:t>WBGT21</w:t>
            </w:r>
            <w:r w:rsidRPr="006D5077">
              <w:rPr>
                <w:rFonts w:ascii="ＭＳ Ｐ明朝" w:eastAsia="ＭＳ Ｐ明朝" w:hAnsi="ＭＳ Ｐ明朝" w:cs="HiraKakuPro-W3" w:hint="eastAsia"/>
                <w:sz w:val="20"/>
                <w:szCs w:val="20"/>
              </w:rPr>
              <w:t>℃未満では，通常は熱中症の危険は小さいが，適宜</w:t>
            </w:r>
          </w:p>
          <w:p w:rsidR="00906F51" w:rsidRPr="006D5077" w:rsidRDefault="00906F51" w:rsidP="00906F51">
            <w:pPr>
              <w:spacing w:line="300" w:lineRule="exact"/>
              <w:rPr>
                <w:rFonts w:ascii="ＭＳ Ｐ明朝" w:eastAsia="ＭＳ Ｐ明朝" w:hAnsi="ＭＳ Ｐ明朝"/>
                <w:sz w:val="20"/>
                <w:szCs w:val="20"/>
              </w:rPr>
            </w:pPr>
            <w:r w:rsidRPr="006D5077">
              <w:rPr>
                <w:rFonts w:ascii="ＭＳ Ｐ明朝" w:eastAsia="ＭＳ Ｐ明朝" w:hAnsi="ＭＳ Ｐ明朝" w:cs="HiraKakuPro-W3" w:hint="eastAsia"/>
                <w:sz w:val="20"/>
                <w:szCs w:val="20"/>
              </w:rPr>
              <w:t>水分・塩分の補給は必要である。市民マラソンなどではこの条件でも熱中症が発生するので注意。</w:t>
            </w:r>
          </w:p>
        </w:tc>
      </w:tr>
      <w:tr w:rsidR="00906F51" w:rsidRPr="006D5077" w:rsidTr="00906F51">
        <w:trPr>
          <w:trHeight w:val="311"/>
        </w:trPr>
        <w:tc>
          <w:tcPr>
            <w:tcW w:w="473" w:type="dxa"/>
            <w:tcBorders>
              <w:top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62"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85" w:type="dxa"/>
            <w:tcBorders>
              <w:top w:val="nil"/>
              <w:bottom w:val="nil"/>
            </w:tcBorders>
            <w:shd w:val="clear" w:color="auto" w:fill="auto"/>
          </w:tcPr>
          <w:p w:rsidR="00906F51" w:rsidRPr="006D5077" w:rsidRDefault="00906F51" w:rsidP="00906F51">
            <w:pPr>
              <w:spacing w:line="240" w:lineRule="exact"/>
              <w:jc w:val="center"/>
            </w:pPr>
          </w:p>
        </w:tc>
        <w:tc>
          <w:tcPr>
            <w:tcW w:w="475" w:type="dxa"/>
            <w:tcBorders>
              <w:top w:val="nil"/>
            </w:tcBorders>
            <w:shd w:val="clear" w:color="auto" w:fill="auto"/>
            <w:vAlign w:val="center"/>
          </w:tcPr>
          <w:p w:rsidR="00906F51" w:rsidRPr="006D5077" w:rsidRDefault="00906F51" w:rsidP="00906F51">
            <w:pPr>
              <w:spacing w:line="300" w:lineRule="exact"/>
              <w:jc w:val="center"/>
              <w:rPr>
                <w:w w:val="66"/>
                <w:sz w:val="30"/>
                <w:szCs w:val="30"/>
              </w:rPr>
            </w:pPr>
            <w:r w:rsidRPr="006D5077">
              <w:rPr>
                <w:rFonts w:hint="eastAsia"/>
                <w:w w:val="66"/>
                <w:sz w:val="30"/>
                <w:szCs w:val="30"/>
              </w:rPr>
              <w:t>▲</w:t>
            </w:r>
          </w:p>
          <w:p w:rsidR="00906F51" w:rsidRPr="006D5077" w:rsidRDefault="00906F51" w:rsidP="00906F51">
            <w:pPr>
              <w:spacing w:line="300" w:lineRule="exact"/>
              <w:jc w:val="center"/>
              <w:rPr>
                <w:w w:val="66"/>
                <w:sz w:val="30"/>
                <w:szCs w:val="30"/>
              </w:rPr>
            </w:pPr>
            <w:r w:rsidRPr="006D5077">
              <w:rPr>
                <w:rFonts w:hint="eastAsia"/>
                <w:w w:val="66"/>
                <w:sz w:val="30"/>
                <w:szCs w:val="30"/>
              </w:rPr>
              <w:t>▼</w:t>
            </w:r>
          </w:p>
        </w:tc>
        <w:tc>
          <w:tcPr>
            <w:tcW w:w="236" w:type="dxa"/>
            <w:vMerge/>
            <w:tcBorders>
              <w:bottom w:val="nil"/>
            </w:tcBorders>
            <w:shd w:val="clear" w:color="auto" w:fill="auto"/>
          </w:tcPr>
          <w:p w:rsidR="00906F51" w:rsidRPr="006D5077" w:rsidRDefault="00906F51" w:rsidP="00906F51">
            <w:pPr>
              <w:spacing w:line="240" w:lineRule="exact"/>
              <w:jc w:val="center"/>
            </w:pPr>
          </w:p>
        </w:tc>
        <w:tc>
          <w:tcPr>
            <w:tcW w:w="1512" w:type="dxa"/>
            <w:vMerge/>
            <w:tcBorders>
              <w:top w:val="single" w:sz="24" w:space="0" w:color="auto"/>
              <w:bottom w:val="single" w:sz="4" w:space="0" w:color="auto"/>
              <w:right w:val="single" w:sz="4" w:space="0" w:color="auto"/>
            </w:tcBorders>
            <w:shd w:val="clear" w:color="auto" w:fill="auto"/>
            <w:vAlign w:val="center"/>
          </w:tcPr>
          <w:p w:rsidR="00906F51" w:rsidRPr="006D5077" w:rsidRDefault="00906F51" w:rsidP="00906F51">
            <w:pPr>
              <w:autoSpaceDE w:val="0"/>
              <w:autoSpaceDN w:val="0"/>
              <w:adjustRightInd w:val="0"/>
              <w:jc w:val="left"/>
              <w:rPr>
                <w:rFonts w:ascii="HiraKakuPro-W6" w:eastAsia="HiraKakuPro-W6" w:cs="HiraKakuPro-W6"/>
                <w:sz w:val="22"/>
                <w:szCs w:val="22"/>
              </w:rPr>
            </w:pPr>
          </w:p>
        </w:tc>
        <w:tc>
          <w:tcPr>
            <w:tcW w:w="5682" w:type="dxa"/>
            <w:vMerge/>
            <w:tcBorders>
              <w:top w:val="single" w:sz="24" w:space="0" w:color="auto"/>
              <w:left w:val="single" w:sz="4" w:space="0" w:color="auto"/>
              <w:bottom w:val="single" w:sz="4" w:space="0" w:color="auto"/>
            </w:tcBorders>
            <w:shd w:val="clear" w:color="auto" w:fill="auto"/>
            <w:vAlign w:val="center"/>
          </w:tcPr>
          <w:p w:rsidR="00906F51" w:rsidRPr="006D5077" w:rsidRDefault="00906F51" w:rsidP="00906F51">
            <w:pPr>
              <w:autoSpaceDE w:val="0"/>
              <w:autoSpaceDN w:val="0"/>
              <w:adjustRightInd w:val="0"/>
              <w:jc w:val="left"/>
              <w:rPr>
                <w:rFonts w:ascii="HiraKakuPro-W3" w:eastAsia="HiraKakuPro-W3" w:cs="HiraKakuPro-W3"/>
                <w:sz w:val="15"/>
                <w:szCs w:val="15"/>
              </w:rPr>
            </w:pPr>
          </w:p>
        </w:tc>
      </w:tr>
    </w:tbl>
    <w:p w:rsidR="00906F51" w:rsidRPr="006D5077" w:rsidRDefault="00906F51" w:rsidP="00906F51">
      <w:pPr>
        <w:autoSpaceDE w:val="0"/>
        <w:autoSpaceDN w:val="0"/>
        <w:adjustRightInd w:val="0"/>
        <w:spacing w:line="240" w:lineRule="exact"/>
        <w:jc w:val="left"/>
        <w:rPr>
          <w:rFonts w:ascii="ＭＳ ゴシック" w:eastAsia="ＭＳ ゴシック" w:hAnsi="ＭＳ ゴシック" w:cs="HiraKakuPro-W6"/>
          <w:sz w:val="18"/>
          <w:szCs w:val="18"/>
        </w:rPr>
      </w:pPr>
      <w:r w:rsidRPr="006D5077">
        <w:rPr>
          <w:rFonts w:ascii="ＭＳ ゴシック" w:eastAsia="ＭＳ ゴシック" w:hAnsi="ＭＳ ゴシック" w:cs="HiraKakuPro-W6"/>
          <w:sz w:val="18"/>
          <w:szCs w:val="18"/>
        </w:rPr>
        <w:t>1</w:t>
      </w:r>
      <w:r w:rsidRPr="006D5077">
        <w:rPr>
          <w:rFonts w:ascii="ＭＳ ゴシック" w:eastAsia="ＭＳ ゴシック" w:hAnsi="ＭＳ ゴシック" w:cs="HiraKakuPro-W6" w:hint="eastAsia"/>
          <w:sz w:val="18"/>
          <w:szCs w:val="18"/>
        </w:rPr>
        <w:t>）　環境条件の評価には</w:t>
      </w:r>
      <w:r w:rsidRPr="006D5077">
        <w:rPr>
          <w:rFonts w:ascii="ＭＳ ゴシック" w:eastAsia="ＭＳ ゴシック" w:hAnsi="ＭＳ ゴシック" w:cs="HiraKakuPro-W6"/>
          <w:sz w:val="18"/>
          <w:szCs w:val="18"/>
        </w:rPr>
        <w:t>WBGT</w:t>
      </w:r>
      <w:r w:rsidRPr="006D5077">
        <w:rPr>
          <w:rFonts w:ascii="ＭＳ ゴシック" w:eastAsia="ＭＳ ゴシック" w:hAnsi="ＭＳ ゴシック" w:cs="HiraKakuPro-W6" w:hint="eastAsia"/>
          <w:sz w:val="18"/>
          <w:szCs w:val="18"/>
        </w:rPr>
        <w:t>が望ましい。</w:t>
      </w:r>
    </w:p>
    <w:p w:rsidR="00906F51" w:rsidRPr="006D5077" w:rsidRDefault="00906F51" w:rsidP="00906F51">
      <w:pPr>
        <w:autoSpaceDE w:val="0"/>
        <w:autoSpaceDN w:val="0"/>
        <w:adjustRightInd w:val="0"/>
        <w:spacing w:line="240" w:lineRule="exact"/>
        <w:ind w:left="256" w:hangingChars="142" w:hanging="256"/>
        <w:jc w:val="left"/>
        <w:rPr>
          <w:rFonts w:ascii="ＭＳ ゴシック" w:eastAsia="ＭＳ ゴシック" w:hAnsi="ＭＳ ゴシック" w:cs="HiraKakuPro-W6"/>
          <w:sz w:val="18"/>
          <w:szCs w:val="18"/>
        </w:rPr>
      </w:pPr>
      <w:r w:rsidRPr="006D5077">
        <w:rPr>
          <w:rFonts w:ascii="ＭＳ ゴシック" w:eastAsia="ＭＳ ゴシック" w:hAnsi="ＭＳ ゴシック" w:cs="HiraKakuPro-W6"/>
          <w:sz w:val="18"/>
          <w:szCs w:val="18"/>
        </w:rPr>
        <w:t>2</w:t>
      </w:r>
      <w:r w:rsidRPr="006D5077">
        <w:rPr>
          <w:rFonts w:ascii="ＭＳ ゴシック" w:eastAsia="ＭＳ ゴシック" w:hAnsi="ＭＳ ゴシック" w:cs="HiraKakuPro-W6" w:hint="eastAsia"/>
          <w:sz w:val="18"/>
          <w:szCs w:val="18"/>
        </w:rPr>
        <w:t>）　乾球温度を用いる場合には，湿度に注意する。湿度が高ければ，</w:t>
      </w:r>
      <w:r w:rsidRPr="006D5077">
        <w:rPr>
          <w:rFonts w:ascii="ＭＳ ゴシック" w:eastAsia="ＭＳ ゴシック" w:hAnsi="ＭＳ ゴシック" w:cs="HiraKakuPro-W6"/>
          <w:sz w:val="18"/>
          <w:szCs w:val="18"/>
        </w:rPr>
        <w:t>1</w:t>
      </w:r>
      <w:r w:rsidRPr="006D5077">
        <w:rPr>
          <w:rFonts w:ascii="ＭＳ ゴシック" w:eastAsia="ＭＳ ゴシック" w:hAnsi="ＭＳ ゴシック" w:cs="HiraKakuPro-W6" w:hint="eastAsia"/>
          <w:sz w:val="18"/>
          <w:szCs w:val="18"/>
        </w:rPr>
        <w:t>ランク厳しい条件の運動指針を適用する。</w:t>
      </w:r>
    </w:p>
    <w:p w:rsidR="00906F51" w:rsidRPr="00167513" w:rsidRDefault="00906F51" w:rsidP="00906F51">
      <w:pPr>
        <w:rPr>
          <w:rFonts w:ascii="ＭＳ ゴシック" w:eastAsia="ＭＳ ゴシック" w:hAnsi="ＭＳ ゴシック"/>
          <w:color w:val="000000"/>
          <w:sz w:val="24"/>
        </w:rPr>
      </w:pPr>
    </w:p>
    <w:p w:rsidR="00906F51" w:rsidRP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p w:rsidR="00906F51" w:rsidRDefault="00906F51" w:rsidP="00921E24">
      <w:pPr>
        <w:snapToGrid w:val="0"/>
        <w:rPr>
          <w:rFonts w:ascii="ＭＳ ゴシック" w:eastAsia="ＭＳ ゴシック" w:hAnsi="ＭＳ ゴシック"/>
          <w:color w:val="000000"/>
          <w:sz w:val="24"/>
        </w:rPr>
      </w:pPr>
    </w:p>
    <w:tbl>
      <w:tblPr>
        <w:tblpPr w:leftFromText="142" w:rightFromText="142" w:vertAnchor="text" w:horzAnchor="margin" w:tblpXSpec="right"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1"/>
        <w:gridCol w:w="1377"/>
        <w:gridCol w:w="3435"/>
      </w:tblGrid>
      <w:tr w:rsidR="00E6147E" w:rsidRPr="00D349B9" w:rsidTr="00E6147E">
        <w:trPr>
          <w:trHeight w:val="392"/>
        </w:trPr>
        <w:tc>
          <w:tcPr>
            <w:tcW w:w="1151"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lastRenderedPageBreak/>
              <w:t>行事名</w:t>
            </w:r>
          </w:p>
        </w:tc>
        <w:tc>
          <w:tcPr>
            <w:tcW w:w="1377"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p>
        </w:tc>
        <w:tc>
          <w:tcPr>
            <w:tcW w:w="3435" w:type="dxa"/>
            <w:tcBorders>
              <w:top w:val="single" w:sz="4" w:space="0" w:color="auto"/>
              <w:right w:val="single" w:sz="4" w:space="0" w:color="auto"/>
            </w:tcBorders>
            <w:shd w:val="clear" w:color="auto" w:fill="auto"/>
            <w:vAlign w:val="center"/>
          </w:tcPr>
          <w:p w:rsidR="00E6147E" w:rsidRPr="00DA2405" w:rsidRDefault="00E6147E" w:rsidP="00E6147E">
            <w:pPr>
              <w:snapToGrid w:val="0"/>
              <w:spacing w:line="320" w:lineRule="exact"/>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実施月日   /   (  )～   /   (  )</w:t>
            </w:r>
          </w:p>
        </w:tc>
      </w:tr>
      <w:tr w:rsidR="00E6147E" w:rsidRPr="00D349B9" w:rsidTr="00E6147E">
        <w:trPr>
          <w:trHeight w:val="392"/>
        </w:trPr>
        <w:tc>
          <w:tcPr>
            <w:tcW w:w="1151"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学校名</w:t>
            </w:r>
          </w:p>
        </w:tc>
        <w:tc>
          <w:tcPr>
            <w:tcW w:w="1377"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p>
        </w:tc>
        <w:tc>
          <w:tcPr>
            <w:tcW w:w="3435" w:type="dxa"/>
            <w:tcBorders>
              <w:right w:val="single" w:sz="4" w:space="0" w:color="auto"/>
            </w:tcBorders>
            <w:shd w:val="clear" w:color="auto" w:fill="auto"/>
            <w:vAlign w:val="center"/>
          </w:tcPr>
          <w:p w:rsidR="00E6147E" w:rsidRPr="0051004B" w:rsidRDefault="00E6147E" w:rsidP="00E6147E">
            <w:pPr>
              <w:snapToGrid w:val="0"/>
              <w:jc w:val="left"/>
              <w:rPr>
                <w:rFonts w:ascii="HG丸ｺﾞｼｯｸM-PRO" w:eastAsia="HG丸ｺﾞｼｯｸM-PRO" w:hAnsi="ＭＳ ゴシック"/>
                <w:b/>
                <w:color w:val="000000"/>
                <w:sz w:val="22"/>
                <w:szCs w:val="20"/>
              </w:rPr>
            </w:pPr>
            <w:r>
              <w:rPr>
                <w:rFonts w:ascii="HG丸ｺﾞｼｯｸM-PRO" w:eastAsia="HG丸ｺﾞｼｯｸM-PRO" w:hAnsi="ＭＳ ゴシック"/>
                <w:b/>
                <w:noProof/>
                <w:color w:val="000000"/>
                <w:sz w:val="22"/>
                <w:szCs w:val="20"/>
              </w:rPr>
              <mc:AlternateContent>
                <mc:Choice Requires="wps">
                  <w:drawing>
                    <wp:anchor distT="0" distB="0" distL="114300" distR="114300" simplePos="0" relativeHeight="251764736" behindDoc="0" locked="0" layoutInCell="1" allowOverlap="1" wp14:anchorId="77FE61A6" wp14:editId="74F50F45">
                      <wp:simplePos x="0" y="0"/>
                      <wp:positionH relativeFrom="column">
                        <wp:posOffset>1635760</wp:posOffset>
                      </wp:positionH>
                      <wp:positionV relativeFrom="paragraph">
                        <wp:posOffset>3175</wp:posOffset>
                      </wp:positionV>
                      <wp:extent cx="234950" cy="180975"/>
                      <wp:effectExtent l="6350" t="11430" r="6350" b="7620"/>
                      <wp:wrapNone/>
                      <wp:docPr id="16" name="Oval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ellipse">
                                <a:avLst/>
                              </a:prstGeom>
                              <a:noFill/>
                              <a:ln w="3175">
                                <a:solidFill>
                                  <a:srgbClr val="000000"/>
                                </a:solidFill>
                                <a:round/>
                                <a:headEnd/>
                                <a:tailEnd/>
                              </a:ln>
                              <a:extLst>
                                <a:ext uri="{909E8E84-426E-40DD-AFC4-6F175D3DCCD1}">
                                  <a14:hiddenFill xmlns:a14="http://schemas.microsoft.com/office/drawing/2010/main">
                                    <a:solidFill>
                                      <a:schemeClr val="bg1">
                                        <a:lumMod val="85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30AEF" id="Oval 999" o:spid="_x0000_s1026" style="position:absolute;left:0;text-align:left;margin-left:128.8pt;margin-top:.25pt;width:18.5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" filled="f" fillcolor="#d8d8d8 [2732]" strokeweight=".25pt">
                      <v:textbox inset="5.85pt,.7pt,5.85pt,.7pt"/>
                    </v:oval>
                  </w:pict>
                </mc:Fallback>
              </mc:AlternateContent>
            </w:r>
            <w:r w:rsidRPr="0051004B">
              <w:rPr>
                <w:rFonts w:ascii="HG丸ｺﾞｼｯｸM-PRO" w:eastAsia="HG丸ｺﾞｼｯｸM-PRO" w:hAnsi="ＭＳ ゴシック" w:hint="eastAsia"/>
                <w:b/>
                <w:color w:val="000000"/>
                <w:sz w:val="22"/>
                <w:szCs w:val="20"/>
              </w:rPr>
              <w:t>校長名　　　　　　　　　印</w:t>
            </w:r>
          </w:p>
        </w:tc>
      </w:tr>
      <w:tr w:rsidR="00E6147E" w:rsidRPr="00DA2405" w:rsidTr="00E6147E">
        <w:trPr>
          <w:trHeight w:val="392"/>
        </w:trPr>
        <w:tc>
          <w:tcPr>
            <w:tcW w:w="1151"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w w:val="80"/>
                <w:sz w:val="20"/>
                <w:szCs w:val="20"/>
              </w:rPr>
            </w:pPr>
            <w:r w:rsidRPr="00DA2405">
              <w:rPr>
                <w:rFonts w:ascii="HG丸ｺﾞｼｯｸM-PRO" w:eastAsia="HG丸ｺﾞｼｯｸM-PRO" w:hAnsi="ＭＳ ゴシック" w:hint="eastAsia"/>
                <w:color w:val="000000"/>
                <w:w w:val="80"/>
                <w:sz w:val="20"/>
                <w:szCs w:val="20"/>
              </w:rPr>
              <w:t>利用施設名</w:t>
            </w:r>
          </w:p>
        </w:tc>
        <w:tc>
          <w:tcPr>
            <w:tcW w:w="1377"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p>
        </w:tc>
        <w:tc>
          <w:tcPr>
            <w:tcW w:w="3435" w:type="dxa"/>
            <w:shd w:val="clear" w:color="auto" w:fill="auto"/>
            <w:vAlign w:val="center"/>
          </w:tcPr>
          <w:p w:rsidR="00E6147E" w:rsidRPr="00DA2405" w:rsidRDefault="00E6147E" w:rsidP="00E6147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Cs w:val="20"/>
              </w:rPr>
              <w:t>記載者</w:t>
            </w:r>
          </w:p>
        </w:tc>
      </w:tr>
    </w:tbl>
    <w:p w:rsidR="00921E24" w:rsidRPr="00DA2405" w:rsidRDefault="00E7732D" w:rsidP="00921E24">
      <w:pPr>
        <w:snapToGrid w:val="0"/>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７</w:t>
      </w:r>
      <w:r w:rsidR="00921E24" w:rsidRPr="00DA2405">
        <w:rPr>
          <w:rFonts w:ascii="ＭＳ ゴシック" w:eastAsia="ＭＳ ゴシック" w:hAnsi="ＭＳ ゴシック" w:hint="eastAsia"/>
          <w:color w:val="000000"/>
          <w:sz w:val="24"/>
        </w:rPr>
        <w:t xml:space="preserve">　チェックリスト</w:t>
      </w:r>
    </w:p>
    <w:p w:rsidR="00906F51" w:rsidRPr="00D349B9" w:rsidRDefault="00921E24" w:rsidP="00921E24">
      <w:pPr>
        <w:snapToGrid w:val="0"/>
        <w:ind w:firstLineChars="99" w:firstLine="238"/>
        <w:rPr>
          <w:rFonts w:ascii="ＭＳ ゴシック" w:eastAsia="ＭＳ ゴシック" w:hAnsi="ＭＳ ゴシック"/>
          <w:color w:val="FF0000"/>
          <w:sz w:val="24"/>
        </w:rPr>
      </w:pPr>
      <w:r w:rsidRPr="00DA2405">
        <w:rPr>
          <w:rFonts w:ascii="ＭＳ ゴシック" w:eastAsia="ＭＳ ゴシック" w:hAnsi="ＭＳ ゴシック" w:hint="eastAsia"/>
          <w:color w:val="000000"/>
          <w:sz w:val="24"/>
        </w:rPr>
        <w:t>(1) 下見・事前チェックリスト</w:t>
      </w:r>
    </w:p>
    <w:p w:rsidR="00D465F8" w:rsidRPr="00D349B9" w:rsidRDefault="00D465F8" w:rsidP="00921E24">
      <w:pPr>
        <w:snapToGrid w:val="0"/>
        <w:ind w:firstLineChars="99" w:firstLine="238"/>
        <w:rPr>
          <w:rFonts w:ascii="ＭＳ ゴシック" w:eastAsia="ＭＳ ゴシック" w:hAnsi="ＭＳ ゴシック"/>
          <w:color w:val="FF0000"/>
          <w:sz w:val="24"/>
        </w:rPr>
      </w:pPr>
    </w:p>
    <w:p w:rsidR="00921E24" w:rsidRPr="00D349B9" w:rsidRDefault="00921E24" w:rsidP="00921E24">
      <w:pPr>
        <w:snapToGrid w:val="0"/>
        <w:ind w:firstLineChars="99" w:firstLine="238"/>
        <w:rPr>
          <w:rFonts w:ascii="ＭＳ ゴシック" w:eastAsia="ＭＳ ゴシック" w:hAnsi="ＭＳ ゴシック"/>
          <w:color w:val="FF0000"/>
          <w:sz w:val="24"/>
        </w:rPr>
      </w:pPr>
    </w:p>
    <w:p w:rsidR="00921E24" w:rsidRPr="00DA2405" w:rsidRDefault="00921E24" w:rsidP="00921E24">
      <w:pPr>
        <w:snapToGrid w:val="0"/>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下見でのチェック項目</w:t>
      </w:r>
      <w:r w:rsidRPr="00DA2405">
        <w:rPr>
          <w:rFonts w:ascii="HG丸ｺﾞｼｯｸM-PRO" w:eastAsia="HG丸ｺﾞｼｯｸM-PRO" w:hAnsi="ＭＳ ゴシック" w:hint="eastAsia"/>
          <w:color w:val="000000"/>
          <w:szCs w:val="21"/>
        </w:rPr>
        <w:t>【下見実施日①　　／　　(　)</w:t>
      </w:r>
      <w:r w:rsidR="00C0204A" w:rsidRPr="00DA2405">
        <w:rPr>
          <w:rFonts w:ascii="HG丸ｺﾞｼｯｸM-PRO" w:eastAsia="HG丸ｺﾞｼｯｸM-PRO" w:hAnsi="ＭＳ ゴシック" w:hint="eastAsia"/>
          <w:color w:val="000000"/>
          <w:szCs w:val="21"/>
        </w:rPr>
        <w:t>，</w:t>
      </w:r>
      <w:r w:rsidRPr="00DA2405">
        <w:rPr>
          <w:rFonts w:ascii="HG丸ｺﾞｼｯｸM-PRO" w:eastAsia="HG丸ｺﾞｼｯｸM-PRO" w:hAnsi="ＭＳ ゴシック" w:hint="eastAsia"/>
          <w:color w:val="000000"/>
          <w:szCs w:val="21"/>
        </w:rPr>
        <w:t>②　　／　　(　)</w:t>
      </w:r>
      <w:r w:rsidR="00C0204A" w:rsidRPr="00DA2405">
        <w:rPr>
          <w:rFonts w:ascii="HG丸ｺﾞｼｯｸM-PRO" w:eastAsia="HG丸ｺﾞｼｯｸM-PRO" w:hAnsi="ＭＳ ゴシック" w:hint="eastAsia"/>
          <w:color w:val="000000"/>
          <w:szCs w:val="21"/>
        </w:rPr>
        <w:t>，</w:t>
      </w:r>
      <w:r w:rsidRPr="00DA2405">
        <w:rPr>
          <w:rFonts w:ascii="HG丸ｺﾞｼｯｸM-PRO" w:eastAsia="HG丸ｺﾞｼｯｸM-PRO" w:hAnsi="ＭＳ ゴシック" w:hint="eastAsia"/>
          <w:color w:val="000000"/>
          <w:szCs w:val="21"/>
        </w:rPr>
        <w:t>③　　／　　(　)】</w:t>
      </w:r>
    </w:p>
    <w:tbl>
      <w:tblPr>
        <w:tblW w:w="963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630"/>
        <w:gridCol w:w="8476"/>
      </w:tblGrid>
      <w:tr w:rsidR="00194381" w:rsidRPr="00DA2405" w:rsidTr="000A733A">
        <w:trPr>
          <w:trHeight w:val="397"/>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施設の安全管理体制および安全マニュアルと</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学校の校外学習安全マニュアルとを比較して</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施設職員とともに妥当性を検討したか</w:t>
            </w:r>
          </w:p>
        </w:tc>
      </w:tr>
      <w:tr w:rsidR="00194381" w:rsidRPr="00DA2405" w:rsidTr="000A733A">
        <w:trPr>
          <w:trHeight w:val="397"/>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2</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施設の活動プログラムの実施・中止判断基準と</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学校の実施・中止判断基準を</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施設職員とともに適切であるか協議したか</w:t>
            </w:r>
          </w:p>
        </w:tc>
      </w:tr>
      <w:tr w:rsidR="00194381" w:rsidRPr="00DA2405" w:rsidTr="000A733A">
        <w:trPr>
          <w:trHeight w:val="363"/>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3</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施設職員と日程等についての妥当性</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想定される危険・事故などの情報を交換したか</w:t>
            </w:r>
          </w:p>
        </w:tc>
      </w:tr>
      <w:tr w:rsidR="00194381" w:rsidRPr="00DA2405" w:rsidTr="000A733A">
        <w:trPr>
          <w:trHeight w:val="363"/>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4</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危険箇所の確認と回避策・対応策の検討をしたか</w:t>
            </w:r>
          </w:p>
        </w:tc>
      </w:tr>
      <w:tr w:rsidR="00194381" w:rsidRPr="00DA2405" w:rsidTr="000A733A">
        <w:trPr>
          <w:trHeight w:val="363"/>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5</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避難経路</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避難場所</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本部となる場所</w:t>
            </w:r>
            <w:r w:rsidR="00C0204A" w:rsidRPr="00DA2405">
              <w:rPr>
                <w:rFonts w:ascii="HG丸ｺﾞｼｯｸM-PRO" w:eastAsia="HG丸ｺﾞｼｯｸM-PRO" w:hint="eastAsia"/>
                <w:color w:val="000000"/>
                <w:szCs w:val="22"/>
              </w:rPr>
              <w:t>，</w:t>
            </w:r>
            <w:r w:rsidR="00A20634" w:rsidRPr="00DA2405">
              <w:rPr>
                <w:rFonts w:ascii="HG丸ｺﾞｼｯｸM-PRO" w:eastAsia="HG丸ｺﾞｼｯｸM-PRO" w:hint="eastAsia"/>
                <w:color w:val="000000"/>
                <w:szCs w:val="22"/>
              </w:rPr>
              <w:t>AEDの設置</w:t>
            </w:r>
            <w:r w:rsidR="00877BCC" w:rsidRPr="00DA2405">
              <w:rPr>
                <w:rFonts w:ascii="HG丸ｺﾞｼｯｸM-PRO" w:eastAsia="HG丸ｺﾞｼｯｸM-PRO" w:hint="eastAsia"/>
                <w:color w:val="000000"/>
                <w:szCs w:val="22"/>
              </w:rPr>
              <w:t>箇所</w:t>
            </w:r>
            <w:r w:rsidR="00A20634" w:rsidRPr="00DA2405">
              <w:rPr>
                <w:rFonts w:ascii="HG丸ｺﾞｼｯｸM-PRO" w:eastAsia="HG丸ｺﾞｼｯｸM-PRO" w:hint="eastAsia"/>
                <w:b/>
                <w:color w:val="000000"/>
                <w:szCs w:val="22"/>
              </w:rPr>
              <w:t>，</w:t>
            </w:r>
            <w:r w:rsidRPr="00DA2405">
              <w:rPr>
                <w:rFonts w:ascii="HG丸ｺﾞｼｯｸM-PRO" w:eastAsia="HG丸ｺﾞｼｯｸM-PRO" w:hint="eastAsia"/>
                <w:color w:val="000000"/>
                <w:szCs w:val="22"/>
              </w:rPr>
              <w:t>人員配置の確認をしたか</w:t>
            </w:r>
          </w:p>
        </w:tc>
      </w:tr>
      <w:tr w:rsidR="00194381" w:rsidRPr="00DA2405" w:rsidTr="000A733A">
        <w:trPr>
          <w:trHeight w:val="363"/>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6</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B02302" w:rsidP="003C3939">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児童生徒の動きを想定して，</w:t>
            </w:r>
            <w:r w:rsidR="00291B13" w:rsidRPr="00DA2405">
              <w:rPr>
                <w:rFonts w:ascii="HG丸ｺﾞｼｯｸM-PRO" w:eastAsia="HG丸ｺﾞｼｯｸM-PRO" w:hint="eastAsia"/>
                <w:color w:val="000000"/>
                <w:szCs w:val="22"/>
              </w:rPr>
              <w:t>施設</w:t>
            </w:r>
            <w:r w:rsidRPr="00DA2405">
              <w:rPr>
                <w:rFonts w:ascii="HG丸ｺﾞｼｯｸM-PRO" w:eastAsia="HG丸ｺﾞｼｯｸM-PRO" w:hint="eastAsia"/>
                <w:color w:val="000000"/>
                <w:szCs w:val="22"/>
              </w:rPr>
              <w:t>・移動経路・活動</w:t>
            </w:r>
            <w:r w:rsidR="003C3939" w:rsidRPr="00DA2405">
              <w:rPr>
                <w:rFonts w:ascii="HG丸ｺﾞｼｯｸM-PRO" w:eastAsia="HG丸ｺﾞｼｯｸM-PRO" w:hint="eastAsia"/>
                <w:color w:val="000000"/>
                <w:szCs w:val="22"/>
              </w:rPr>
              <w:t>場所の</w:t>
            </w:r>
            <w:r w:rsidR="00291B13" w:rsidRPr="00DA2405">
              <w:rPr>
                <w:rFonts w:ascii="HG丸ｺﾞｼｯｸM-PRO" w:eastAsia="HG丸ｺﾞｼｯｸM-PRO" w:hint="eastAsia"/>
                <w:color w:val="000000"/>
                <w:szCs w:val="22"/>
              </w:rPr>
              <w:t>確認</w:t>
            </w:r>
            <w:r w:rsidR="003C3939" w:rsidRPr="00DA2405">
              <w:rPr>
                <w:rFonts w:ascii="HG丸ｺﾞｼｯｸM-PRO" w:eastAsia="HG丸ｺﾞｼｯｸM-PRO" w:hint="eastAsia"/>
                <w:color w:val="000000"/>
                <w:szCs w:val="22"/>
              </w:rPr>
              <w:t>と</w:t>
            </w:r>
            <w:r w:rsidR="00194381" w:rsidRPr="00DA2405">
              <w:rPr>
                <w:rFonts w:ascii="HG丸ｺﾞｼｯｸM-PRO" w:eastAsia="HG丸ｺﾞｼｯｸM-PRO" w:hint="eastAsia"/>
                <w:color w:val="000000"/>
                <w:szCs w:val="22"/>
              </w:rPr>
              <w:t>安全点検をしたか</w:t>
            </w:r>
          </w:p>
        </w:tc>
      </w:tr>
      <w:tr w:rsidR="00194381" w:rsidRPr="00DA2405" w:rsidTr="000A733A">
        <w:trPr>
          <w:trHeight w:val="363"/>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7</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C80FC6" w:rsidP="00584C61">
            <w:pPr>
              <w:snapToGrid w:val="0"/>
              <w:rPr>
                <w:rFonts w:ascii="HG創英角ｺﾞｼｯｸUB" w:eastAsia="HG創英角ｺﾞｼｯｸUB"/>
                <w:b/>
                <w:color w:val="000000"/>
                <w:szCs w:val="22"/>
              </w:rPr>
            </w:pPr>
            <w:r w:rsidRPr="00DA2405">
              <w:rPr>
                <w:rFonts w:ascii="HG丸ｺﾞｼｯｸM-PRO" w:eastAsia="HG丸ｺﾞｼｯｸM-PRO" w:hint="eastAsia"/>
                <w:color w:val="000000"/>
                <w:szCs w:val="22"/>
              </w:rPr>
              <w:t>通信</w:t>
            </w:r>
            <w:r w:rsidR="00D476A5" w:rsidRPr="00DA2405">
              <w:rPr>
                <w:rFonts w:ascii="HG丸ｺﾞｼｯｸM-PRO" w:eastAsia="HG丸ｺﾞｼｯｸM-PRO" w:hint="eastAsia"/>
                <w:color w:val="000000"/>
                <w:szCs w:val="22"/>
              </w:rPr>
              <w:t>受信</w:t>
            </w:r>
            <w:r w:rsidRPr="00DA2405">
              <w:rPr>
                <w:rFonts w:ascii="HG丸ｺﾞｼｯｸM-PRO" w:eastAsia="HG丸ｺﾞｼｯｸM-PRO" w:hint="eastAsia"/>
                <w:color w:val="000000"/>
                <w:szCs w:val="22"/>
              </w:rPr>
              <w:t>手段</w:t>
            </w:r>
            <w:r w:rsidR="00584C61" w:rsidRPr="00DA2405">
              <w:rPr>
                <w:rFonts w:ascii="HG丸ｺﾞｼｯｸM-PRO" w:eastAsia="HG丸ｺﾞｼｯｸM-PRO" w:hint="eastAsia"/>
                <w:color w:val="000000"/>
                <w:szCs w:val="22"/>
              </w:rPr>
              <w:t>（携帯電話，トランシーバー，ラジオ等）の電波状況など</w:t>
            </w:r>
            <w:r w:rsidRPr="00DA2405">
              <w:rPr>
                <w:rFonts w:ascii="HG丸ｺﾞｼｯｸM-PRO" w:eastAsia="HG丸ｺﾞｼｯｸM-PRO" w:hint="eastAsia"/>
                <w:color w:val="000000"/>
                <w:szCs w:val="22"/>
              </w:rPr>
              <w:t>確認したか</w:t>
            </w:r>
            <w:r w:rsidR="00A23838" w:rsidRPr="00DA2405">
              <w:rPr>
                <w:rFonts w:ascii="HG丸ｺﾞｼｯｸM-PRO" w:eastAsia="HG丸ｺﾞｼｯｸM-PRO" w:hint="eastAsia"/>
                <w:color w:val="000000"/>
                <w:szCs w:val="22"/>
              </w:rPr>
              <w:t>。</w:t>
            </w:r>
          </w:p>
        </w:tc>
      </w:tr>
      <w:tr w:rsidR="00194381" w:rsidRPr="00DA2405" w:rsidTr="000A733A">
        <w:trPr>
          <w:trHeight w:val="363"/>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8</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児童生徒の移動（輸送）方法</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乗降の場所</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移動場所は妥当か</w:t>
            </w:r>
          </w:p>
        </w:tc>
      </w:tr>
      <w:tr w:rsidR="00194381" w:rsidRPr="00DA2405" w:rsidTr="000A733A">
        <w:trPr>
          <w:trHeight w:val="397"/>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9</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AD783E">
            <w:pPr>
              <w:snapToGrid w:val="0"/>
              <w:rPr>
                <w:rFonts w:ascii="HG丸ｺﾞｼｯｸM-PRO" w:eastAsia="HG丸ｺﾞｼｯｸM-PRO" w:hAnsi="HG丸ｺﾞｼｯｸM-PRO"/>
                <w:color w:val="000000"/>
                <w:szCs w:val="22"/>
              </w:rPr>
            </w:pPr>
            <w:r w:rsidRPr="00DA2405">
              <w:rPr>
                <w:rFonts w:ascii="HG丸ｺﾞｼｯｸM-PRO" w:eastAsia="HG丸ｺﾞｼｯｸM-PRO" w:hAnsi="HG丸ｺﾞｼｯｸM-PRO" w:hint="eastAsia"/>
                <w:color w:val="000000"/>
                <w:szCs w:val="22"/>
              </w:rPr>
              <w:t>交通機関（鉄道</w:t>
            </w:r>
            <w:r w:rsidR="00C0204A" w:rsidRPr="00DA2405">
              <w:rPr>
                <w:rFonts w:ascii="HG丸ｺﾞｼｯｸM-PRO" w:eastAsia="HG丸ｺﾞｼｯｸM-PRO" w:hAnsi="HG丸ｺﾞｼｯｸM-PRO" w:hint="eastAsia"/>
                <w:color w:val="000000"/>
                <w:szCs w:val="22"/>
              </w:rPr>
              <w:t>，</w:t>
            </w:r>
            <w:r w:rsidRPr="00DA2405">
              <w:rPr>
                <w:rFonts w:ascii="HG丸ｺﾞｼｯｸM-PRO" w:eastAsia="HG丸ｺﾞｼｯｸM-PRO" w:hAnsi="HG丸ｺﾞｼｯｸM-PRO" w:hint="eastAsia"/>
                <w:color w:val="000000"/>
                <w:szCs w:val="22"/>
              </w:rPr>
              <w:t>バス</w:t>
            </w:r>
            <w:r w:rsidR="00C0204A" w:rsidRPr="00DA2405">
              <w:rPr>
                <w:rFonts w:ascii="HG丸ｺﾞｼｯｸM-PRO" w:eastAsia="HG丸ｺﾞｼｯｸM-PRO" w:hAnsi="HG丸ｺﾞｼｯｸM-PRO" w:hint="eastAsia"/>
                <w:color w:val="000000"/>
                <w:szCs w:val="22"/>
              </w:rPr>
              <w:t>，</w:t>
            </w:r>
            <w:r w:rsidR="00AD783E" w:rsidRPr="00DA2405">
              <w:rPr>
                <w:rFonts w:ascii="HG丸ｺﾞｼｯｸM-PRO" w:eastAsia="HG丸ｺﾞｼｯｸM-PRO" w:hAnsi="HG丸ｺﾞｼｯｸM-PRO" w:hint="eastAsia"/>
                <w:color w:val="000000"/>
                <w:szCs w:val="22"/>
              </w:rPr>
              <w:t>タクシ―</w:t>
            </w:r>
            <w:r w:rsidRPr="00DA2405">
              <w:rPr>
                <w:rFonts w:ascii="HG丸ｺﾞｼｯｸM-PRO" w:eastAsia="HG丸ｺﾞｼｯｸM-PRO" w:hAnsi="HG丸ｺﾞｼｯｸM-PRO" w:hint="eastAsia"/>
                <w:color w:val="000000"/>
                <w:szCs w:val="22"/>
              </w:rPr>
              <w:t>など）や利用する駅などと打ち合わせをしたか</w:t>
            </w:r>
          </w:p>
        </w:tc>
      </w:tr>
      <w:tr w:rsidR="00194381" w:rsidRPr="00DA2405" w:rsidTr="000A733A">
        <w:trPr>
          <w:trHeight w:val="221"/>
        </w:trPr>
        <w:tc>
          <w:tcPr>
            <w:tcW w:w="525"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10</w:t>
            </w:r>
          </w:p>
        </w:tc>
        <w:tc>
          <w:tcPr>
            <w:tcW w:w="630"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476"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緊急時に必要と予想される病院・警察・消防などの場所・電話・内容などを確認したか</w:t>
            </w:r>
          </w:p>
        </w:tc>
      </w:tr>
    </w:tbl>
    <w:p w:rsidR="00921E24" w:rsidRPr="00DA2405" w:rsidRDefault="00921E24" w:rsidP="00921E24">
      <w:pPr>
        <w:snapToGrid w:val="0"/>
        <w:rPr>
          <w:rFonts w:ascii="HG丸ｺﾞｼｯｸM-PRO" w:eastAsia="HG丸ｺﾞｼｯｸM-PRO" w:hAnsi="ＭＳ ゴシック"/>
          <w:color w:val="000000"/>
          <w:sz w:val="24"/>
        </w:rPr>
      </w:pPr>
      <w:r w:rsidRPr="00DA2405">
        <w:rPr>
          <w:rFonts w:ascii="HG丸ｺﾞｼｯｸM-PRO" w:eastAsia="HG丸ｺﾞｼｯｸM-PRO" w:hAnsi="ＭＳ ゴシック" w:hint="eastAsia"/>
          <w:color w:val="000000"/>
          <w:sz w:val="24"/>
        </w:rPr>
        <w:t>事前に確認すべきチェック項目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604"/>
        <w:gridCol w:w="8482"/>
      </w:tblGrid>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校外学習（行事）およびその活動内容は</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学校の教育目標と合致しているか。また</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活動のねらいと</w:t>
            </w:r>
            <w:r w:rsidR="00D476A5" w:rsidRPr="00DA2405">
              <w:rPr>
                <w:rFonts w:ascii="HG丸ｺﾞｼｯｸM-PRO" w:eastAsia="HG丸ｺﾞｼｯｸM-PRO" w:hint="eastAsia"/>
                <w:color w:val="000000"/>
                <w:szCs w:val="22"/>
              </w:rPr>
              <w:t>教育的</w:t>
            </w:r>
            <w:r w:rsidR="004B7ADF">
              <w:rPr>
                <w:rFonts w:ascii="HG丸ｺﾞｼｯｸM-PRO" w:eastAsia="HG丸ｺﾞｼｯｸM-PRO" w:hint="eastAsia"/>
                <w:color w:val="000000"/>
                <w:szCs w:val="22"/>
              </w:rPr>
              <w:t>意義は適切</w:t>
            </w:r>
            <w:r w:rsidRPr="00DA2405">
              <w:rPr>
                <w:rFonts w:ascii="HG丸ｺﾞｼｯｸM-PRO" w:eastAsia="HG丸ｺﾞｼｯｸM-PRO" w:hint="eastAsia"/>
                <w:color w:val="000000"/>
                <w:szCs w:val="22"/>
              </w:rPr>
              <w:t>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2</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4B7ADF" w:rsidP="00EA139F">
            <w:pPr>
              <w:snapToGrid w:val="0"/>
              <w:rPr>
                <w:rFonts w:ascii="HG丸ｺﾞｼｯｸM-PRO" w:eastAsia="HG丸ｺﾞｼｯｸM-PRO"/>
                <w:color w:val="000000"/>
                <w:szCs w:val="22"/>
              </w:rPr>
            </w:pPr>
            <w:r>
              <w:rPr>
                <w:rFonts w:ascii="HG丸ｺﾞｼｯｸM-PRO" w:eastAsia="HG丸ｺﾞｼｯｸM-PRO" w:hint="eastAsia"/>
                <w:color w:val="000000"/>
                <w:szCs w:val="22"/>
              </w:rPr>
              <w:t>児童生徒にかかる心身両面の負担は適切</w:t>
            </w:r>
            <w:r w:rsidR="00194381" w:rsidRPr="00DA2405">
              <w:rPr>
                <w:rFonts w:ascii="HG丸ｺﾞｼｯｸM-PRO" w:eastAsia="HG丸ｺﾞｼｯｸM-PRO" w:hint="eastAsia"/>
                <w:color w:val="000000"/>
                <w:szCs w:val="22"/>
              </w:rPr>
              <w:t>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3</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F15A27" w:rsidP="00245754">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天候</w:t>
            </w:r>
            <w:r w:rsidR="008E78C6"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気温</w:t>
            </w:r>
            <w:r w:rsidR="008E78C6"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日没時間</w:t>
            </w:r>
            <w:r w:rsidR="00AC5DD4" w:rsidRPr="00DA2405">
              <w:rPr>
                <w:rFonts w:ascii="HG丸ｺﾞｼｯｸM-PRO" w:eastAsia="HG丸ｺﾞｼｯｸM-PRO" w:hint="eastAsia"/>
                <w:color w:val="000000"/>
                <w:szCs w:val="22"/>
              </w:rPr>
              <w:t>を確認したか</w:t>
            </w:r>
            <w:r w:rsidR="00A30223" w:rsidRPr="00DA2405">
              <w:rPr>
                <w:rFonts w:ascii="HG丸ｺﾞｼｯｸM-PRO" w:eastAsia="HG丸ｺﾞｼｯｸM-PRO" w:hint="eastAsia"/>
                <w:color w:val="000000"/>
                <w:szCs w:val="22"/>
              </w:rPr>
              <w:t>。</w:t>
            </w:r>
            <w:r w:rsidR="00AC5DD4" w:rsidRPr="00DA2405">
              <w:rPr>
                <w:rFonts w:ascii="HG丸ｺﾞｼｯｸM-PRO" w:eastAsia="HG丸ｺﾞｼｯｸM-PRO" w:hint="eastAsia"/>
                <w:color w:val="000000"/>
                <w:szCs w:val="22"/>
              </w:rPr>
              <w:t>また</w:t>
            </w:r>
            <w:r w:rsidR="00A30223" w:rsidRPr="00DA2405">
              <w:rPr>
                <w:rFonts w:ascii="HG丸ｺﾞｼｯｸM-PRO" w:eastAsia="HG丸ｺﾞｼｯｸM-PRO" w:hint="eastAsia"/>
                <w:color w:val="000000"/>
                <w:szCs w:val="22"/>
              </w:rPr>
              <w:t>，</w:t>
            </w:r>
            <w:r w:rsidR="00194381" w:rsidRPr="00DA2405">
              <w:rPr>
                <w:rFonts w:ascii="HG丸ｺﾞｼｯｸM-PRO" w:eastAsia="HG丸ｺﾞｼｯｸM-PRO" w:hint="eastAsia"/>
                <w:color w:val="000000"/>
                <w:szCs w:val="22"/>
              </w:rPr>
              <w:t>期日・日程・プログラムに無理はないか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4</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予備日や雨天案など</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代わりのプログラムは適切に用意されているか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5</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活動の内容に対して引率者の人数は適切か</w:t>
            </w:r>
            <w:r w:rsidR="007056BC" w:rsidRPr="00DA2405">
              <w:rPr>
                <w:rFonts w:ascii="HG丸ｺﾞｼｯｸM-PRO" w:eastAsia="HG丸ｺﾞｼｯｸM-PRO" w:hint="eastAsia"/>
                <w:color w:val="000000"/>
                <w:szCs w:val="22"/>
              </w:rPr>
              <w:t>（学校指導要覧　第２章「校外学習」参照</w:t>
            </w:r>
            <w:r w:rsidR="007056BC" w:rsidRPr="00DA2405">
              <w:rPr>
                <w:rFonts w:ascii="ＭＳ 明朝" w:hAnsi="ＭＳ 明朝" w:hint="eastAsia"/>
                <w:color w:val="000000"/>
                <w:szCs w:val="22"/>
              </w:rPr>
              <w:t>）</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6</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引率者の中に</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同施設での活動経験者がいるか確認しているか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7</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安全や救急に関する担当者や学校待機職員も含めた指導体制は整っているか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8</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E64D36" w:rsidP="00EA139F">
            <w:pPr>
              <w:snapToGrid w:val="0"/>
              <w:rPr>
                <w:rFonts w:ascii="HG丸ｺﾞｼｯｸM-PRO" w:eastAsia="HG丸ｺﾞｼｯｸM-PRO"/>
                <w:color w:val="000000"/>
                <w:w w:val="92"/>
                <w:szCs w:val="22"/>
              </w:rPr>
            </w:pPr>
            <w:r w:rsidRPr="00DA2405">
              <w:rPr>
                <w:rFonts w:ascii="HG丸ｺﾞｼｯｸM-PRO" w:eastAsia="HG丸ｺﾞｼｯｸM-PRO" w:hint="eastAsia"/>
                <w:color w:val="000000"/>
                <w:w w:val="92"/>
                <w:szCs w:val="22"/>
              </w:rPr>
              <w:t>児童生徒の輸送方法・経路等</w:t>
            </w:r>
            <w:r w:rsidR="004B7ADF">
              <w:rPr>
                <w:rFonts w:ascii="HG丸ｺﾞｼｯｸM-PRO" w:eastAsia="HG丸ｺﾞｼｯｸM-PRO" w:hint="eastAsia"/>
                <w:color w:val="000000"/>
                <w:w w:val="92"/>
                <w:szCs w:val="22"/>
              </w:rPr>
              <w:t>は</w:t>
            </w:r>
            <w:r w:rsidR="00C0204A" w:rsidRPr="00DA2405">
              <w:rPr>
                <w:rFonts w:ascii="HG丸ｺﾞｼｯｸM-PRO" w:eastAsia="HG丸ｺﾞｼｯｸM-PRO" w:hint="eastAsia"/>
                <w:color w:val="000000"/>
                <w:w w:val="92"/>
                <w:szCs w:val="22"/>
              </w:rPr>
              <w:t>，</w:t>
            </w:r>
            <w:r w:rsidR="00194381" w:rsidRPr="00DA2405">
              <w:rPr>
                <w:rFonts w:ascii="HG丸ｺﾞｼｯｸM-PRO" w:eastAsia="HG丸ｺﾞｼｯｸM-PRO" w:hint="eastAsia"/>
                <w:color w:val="000000"/>
                <w:w w:val="92"/>
                <w:szCs w:val="22"/>
              </w:rPr>
              <w:t>委託業者や利用する交通機関や駅などと調整されているか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9</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8074F8"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下見での情報，</w:t>
            </w:r>
            <w:r w:rsidRPr="008074F8">
              <w:rPr>
                <w:rFonts w:ascii="HG丸ｺﾞｼｯｸM-PRO" w:eastAsia="HG丸ｺﾞｼｯｸM-PRO" w:hint="eastAsia"/>
                <w:color w:val="000000"/>
                <w:szCs w:val="22"/>
              </w:rPr>
              <w:t>直近に同様に実施した他校の情報などを計画</w:t>
            </w:r>
            <w:r w:rsidRPr="00DA2405">
              <w:rPr>
                <w:rFonts w:ascii="HG丸ｺﾞｼｯｸM-PRO" w:eastAsia="HG丸ｺﾞｼｯｸM-PRO" w:hint="eastAsia"/>
                <w:color w:val="000000"/>
                <w:szCs w:val="22"/>
              </w:rPr>
              <w:t>に反映させているか</w:t>
            </w:r>
          </w:p>
        </w:tc>
      </w:tr>
      <w:tr w:rsidR="00E64D36" w:rsidRPr="00DA2405" w:rsidTr="00104C86">
        <w:trPr>
          <w:trHeight w:val="397"/>
        </w:trPr>
        <w:tc>
          <w:tcPr>
            <w:tcW w:w="543" w:type="dxa"/>
            <w:shd w:val="clear" w:color="auto" w:fill="auto"/>
            <w:vAlign w:val="center"/>
          </w:tcPr>
          <w:p w:rsidR="00E64D36" w:rsidRPr="00F24DCF" w:rsidRDefault="00E64D36" w:rsidP="00E64D36">
            <w:pPr>
              <w:snapToGrid w:val="0"/>
              <w:rPr>
                <w:rFonts w:ascii="Verdana" w:eastAsia="HG丸ｺﾞｼｯｸM-PRO" w:hAnsi="Verdana"/>
                <w:color w:val="000000"/>
                <w:szCs w:val="22"/>
              </w:rPr>
            </w:pPr>
            <w:r w:rsidRPr="00F24DCF">
              <w:rPr>
                <w:rFonts w:ascii="Verdana" w:eastAsia="HG丸ｺﾞｼｯｸM-PRO" w:hAnsi="Verdana"/>
                <w:color w:val="000000"/>
                <w:szCs w:val="22"/>
              </w:rPr>
              <w:t>10</w:t>
            </w:r>
          </w:p>
        </w:tc>
        <w:tc>
          <w:tcPr>
            <w:tcW w:w="615" w:type="dxa"/>
            <w:shd w:val="clear" w:color="auto" w:fill="auto"/>
            <w:vAlign w:val="center"/>
          </w:tcPr>
          <w:p w:rsidR="00E64D36" w:rsidRPr="00DA2405" w:rsidRDefault="00E64D36"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E64D36" w:rsidRPr="00DA2405" w:rsidRDefault="00E64D36" w:rsidP="00EA139F">
            <w:pPr>
              <w:snapToGrid w:val="0"/>
              <w:rPr>
                <w:rFonts w:ascii="HG丸ｺﾞｼｯｸM-PRO" w:eastAsia="HG丸ｺﾞｼｯｸM-PRO"/>
                <w:color w:val="000000"/>
                <w:w w:val="96"/>
                <w:szCs w:val="22"/>
              </w:rPr>
            </w:pPr>
            <w:r w:rsidRPr="00DA2405">
              <w:rPr>
                <w:rFonts w:ascii="HG丸ｺﾞｼｯｸM-PRO" w:eastAsia="HG丸ｺﾞｼｯｸM-PRO" w:hint="eastAsia"/>
                <w:color w:val="000000"/>
                <w:w w:val="96"/>
                <w:szCs w:val="22"/>
              </w:rPr>
              <w:t>「安全</w:t>
            </w:r>
            <w:r w:rsidR="00C0301A" w:rsidRPr="00DA2405">
              <w:rPr>
                <w:rFonts w:ascii="HG丸ｺﾞｼｯｸM-PRO" w:eastAsia="HG丸ｺﾞｼｯｸM-PRO" w:hint="eastAsia"/>
                <w:color w:val="000000"/>
                <w:w w:val="96"/>
                <w:szCs w:val="22"/>
              </w:rPr>
              <w:t>管理上の引き継ぎ事項の総括」（インシデント）を活用して，安全管理を行っているか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1</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「緊急</w:t>
            </w:r>
            <w:r w:rsidR="00AB2625" w:rsidRPr="00DA2405">
              <w:rPr>
                <w:rFonts w:ascii="HG丸ｺﾞｼｯｸM-PRO" w:eastAsia="HG丸ｺﾞｼｯｸM-PRO" w:hint="eastAsia"/>
                <w:color w:val="000000"/>
                <w:szCs w:val="22"/>
              </w:rPr>
              <w:t>時</w:t>
            </w:r>
            <w:r w:rsidRPr="00DA2405">
              <w:rPr>
                <w:rFonts w:ascii="HG丸ｺﾞｼｯｸM-PRO" w:eastAsia="HG丸ｺﾞｼｯｸM-PRO" w:hint="eastAsia"/>
                <w:color w:val="000000"/>
                <w:szCs w:val="22"/>
              </w:rPr>
              <w:t>対応図」「携帯用マニュアル」は引率者全員分用意しているか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2</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194381"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緊急時に対応できるように</w:t>
            </w:r>
            <w:r w:rsidR="00C0204A"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主たる活動ごとの児童生徒名簿は適切に配備・管理されているか。また施設には提出したか</w:t>
            </w:r>
          </w:p>
        </w:tc>
      </w:tr>
      <w:tr w:rsidR="00194381" w:rsidRPr="00DA2405" w:rsidTr="00104C86">
        <w:trPr>
          <w:trHeight w:val="397"/>
        </w:trPr>
        <w:tc>
          <w:tcPr>
            <w:tcW w:w="543" w:type="dxa"/>
            <w:shd w:val="clear" w:color="auto" w:fill="auto"/>
            <w:vAlign w:val="center"/>
          </w:tcPr>
          <w:p w:rsidR="00194381" w:rsidRPr="00F24DCF" w:rsidRDefault="00194381"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3</w:t>
            </w:r>
          </w:p>
        </w:tc>
        <w:tc>
          <w:tcPr>
            <w:tcW w:w="615" w:type="dxa"/>
            <w:shd w:val="clear" w:color="auto" w:fill="auto"/>
            <w:vAlign w:val="center"/>
          </w:tcPr>
          <w:p w:rsidR="00194381" w:rsidRPr="00DA2405" w:rsidRDefault="00194381"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194381" w:rsidRPr="00DA2405" w:rsidRDefault="00AA07CF" w:rsidP="00EA139F">
            <w:pPr>
              <w:snapToGrid w:val="0"/>
              <w:rPr>
                <w:rFonts w:ascii="HG丸ｺﾞｼｯｸM-PRO" w:eastAsia="HG丸ｺﾞｼｯｸM-PRO"/>
                <w:color w:val="000000"/>
                <w:w w:val="92"/>
                <w:szCs w:val="22"/>
              </w:rPr>
            </w:pPr>
            <w:r w:rsidRPr="00DA2405">
              <w:rPr>
                <w:rFonts w:ascii="HG丸ｺﾞｼｯｸM-PRO" w:eastAsia="HG丸ｺﾞｼｯｸM-PRO" w:hint="eastAsia"/>
                <w:color w:val="000000"/>
                <w:w w:val="92"/>
                <w:szCs w:val="22"/>
              </w:rPr>
              <w:t>食物アレルギーなど，</w:t>
            </w:r>
            <w:r w:rsidR="00194381" w:rsidRPr="00DA2405">
              <w:rPr>
                <w:rFonts w:ascii="HG丸ｺﾞｼｯｸM-PRO" w:eastAsia="HG丸ｺﾞｼｯｸM-PRO" w:hint="eastAsia"/>
                <w:color w:val="000000"/>
                <w:w w:val="92"/>
                <w:szCs w:val="22"/>
              </w:rPr>
              <w:t>特</w:t>
            </w:r>
            <w:r w:rsidR="004B7ADF">
              <w:rPr>
                <w:rFonts w:ascii="HG丸ｺﾞｼｯｸM-PRO" w:eastAsia="HG丸ｺﾞｼｯｸM-PRO" w:hint="eastAsia"/>
                <w:color w:val="000000"/>
                <w:w w:val="92"/>
                <w:szCs w:val="22"/>
              </w:rPr>
              <w:t>別に配慮が必要な児童生徒の把握と対応方法をまとめているか</w:t>
            </w:r>
          </w:p>
        </w:tc>
      </w:tr>
      <w:tr w:rsidR="00786693" w:rsidRPr="00DA2405" w:rsidTr="00104C86">
        <w:trPr>
          <w:trHeight w:val="397"/>
        </w:trPr>
        <w:tc>
          <w:tcPr>
            <w:tcW w:w="543"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4</w:t>
            </w:r>
          </w:p>
        </w:tc>
        <w:tc>
          <w:tcPr>
            <w:tcW w:w="615"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786693" w:rsidRPr="00DA2405" w:rsidRDefault="00AA07CF"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上記</w:t>
            </w:r>
            <w:r w:rsidR="00DA2405" w:rsidRPr="00DA2405">
              <w:rPr>
                <w:rFonts w:ascii="HG丸ｺﾞｼｯｸM-PRO" w:eastAsia="HG丸ｺﾞｼｯｸM-PRO" w:hint="eastAsia"/>
                <w:color w:val="000000"/>
                <w:szCs w:val="22"/>
                <w:u w:val="single"/>
              </w:rPr>
              <w:t>1３</w:t>
            </w:r>
            <w:r w:rsidRPr="00DA2405">
              <w:rPr>
                <w:rFonts w:ascii="HG丸ｺﾞｼｯｸM-PRO" w:eastAsia="HG丸ｺﾞｼｯｸM-PRO" w:hint="eastAsia"/>
                <w:color w:val="000000"/>
                <w:szCs w:val="22"/>
              </w:rPr>
              <w:t>の児童生徒に対する配慮事項について，</w:t>
            </w:r>
            <w:r w:rsidR="005A0614" w:rsidRPr="00DA2405">
              <w:rPr>
                <w:rFonts w:ascii="HG丸ｺﾞｼｯｸM-PRO" w:eastAsia="HG丸ｺﾞｼｯｸM-PRO" w:hint="eastAsia"/>
                <w:color w:val="000000"/>
                <w:szCs w:val="22"/>
              </w:rPr>
              <w:t>引率する全教員が対応できる</w:t>
            </w:r>
            <w:r w:rsidR="007056BC" w:rsidRPr="00DA2405">
              <w:rPr>
                <w:rFonts w:ascii="HG丸ｺﾞｼｯｸM-PRO" w:eastAsia="HG丸ｺﾞｼｯｸM-PRO" w:hint="eastAsia"/>
                <w:color w:val="000000"/>
                <w:szCs w:val="22"/>
              </w:rPr>
              <w:t>か。</w:t>
            </w:r>
          </w:p>
        </w:tc>
      </w:tr>
      <w:tr w:rsidR="00786693" w:rsidRPr="00DA2405" w:rsidTr="00104C86">
        <w:trPr>
          <w:trHeight w:val="397"/>
        </w:trPr>
        <w:tc>
          <w:tcPr>
            <w:tcW w:w="543"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5</w:t>
            </w:r>
          </w:p>
        </w:tc>
        <w:tc>
          <w:tcPr>
            <w:tcW w:w="615"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786693" w:rsidRPr="00DA2405" w:rsidRDefault="004B7ADF" w:rsidP="00EA139F">
            <w:pPr>
              <w:snapToGrid w:val="0"/>
              <w:rPr>
                <w:rFonts w:ascii="HG丸ｺﾞｼｯｸM-PRO" w:eastAsia="HG丸ｺﾞｼｯｸM-PRO"/>
                <w:color w:val="000000"/>
                <w:szCs w:val="22"/>
              </w:rPr>
            </w:pPr>
            <w:r>
              <w:rPr>
                <w:rFonts w:ascii="HG丸ｺﾞｼｯｸM-PRO" w:eastAsia="HG丸ｺﾞｼｯｸM-PRO" w:hint="eastAsia"/>
                <w:color w:val="000000"/>
                <w:szCs w:val="22"/>
              </w:rPr>
              <w:t>児童生徒・学校の持ち物は，実施計画案に明記され，適切</w:t>
            </w:r>
            <w:r w:rsidR="00786693" w:rsidRPr="00DA2405">
              <w:rPr>
                <w:rFonts w:ascii="HG丸ｺﾞｼｯｸM-PRO" w:eastAsia="HG丸ｺﾞｼｯｸM-PRO" w:hint="eastAsia"/>
                <w:color w:val="000000"/>
                <w:szCs w:val="22"/>
              </w:rPr>
              <w:t>か</w:t>
            </w:r>
          </w:p>
        </w:tc>
      </w:tr>
      <w:tr w:rsidR="00786693" w:rsidRPr="00DA2405" w:rsidTr="00104C86">
        <w:trPr>
          <w:trHeight w:val="397"/>
        </w:trPr>
        <w:tc>
          <w:tcPr>
            <w:tcW w:w="543"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6</w:t>
            </w:r>
          </w:p>
        </w:tc>
        <w:tc>
          <w:tcPr>
            <w:tcW w:w="615"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786693" w:rsidRPr="00DA2405" w:rsidRDefault="00786693" w:rsidP="00421A11">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避難経路（矢印などで示す）</w:t>
            </w:r>
            <w:r w:rsidR="00421A11" w:rsidRPr="00DA2405">
              <w:rPr>
                <w:rFonts w:ascii="HG丸ｺﾞｼｯｸM-PRO" w:eastAsia="HG丸ｺﾞｼｯｸM-PRO" w:hint="eastAsia"/>
                <w:color w:val="000000"/>
                <w:szCs w:val="22"/>
              </w:rPr>
              <w:t>と</w:t>
            </w:r>
            <w:r w:rsidR="00291B13" w:rsidRPr="00DA2405">
              <w:rPr>
                <w:rFonts w:ascii="HG丸ｺﾞｼｯｸM-PRO" w:eastAsia="HG丸ｺﾞｼｯｸM-PRO" w:hint="eastAsia"/>
                <w:color w:val="000000"/>
                <w:szCs w:val="22"/>
              </w:rPr>
              <w:t>避難場所</w:t>
            </w:r>
            <w:r w:rsidR="00421A11" w:rsidRPr="00DA2405">
              <w:rPr>
                <w:rFonts w:ascii="HG丸ｺﾞｼｯｸM-PRO" w:eastAsia="HG丸ｺﾞｼｯｸM-PRO" w:hint="eastAsia"/>
                <w:color w:val="000000"/>
                <w:szCs w:val="22"/>
              </w:rPr>
              <w:t>，</w:t>
            </w:r>
            <w:r w:rsidRPr="00DA2405">
              <w:rPr>
                <w:rFonts w:ascii="HG丸ｺﾞｼｯｸM-PRO" w:eastAsia="HG丸ｺﾞｼｯｸM-PRO" w:hint="eastAsia"/>
                <w:color w:val="000000"/>
                <w:szCs w:val="22"/>
              </w:rPr>
              <w:t>およびＡＥＤの設置場所は，児童生徒用のしおりに記載されているか</w:t>
            </w:r>
          </w:p>
        </w:tc>
      </w:tr>
      <w:tr w:rsidR="00786693" w:rsidRPr="00DA2405" w:rsidTr="00104C86">
        <w:trPr>
          <w:trHeight w:val="397"/>
        </w:trPr>
        <w:tc>
          <w:tcPr>
            <w:tcW w:w="543" w:type="dxa"/>
            <w:shd w:val="clear" w:color="auto" w:fill="auto"/>
            <w:vAlign w:val="center"/>
          </w:tcPr>
          <w:p w:rsidR="00786693" w:rsidRPr="00F24DCF" w:rsidRDefault="00786693" w:rsidP="00D15F9B">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7</w:t>
            </w:r>
          </w:p>
        </w:tc>
        <w:tc>
          <w:tcPr>
            <w:tcW w:w="615"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786693" w:rsidRPr="00DA2405" w:rsidRDefault="00786693"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保護者への説明会は実施したか</w:t>
            </w:r>
            <w:r w:rsidRPr="00DA2405">
              <w:rPr>
                <w:rFonts w:ascii="HG丸ｺﾞｼｯｸM-PRO" w:eastAsia="HG丸ｺﾞｼｯｸM-PRO" w:hAnsi="ＭＳ ゴシック" w:hint="eastAsia"/>
                <w:color w:val="000000"/>
                <w:szCs w:val="22"/>
              </w:rPr>
              <w:t xml:space="preserve"> ⇒【　 /　　（　）】実施</w:t>
            </w:r>
          </w:p>
        </w:tc>
      </w:tr>
      <w:tr w:rsidR="00786693" w:rsidRPr="00DA2405" w:rsidTr="00104C86">
        <w:trPr>
          <w:trHeight w:val="397"/>
        </w:trPr>
        <w:tc>
          <w:tcPr>
            <w:tcW w:w="543" w:type="dxa"/>
            <w:shd w:val="clear" w:color="auto" w:fill="auto"/>
            <w:vAlign w:val="center"/>
          </w:tcPr>
          <w:p w:rsidR="00786693" w:rsidRPr="00F24DCF" w:rsidRDefault="00786693" w:rsidP="00104C86">
            <w:pPr>
              <w:snapToGrid w:val="0"/>
              <w:jc w:val="center"/>
              <w:rPr>
                <w:rFonts w:ascii="Verdana" w:eastAsia="HG丸ｺﾞｼｯｸM-PRO" w:hAnsi="Verdana"/>
                <w:color w:val="000000"/>
                <w:szCs w:val="22"/>
              </w:rPr>
            </w:pPr>
            <w:r w:rsidRPr="00F24DCF">
              <w:rPr>
                <w:rFonts w:ascii="Verdana" w:eastAsia="HG丸ｺﾞｼｯｸM-PRO" w:hAnsi="Verdana"/>
                <w:color w:val="000000"/>
                <w:szCs w:val="22"/>
              </w:rPr>
              <w:t>1</w:t>
            </w:r>
            <w:r w:rsidR="00E64D36" w:rsidRPr="00F24DCF">
              <w:rPr>
                <w:rFonts w:ascii="Verdana" w:eastAsia="HG丸ｺﾞｼｯｸM-PRO" w:hAnsi="Verdana"/>
                <w:color w:val="000000"/>
                <w:szCs w:val="22"/>
              </w:rPr>
              <w:t>8</w:t>
            </w:r>
          </w:p>
        </w:tc>
        <w:tc>
          <w:tcPr>
            <w:tcW w:w="615" w:type="dxa"/>
            <w:shd w:val="clear" w:color="auto" w:fill="auto"/>
            <w:vAlign w:val="center"/>
          </w:tcPr>
          <w:p w:rsidR="00786693" w:rsidRPr="00DA2405" w:rsidRDefault="00786693" w:rsidP="00104C86">
            <w:pPr>
              <w:snapToGrid w:val="0"/>
              <w:jc w:val="center"/>
              <w:rPr>
                <w:rFonts w:ascii="HG丸ｺﾞｼｯｸM-PRO" w:eastAsia="HG丸ｺﾞｼｯｸM-PRO"/>
                <w:color w:val="000000"/>
                <w:sz w:val="22"/>
                <w:szCs w:val="22"/>
              </w:rPr>
            </w:pPr>
          </w:p>
        </w:tc>
        <w:tc>
          <w:tcPr>
            <w:tcW w:w="8693" w:type="dxa"/>
            <w:shd w:val="clear" w:color="auto" w:fill="auto"/>
            <w:vAlign w:val="center"/>
          </w:tcPr>
          <w:p w:rsidR="00786693" w:rsidRPr="00DA2405" w:rsidRDefault="00786693" w:rsidP="00EA139F">
            <w:pPr>
              <w:snapToGrid w:val="0"/>
              <w:rPr>
                <w:rFonts w:ascii="HG丸ｺﾞｼｯｸM-PRO" w:eastAsia="HG丸ｺﾞｼｯｸM-PRO"/>
                <w:color w:val="000000"/>
                <w:szCs w:val="22"/>
              </w:rPr>
            </w:pPr>
            <w:r w:rsidRPr="00DA2405">
              <w:rPr>
                <w:rFonts w:ascii="HG丸ｺﾞｼｯｸM-PRO" w:eastAsia="HG丸ｺﾞｼｯｸM-PRO" w:hint="eastAsia"/>
                <w:color w:val="000000"/>
                <w:szCs w:val="22"/>
              </w:rPr>
              <w:t>実施計画案について，職員会議・学年会などで共通理解され，実施時には全教職員がすぐに活用できるようになっているか（実施時には，電話近くに置かれるなど）</w:t>
            </w:r>
          </w:p>
        </w:tc>
      </w:tr>
    </w:tbl>
    <w:tbl>
      <w:tblPr>
        <w:tblpPr w:leftFromText="142" w:rightFromText="142" w:vertAnchor="text" w:horzAnchor="margin" w:tblpXSpec="right" w:tblpY="-1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984"/>
        <w:gridCol w:w="993"/>
        <w:gridCol w:w="1903"/>
      </w:tblGrid>
      <w:tr w:rsidR="007F53AE" w:rsidRPr="00D349B9" w:rsidTr="007F53AE">
        <w:trPr>
          <w:trHeight w:val="397"/>
        </w:trPr>
        <w:tc>
          <w:tcPr>
            <w:tcW w:w="1526" w:type="dxa"/>
            <w:shd w:val="clear" w:color="auto" w:fill="auto"/>
            <w:vAlign w:val="center"/>
          </w:tcPr>
          <w:p w:rsidR="007F53AE" w:rsidRPr="00DA2405" w:rsidRDefault="007F53AE" w:rsidP="007F53AE">
            <w:pPr>
              <w:snapToGrid w:val="0"/>
              <w:jc w:val="center"/>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lastRenderedPageBreak/>
              <w:t>行事名</w:t>
            </w:r>
          </w:p>
        </w:tc>
        <w:tc>
          <w:tcPr>
            <w:tcW w:w="1984" w:type="dxa"/>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p>
        </w:tc>
        <w:tc>
          <w:tcPr>
            <w:tcW w:w="2896" w:type="dxa"/>
            <w:gridSpan w:val="2"/>
            <w:vMerge w:val="restart"/>
            <w:tcBorders>
              <w:top w:val="single" w:sz="4" w:space="0" w:color="auto"/>
              <w:right w:val="single" w:sz="4" w:space="0" w:color="auto"/>
            </w:tcBorders>
            <w:shd w:val="clear" w:color="auto" w:fill="auto"/>
            <w:vAlign w:val="center"/>
          </w:tcPr>
          <w:p w:rsidR="007F53AE" w:rsidRPr="00DA2405" w:rsidRDefault="007F53AE" w:rsidP="007F53AE">
            <w:pPr>
              <w:snapToGrid w:val="0"/>
              <w:spacing w:line="320" w:lineRule="exact"/>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行事の実施月日</w:t>
            </w:r>
          </w:p>
          <w:p w:rsidR="007F53AE" w:rsidRPr="00DA2405" w:rsidRDefault="007F53AE" w:rsidP="007F53AE">
            <w:pPr>
              <w:snapToGrid w:val="0"/>
              <w:spacing w:line="320" w:lineRule="exact"/>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 xml:space="preserve">   /   (  )～   /   (  )</w:t>
            </w:r>
          </w:p>
        </w:tc>
      </w:tr>
      <w:tr w:rsidR="007F53AE" w:rsidRPr="00D349B9" w:rsidTr="007F53AE">
        <w:trPr>
          <w:trHeight w:val="397"/>
        </w:trPr>
        <w:tc>
          <w:tcPr>
            <w:tcW w:w="1526" w:type="dxa"/>
            <w:shd w:val="clear" w:color="auto" w:fill="auto"/>
            <w:vAlign w:val="center"/>
          </w:tcPr>
          <w:p w:rsidR="007F53AE" w:rsidRPr="00DA2405" w:rsidRDefault="007F53AE" w:rsidP="007F53AE">
            <w:pPr>
              <w:snapToGrid w:val="0"/>
              <w:jc w:val="center"/>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学校名</w:t>
            </w:r>
          </w:p>
        </w:tc>
        <w:tc>
          <w:tcPr>
            <w:tcW w:w="1984" w:type="dxa"/>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p>
        </w:tc>
        <w:tc>
          <w:tcPr>
            <w:tcW w:w="2896" w:type="dxa"/>
            <w:gridSpan w:val="2"/>
            <w:vMerge/>
            <w:tcBorders>
              <w:right w:val="single" w:sz="4" w:space="0" w:color="auto"/>
            </w:tcBorders>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p>
        </w:tc>
      </w:tr>
      <w:tr w:rsidR="007F53AE" w:rsidRPr="00D349B9" w:rsidTr="007F53AE">
        <w:trPr>
          <w:trHeight w:val="397"/>
        </w:trPr>
        <w:tc>
          <w:tcPr>
            <w:tcW w:w="1526" w:type="dxa"/>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施設名・活動名</w:t>
            </w:r>
          </w:p>
        </w:tc>
        <w:tc>
          <w:tcPr>
            <w:tcW w:w="1984" w:type="dxa"/>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p>
        </w:tc>
        <w:tc>
          <w:tcPr>
            <w:tcW w:w="993" w:type="dxa"/>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r w:rsidRPr="00DA2405">
              <w:rPr>
                <w:rFonts w:ascii="HG丸ｺﾞｼｯｸM-PRO" w:eastAsia="HG丸ｺﾞｼｯｸM-PRO" w:hAnsi="ＭＳ ゴシック" w:hint="eastAsia"/>
                <w:color w:val="000000"/>
                <w:sz w:val="20"/>
                <w:szCs w:val="20"/>
              </w:rPr>
              <w:t>記載者</w:t>
            </w:r>
          </w:p>
        </w:tc>
        <w:tc>
          <w:tcPr>
            <w:tcW w:w="1903" w:type="dxa"/>
            <w:shd w:val="clear" w:color="auto" w:fill="auto"/>
            <w:vAlign w:val="center"/>
          </w:tcPr>
          <w:p w:rsidR="007F53AE" w:rsidRPr="00DA2405" w:rsidRDefault="007F53AE" w:rsidP="007F53AE">
            <w:pPr>
              <w:snapToGrid w:val="0"/>
              <w:rPr>
                <w:rFonts w:ascii="HG丸ｺﾞｼｯｸM-PRO" w:eastAsia="HG丸ｺﾞｼｯｸM-PRO" w:hAnsi="ＭＳ ゴシック"/>
                <w:color w:val="000000"/>
                <w:sz w:val="20"/>
                <w:szCs w:val="20"/>
              </w:rPr>
            </w:pPr>
          </w:p>
        </w:tc>
      </w:tr>
    </w:tbl>
    <w:p w:rsidR="00921E24" w:rsidRPr="00DA2405" w:rsidRDefault="00921E24" w:rsidP="00921E24">
      <w:pPr>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(2) 当日チェックリスト</w:t>
      </w:r>
    </w:p>
    <w:p w:rsidR="007F53AE" w:rsidRDefault="007F53AE" w:rsidP="00D35F6A">
      <w:pPr>
        <w:rPr>
          <w:rFonts w:ascii="ＭＳ ゴシック" w:eastAsia="ＭＳ ゴシック" w:hAnsi="ＭＳ ゴシック"/>
          <w:color w:val="000000"/>
          <w:sz w:val="24"/>
        </w:rPr>
      </w:pPr>
    </w:p>
    <w:p w:rsidR="007F53AE" w:rsidRDefault="007F53AE" w:rsidP="00D35F6A">
      <w:pPr>
        <w:rPr>
          <w:rFonts w:ascii="ＭＳ ゴシック" w:eastAsia="ＭＳ ゴシック" w:hAnsi="ＭＳ ゴシック"/>
          <w:color w:val="000000"/>
          <w:sz w:val="24"/>
        </w:rPr>
      </w:pPr>
    </w:p>
    <w:p w:rsidR="00D35F6A" w:rsidRPr="00DA2405" w:rsidRDefault="00D35F6A" w:rsidP="00D35F6A">
      <w:pPr>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活動前のチェック項目</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60"/>
        <w:gridCol w:w="8476"/>
      </w:tblGrid>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1</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活動の実施・中止判断のための情報を集めているか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2</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計画段階と状況が変化していないか確認したか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3</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校長は，活動の実施・中止について関係者（施設長，添乗員など）と協議を行ったか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4</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児童生徒とともに，避難経路・避難場所・ＡＥＤ設置場所の確認をしたか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5</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気象情報等を入手し，注意を払っているか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6</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児童生徒の人員（参加・不参加の人数）を確実に把握しているか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7</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児童生徒の健康状態を確実に把握しているか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8</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ＭＳ ゴシック" w:eastAsia="ＭＳ ゴシック" w:hAnsi="ＭＳ ゴシック"/>
                <w:color w:val="000000"/>
                <w:szCs w:val="22"/>
              </w:rPr>
            </w:pPr>
            <w:r w:rsidRPr="00DA2405">
              <w:rPr>
                <w:rFonts w:ascii="HG丸ｺﾞｼｯｸM-PRO" w:eastAsia="HG丸ｺﾞｼｯｸM-PRO" w:hAnsi="ＭＳ Ｐゴシック" w:hint="eastAsia"/>
                <w:color w:val="000000"/>
                <w:szCs w:val="22"/>
              </w:rPr>
              <w:t>食物アレルギーの児童生徒に対して</w:t>
            </w:r>
            <w:r w:rsidR="00B55D57">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活動前の健康観察をしているか。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9</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緊急時に，活動本部で児童生徒の状況把握ができる体制を整えているか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10</w:t>
            </w: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int="eastAsia"/>
                <w:color w:val="000000"/>
                <w:szCs w:val="22"/>
              </w:rPr>
              <w:t>「緊急時対応図」「携帯用マニュアル」は引率者全員が持参しているか。</w:t>
            </w:r>
          </w:p>
        </w:tc>
      </w:tr>
      <w:tr w:rsidR="00D35F6A" w:rsidRPr="00DA2405" w:rsidTr="000A733A">
        <w:trPr>
          <w:trHeight w:val="369"/>
        </w:trPr>
        <w:tc>
          <w:tcPr>
            <w:tcW w:w="49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p>
        </w:tc>
        <w:tc>
          <w:tcPr>
            <w:tcW w:w="660" w:type="dxa"/>
            <w:shd w:val="clear" w:color="auto" w:fill="auto"/>
            <w:vAlign w:val="center"/>
          </w:tcPr>
          <w:p w:rsidR="00D35F6A" w:rsidRPr="00DA2405" w:rsidRDefault="00D35F6A" w:rsidP="00D35F6A">
            <w:pPr>
              <w:jc w:val="center"/>
              <w:rPr>
                <w:rFonts w:ascii="HG丸ｺﾞｼｯｸM-PRO" w:eastAsia="HG丸ｺﾞｼｯｸM-PRO" w:hAnsi="ＭＳ Ｐゴシック"/>
                <w:color w:val="000000"/>
                <w:sz w:val="22"/>
                <w:szCs w:val="22"/>
              </w:rPr>
            </w:pPr>
          </w:p>
        </w:tc>
        <w:tc>
          <w:tcPr>
            <w:tcW w:w="8476" w:type="dxa"/>
            <w:shd w:val="clear" w:color="auto" w:fill="auto"/>
            <w:vAlign w:val="center"/>
          </w:tcPr>
          <w:p w:rsidR="00D35F6A" w:rsidRPr="00DA2405" w:rsidRDefault="00D35F6A" w:rsidP="00D35F6A">
            <w:pPr>
              <w:rPr>
                <w:rFonts w:ascii="HG丸ｺﾞｼｯｸM-PRO" w:eastAsia="HG丸ｺﾞｼｯｸM-PRO"/>
                <w:color w:val="000000"/>
                <w:szCs w:val="22"/>
              </w:rPr>
            </w:pPr>
          </w:p>
        </w:tc>
      </w:tr>
    </w:tbl>
    <w:p w:rsidR="00D35F6A" w:rsidRPr="00DA2405" w:rsidRDefault="00D35F6A" w:rsidP="00D35F6A">
      <w:pPr>
        <w:rPr>
          <w:rFonts w:ascii="ＭＳ Ｐゴシック" w:eastAsia="ＭＳ Ｐゴシック" w:hAnsi="ＭＳ Ｐゴシック"/>
          <w:color w:val="000000"/>
          <w:sz w:val="24"/>
        </w:rPr>
      </w:pPr>
      <w:r w:rsidRPr="00DA2405">
        <w:rPr>
          <w:rFonts w:ascii="ＭＳ Ｐゴシック" w:eastAsia="ＭＳ Ｐゴシック" w:hAnsi="ＭＳ Ｐゴシック" w:hint="eastAsia"/>
          <w:color w:val="000000"/>
          <w:sz w:val="24"/>
        </w:rPr>
        <w:t>危険に関するチェック</w:t>
      </w:r>
    </w:p>
    <w:tbl>
      <w:tblPr>
        <w:tblpPr w:leftFromText="142" w:rightFromText="142"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620"/>
        <w:gridCol w:w="8484"/>
      </w:tblGrid>
      <w:tr w:rsidR="00D35F6A" w:rsidRPr="00DA2405" w:rsidTr="00D35F6A">
        <w:trPr>
          <w:trHeight w:val="369"/>
        </w:trPr>
        <w:tc>
          <w:tcPr>
            <w:tcW w:w="52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1</w:t>
            </w:r>
          </w:p>
        </w:tc>
        <w:tc>
          <w:tcPr>
            <w:tcW w:w="630" w:type="dxa"/>
            <w:shd w:val="clear" w:color="auto" w:fill="auto"/>
            <w:vAlign w:val="center"/>
          </w:tcPr>
          <w:p w:rsidR="00D35F6A" w:rsidRPr="00DA2405" w:rsidRDefault="00D35F6A" w:rsidP="00D35F6A">
            <w:pPr>
              <w:rPr>
                <w:rFonts w:ascii="HG丸ｺﾞｼｯｸM-PRO" w:eastAsia="HG丸ｺﾞｼｯｸM-PRO" w:hAnsi="ＭＳ Ｐゴシック"/>
                <w:color w:val="000000"/>
                <w:sz w:val="22"/>
                <w:szCs w:val="22"/>
              </w:rPr>
            </w:pPr>
          </w:p>
        </w:tc>
        <w:tc>
          <w:tcPr>
            <w:tcW w:w="8678" w:type="dxa"/>
            <w:shd w:val="clear" w:color="auto" w:fill="auto"/>
            <w:vAlign w:val="center"/>
          </w:tcPr>
          <w:p w:rsidR="00D35F6A" w:rsidRPr="00DA2405" w:rsidRDefault="00D35F6A" w:rsidP="00D35F6A">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危険な生物</w:t>
            </w:r>
            <w:r w:rsidR="00B0040D" w:rsidRPr="00DA2405">
              <w:rPr>
                <w:rFonts w:ascii="HG丸ｺﾞｼｯｸM-PRO" w:eastAsia="HG丸ｺﾞｼｯｸM-PRO" w:hAnsi="ＭＳ Ｐゴシック" w:hint="eastAsia"/>
                <w:color w:val="000000"/>
                <w:szCs w:val="22"/>
              </w:rPr>
              <w:t>（例：ヘビ，ハチ，ムカデ等</w:t>
            </w:r>
            <w:r w:rsidRPr="00DA2405">
              <w:rPr>
                <w:rFonts w:ascii="HG丸ｺﾞｼｯｸM-PRO" w:eastAsia="HG丸ｺﾞｼｯｸM-PRO" w:hAnsi="ＭＳ Ｐゴシック" w:hint="eastAsia"/>
                <w:color w:val="000000"/>
                <w:szCs w:val="22"/>
              </w:rPr>
              <w:t>）がいないか確認してあるか</w:t>
            </w:r>
          </w:p>
        </w:tc>
      </w:tr>
      <w:tr w:rsidR="00D35F6A" w:rsidRPr="00DA2405" w:rsidTr="00D35F6A">
        <w:trPr>
          <w:trHeight w:val="369"/>
        </w:trPr>
        <w:tc>
          <w:tcPr>
            <w:tcW w:w="528" w:type="dxa"/>
            <w:shd w:val="clear" w:color="auto" w:fill="auto"/>
            <w:vAlign w:val="center"/>
          </w:tcPr>
          <w:p w:rsidR="00D35F6A" w:rsidRPr="00DA2405" w:rsidRDefault="00D35F6A" w:rsidP="00D35F6A">
            <w:pPr>
              <w:jc w:val="center"/>
              <w:rPr>
                <w:rFonts w:ascii="Verdana" w:eastAsia="HG丸ｺﾞｼｯｸM-PRO" w:hAnsi="Verdana"/>
                <w:color w:val="000000"/>
                <w:szCs w:val="22"/>
              </w:rPr>
            </w:pPr>
            <w:r w:rsidRPr="00DA2405">
              <w:rPr>
                <w:rFonts w:ascii="Verdana" w:eastAsia="HG丸ｺﾞｼｯｸM-PRO" w:hAnsi="Verdana"/>
                <w:color w:val="000000"/>
                <w:szCs w:val="22"/>
              </w:rPr>
              <w:t>2</w:t>
            </w:r>
          </w:p>
        </w:tc>
        <w:tc>
          <w:tcPr>
            <w:tcW w:w="630" w:type="dxa"/>
            <w:shd w:val="clear" w:color="auto" w:fill="auto"/>
            <w:vAlign w:val="center"/>
          </w:tcPr>
          <w:p w:rsidR="00D35F6A" w:rsidRPr="00DA2405" w:rsidRDefault="00D35F6A" w:rsidP="00D35F6A">
            <w:pPr>
              <w:rPr>
                <w:rFonts w:ascii="HG丸ｺﾞｼｯｸM-PRO" w:eastAsia="HG丸ｺﾞｼｯｸM-PRO" w:hAnsi="ＭＳ Ｐゴシック"/>
                <w:color w:val="000000"/>
                <w:sz w:val="22"/>
                <w:szCs w:val="22"/>
              </w:rPr>
            </w:pPr>
          </w:p>
        </w:tc>
        <w:tc>
          <w:tcPr>
            <w:tcW w:w="8678" w:type="dxa"/>
            <w:shd w:val="clear" w:color="auto" w:fill="auto"/>
            <w:vAlign w:val="center"/>
          </w:tcPr>
          <w:p w:rsidR="00D35F6A" w:rsidRPr="00DA2405" w:rsidRDefault="003C5965" w:rsidP="00D35F6A">
            <w:pPr>
              <w:rPr>
                <w:rFonts w:ascii="ＭＳ ゴシック" w:eastAsia="ＭＳ ゴシック" w:hAnsi="ＭＳ ゴシック"/>
                <w:b/>
                <w:color w:val="000000"/>
                <w:szCs w:val="22"/>
                <w:u w:val="single"/>
              </w:rPr>
            </w:pPr>
            <w:r w:rsidRPr="00DA2405">
              <w:rPr>
                <w:rFonts w:ascii="HG丸ｺﾞｼｯｸM-PRO" w:eastAsia="HG丸ｺﾞｼｯｸM-PRO" w:hAnsi="ＭＳ Ｐゴシック" w:hint="eastAsia"/>
                <w:color w:val="000000"/>
                <w:szCs w:val="22"/>
              </w:rPr>
              <w:t>ふれると害のある植物（</w:t>
            </w:r>
            <w:r w:rsidR="00A11420" w:rsidRPr="00DA2405">
              <w:rPr>
                <w:rFonts w:ascii="HG丸ｺﾞｼｯｸM-PRO" w:eastAsia="HG丸ｺﾞｼｯｸM-PRO" w:hAnsi="ＭＳ Ｐゴシック" w:hint="eastAsia"/>
                <w:color w:val="000000"/>
                <w:szCs w:val="22"/>
              </w:rPr>
              <w:t>ヤマウルシ，ヤマハゼ</w:t>
            </w:r>
            <w:r w:rsidR="00B0040D" w:rsidRPr="00DA2405">
              <w:rPr>
                <w:rFonts w:ascii="HG丸ｺﾞｼｯｸM-PRO" w:eastAsia="HG丸ｺﾞｼｯｸM-PRO" w:hAnsi="ＭＳ Ｐゴシック" w:hint="eastAsia"/>
                <w:color w:val="000000"/>
                <w:szCs w:val="22"/>
              </w:rPr>
              <w:t>等</w:t>
            </w:r>
            <w:r w:rsidRPr="00DA2405">
              <w:rPr>
                <w:rFonts w:ascii="HG丸ｺﾞｼｯｸM-PRO" w:eastAsia="HG丸ｺﾞｼｯｸM-PRO" w:hAnsi="ＭＳ Ｐゴシック" w:hint="eastAsia"/>
                <w:color w:val="000000"/>
                <w:szCs w:val="22"/>
              </w:rPr>
              <w:t>）</w:t>
            </w:r>
            <w:r w:rsidR="00B0040D" w:rsidRPr="00DA2405">
              <w:rPr>
                <w:rFonts w:ascii="HG丸ｺﾞｼｯｸM-PRO" w:eastAsia="HG丸ｺﾞｼｯｸM-PRO" w:hAnsi="ＭＳ Ｐゴシック" w:hint="eastAsia"/>
                <w:color w:val="000000"/>
                <w:szCs w:val="22"/>
              </w:rPr>
              <w:t>がないか確認してあるか</w:t>
            </w:r>
          </w:p>
        </w:tc>
      </w:tr>
      <w:tr w:rsidR="00B0040D" w:rsidRPr="00DA2405" w:rsidTr="00D35F6A">
        <w:trPr>
          <w:trHeight w:val="369"/>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3</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落雷からの避難場所はあるか</w:t>
            </w:r>
          </w:p>
        </w:tc>
      </w:tr>
      <w:tr w:rsidR="00B0040D" w:rsidRPr="00DA2405" w:rsidTr="00D35F6A">
        <w:trPr>
          <w:trHeight w:val="369"/>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4</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定められた活動時以外に，海岸などの水辺に行かないように指導したか</w:t>
            </w:r>
          </w:p>
        </w:tc>
      </w:tr>
      <w:tr w:rsidR="00B0040D" w:rsidRPr="00DA2405" w:rsidTr="00D35F6A">
        <w:trPr>
          <w:trHeight w:val="369"/>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5</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土砂崩れ箇所はないか，土砂崩れの心配な場所はないかを確認したか</w:t>
            </w:r>
          </w:p>
        </w:tc>
      </w:tr>
      <w:tr w:rsidR="00B0040D" w:rsidRPr="00DA2405" w:rsidTr="00D35F6A">
        <w:trPr>
          <w:trHeight w:val="369"/>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6</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道具の使用について指導したか</w:t>
            </w:r>
          </w:p>
        </w:tc>
      </w:tr>
      <w:tr w:rsidR="00B0040D" w:rsidRPr="00DA2405" w:rsidTr="00D35F6A">
        <w:trPr>
          <w:trHeight w:val="369"/>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7</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熱中症，やけど，薬の服用などに対する指導をしたか</w:t>
            </w:r>
          </w:p>
        </w:tc>
      </w:tr>
      <w:tr w:rsidR="00B0040D" w:rsidRPr="00DA2405" w:rsidTr="00D35F6A">
        <w:trPr>
          <w:trHeight w:val="369"/>
        </w:trPr>
        <w:tc>
          <w:tcPr>
            <w:tcW w:w="528" w:type="dxa"/>
            <w:shd w:val="clear" w:color="auto" w:fill="auto"/>
            <w:vAlign w:val="center"/>
          </w:tcPr>
          <w:p w:rsidR="00B0040D" w:rsidRPr="00DA2405" w:rsidRDefault="00B0040D" w:rsidP="00B0040D">
            <w:pPr>
              <w:jc w:val="center"/>
              <w:rPr>
                <w:rFonts w:ascii="Verdana" w:eastAsia="HG丸ｺﾞｼｯｸM-PRO" w:hAnsi="Verdana"/>
                <w:color w:val="000000"/>
                <w:szCs w:val="22"/>
              </w:rPr>
            </w:pPr>
            <w:r w:rsidRPr="00DA2405">
              <w:rPr>
                <w:rFonts w:ascii="Verdana" w:eastAsia="HG丸ｺﾞｼｯｸM-PRO" w:hAnsi="Verdana"/>
                <w:color w:val="000000"/>
                <w:szCs w:val="22"/>
              </w:rPr>
              <w:t>8</w:t>
            </w:r>
          </w:p>
        </w:tc>
        <w:tc>
          <w:tcPr>
            <w:tcW w:w="630" w:type="dxa"/>
            <w:shd w:val="clear" w:color="auto" w:fill="auto"/>
            <w:vAlign w:val="center"/>
          </w:tcPr>
          <w:p w:rsidR="00B0040D" w:rsidRPr="00DA2405" w:rsidRDefault="00B0040D" w:rsidP="00B0040D">
            <w:pPr>
              <w:rPr>
                <w:rFonts w:ascii="HG丸ｺﾞｼｯｸM-PRO" w:eastAsia="HG丸ｺﾞｼｯｸM-PRO" w:hAnsi="ＭＳ Ｐゴシック"/>
                <w:color w:val="000000"/>
                <w:sz w:val="22"/>
                <w:szCs w:val="22"/>
              </w:rPr>
            </w:pPr>
          </w:p>
        </w:tc>
        <w:tc>
          <w:tcPr>
            <w:tcW w:w="8678" w:type="dxa"/>
            <w:shd w:val="clear" w:color="auto" w:fill="auto"/>
            <w:vAlign w:val="center"/>
          </w:tcPr>
          <w:p w:rsidR="00B0040D" w:rsidRPr="00DA2405" w:rsidRDefault="00B0040D" w:rsidP="00B0040D">
            <w:pPr>
              <w:rPr>
                <w:rFonts w:ascii="HG丸ｺﾞｼｯｸM-PRO" w:eastAsia="HG丸ｺﾞｼｯｸM-PRO" w:hAnsi="ＭＳ Ｐゴシック"/>
                <w:color w:val="000000"/>
                <w:szCs w:val="22"/>
              </w:rPr>
            </w:pPr>
          </w:p>
        </w:tc>
      </w:tr>
    </w:tbl>
    <w:p w:rsidR="00921E24" w:rsidRPr="00DA2405" w:rsidRDefault="00921E24" w:rsidP="00921E24">
      <w:pPr>
        <w:rPr>
          <w:rFonts w:ascii="ＭＳ ゴシック" w:eastAsia="ＭＳ ゴシック" w:hAnsi="ＭＳ ゴシック"/>
          <w:color w:val="000000"/>
          <w:sz w:val="24"/>
        </w:rPr>
      </w:pPr>
      <w:r w:rsidRPr="00DA2405">
        <w:rPr>
          <w:rFonts w:ascii="ＭＳ ゴシック" w:eastAsia="ＭＳ ゴシック" w:hAnsi="ＭＳ ゴシック" w:hint="eastAsia"/>
          <w:color w:val="000000"/>
          <w:sz w:val="24"/>
        </w:rPr>
        <w:t>活動中のチェック項目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619"/>
        <w:gridCol w:w="8467"/>
      </w:tblGrid>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活動の実施・中止判断のための情報を集めているか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2</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児童生徒とともに</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避難経路・避難場所・ＡＥＤ設置場所の確認をしたか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3</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気象情報等を入手し</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注意を払っているか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4</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D476A5">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緊急時の児童生徒</w:t>
            </w:r>
            <w:r w:rsidR="00D476A5" w:rsidRPr="00DA2405">
              <w:rPr>
                <w:rFonts w:ascii="HG丸ｺﾞｼｯｸM-PRO" w:eastAsia="HG丸ｺﾞｼｯｸM-PRO" w:hAnsi="ＭＳ Ｐゴシック" w:hint="eastAsia"/>
                <w:color w:val="000000"/>
                <w:szCs w:val="22"/>
              </w:rPr>
              <w:t>の</w:t>
            </w:r>
            <w:r w:rsidRPr="00DA2405">
              <w:rPr>
                <w:rFonts w:ascii="HG丸ｺﾞｼｯｸM-PRO" w:eastAsia="HG丸ｺﾞｼｯｸM-PRO" w:hAnsi="ＭＳ Ｐゴシック" w:hint="eastAsia"/>
                <w:color w:val="000000"/>
                <w:szCs w:val="22"/>
              </w:rPr>
              <w:t>状況把握ができる</w:t>
            </w:r>
            <w:r w:rsidR="00D476A5" w:rsidRPr="00DA2405">
              <w:rPr>
                <w:rFonts w:ascii="HG丸ｺﾞｼｯｸM-PRO" w:eastAsia="HG丸ｺﾞｼｯｸM-PRO" w:hAnsi="ＭＳ Ｐゴシック" w:hint="eastAsia"/>
                <w:color w:val="000000"/>
                <w:szCs w:val="22"/>
              </w:rPr>
              <w:t>体制がととのっているか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5</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計画段階と</w:t>
            </w:r>
            <w:r w:rsidR="00D476A5" w:rsidRPr="00DA2405">
              <w:rPr>
                <w:rFonts w:ascii="HG丸ｺﾞｼｯｸM-PRO" w:eastAsia="HG丸ｺﾞｼｯｸM-PRO" w:hAnsi="ＭＳ Ｐゴシック" w:hint="eastAsia"/>
                <w:color w:val="000000"/>
                <w:szCs w:val="22"/>
              </w:rPr>
              <w:t>現地の</w:t>
            </w:r>
            <w:r w:rsidRPr="00DA2405">
              <w:rPr>
                <w:rFonts w:ascii="HG丸ｺﾞｼｯｸM-PRO" w:eastAsia="HG丸ｺﾞｼｯｸM-PRO" w:hAnsi="ＭＳ Ｐゴシック" w:hint="eastAsia"/>
                <w:color w:val="000000"/>
                <w:szCs w:val="22"/>
              </w:rPr>
              <w:t>状況が変化していないか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6</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参加者の健康状態に変化がないか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7</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人員確認が適切に行われているか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8</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機会をとらえて</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ルールや指示を守らせる指導をしているか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9</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引率者および現地スタッフとのミーティングは適宜効果的に行われているか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10</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状況の変化により</w:t>
            </w:r>
            <w:r w:rsidR="00C0204A" w:rsidRPr="00DA2405">
              <w:rPr>
                <w:rFonts w:ascii="HG丸ｺﾞｼｯｸM-PRO" w:eastAsia="HG丸ｺﾞｼｯｸM-PRO" w:hAnsi="ＭＳ Ｐゴシック" w:hint="eastAsia"/>
                <w:color w:val="000000"/>
                <w:szCs w:val="22"/>
              </w:rPr>
              <w:t>，</w:t>
            </w:r>
            <w:r w:rsidRPr="00DA2405">
              <w:rPr>
                <w:rFonts w:ascii="HG丸ｺﾞｼｯｸM-PRO" w:eastAsia="HG丸ｺﾞｼｯｸM-PRO" w:hAnsi="ＭＳ Ｐゴシック" w:hint="eastAsia"/>
                <w:color w:val="000000"/>
                <w:szCs w:val="22"/>
              </w:rPr>
              <w:t>柔軟にプログラムを変更できるようになっているか</w:t>
            </w:r>
          </w:p>
        </w:tc>
      </w:tr>
      <w:tr w:rsidR="00194381" w:rsidRPr="00DA2405" w:rsidTr="00104C86">
        <w:trPr>
          <w:trHeight w:val="369"/>
        </w:trPr>
        <w:tc>
          <w:tcPr>
            <w:tcW w:w="543" w:type="dxa"/>
            <w:shd w:val="clear" w:color="auto" w:fill="auto"/>
            <w:vAlign w:val="center"/>
          </w:tcPr>
          <w:p w:rsidR="00194381" w:rsidRPr="00DA2405" w:rsidRDefault="00194381"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11</w:t>
            </w:r>
          </w:p>
        </w:tc>
        <w:tc>
          <w:tcPr>
            <w:tcW w:w="630" w:type="dxa"/>
            <w:shd w:val="clear" w:color="auto" w:fill="auto"/>
            <w:vAlign w:val="center"/>
          </w:tcPr>
          <w:p w:rsidR="00194381" w:rsidRPr="00DA2405" w:rsidRDefault="00194381"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194381" w:rsidRPr="00DA2405" w:rsidRDefault="00194381" w:rsidP="00EA139F">
            <w:pPr>
              <w:rPr>
                <w:rFonts w:ascii="HG丸ｺﾞｼｯｸM-PRO" w:eastAsia="HG丸ｺﾞｼｯｸM-PRO" w:hAnsi="ＭＳ Ｐゴシック"/>
                <w:color w:val="000000"/>
                <w:szCs w:val="22"/>
              </w:rPr>
            </w:pPr>
            <w:r w:rsidRPr="00DA2405">
              <w:rPr>
                <w:rFonts w:ascii="HG丸ｺﾞｼｯｸM-PRO" w:eastAsia="HG丸ｺﾞｼｯｸM-PRO" w:hAnsi="ＭＳ Ｐゴシック" w:hint="eastAsia"/>
                <w:color w:val="000000"/>
                <w:szCs w:val="22"/>
              </w:rPr>
              <w:t>児童生徒の健康状態・活動状況などの報告は確実にされているか</w:t>
            </w:r>
          </w:p>
        </w:tc>
      </w:tr>
      <w:tr w:rsidR="00921E24" w:rsidRPr="00DA2405" w:rsidTr="00104C86">
        <w:trPr>
          <w:trHeight w:val="369"/>
        </w:trPr>
        <w:tc>
          <w:tcPr>
            <w:tcW w:w="543" w:type="dxa"/>
            <w:shd w:val="clear" w:color="auto" w:fill="auto"/>
            <w:vAlign w:val="center"/>
          </w:tcPr>
          <w:p w:rsidR="00921E24" w:rsidRPr="00DA2405" w:rsidRDefault="00921E24"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12</w:t>
            </w:r>
          </w:p>
        </w:tc>
        <w:tc>
          <w:tcPr>
            <w:tcW w:w="630" w:type="dxa"/>
            <w:shd w:val="clear" w:color="auto" w:fill="auto"/>
            <w:vAlign w:val="center"/>
          </w:tcPr>
          <w:p w:rsidR="00921E24" w:rsidRPr="00DA2405" w:rsidRDefault="00921E24"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921E24" w:rsidRPr="00DA2405" w:rsidRDefault="00921E24" w:rsidP="00104C86">
            <w:pPr>
              <w:rPr>
                <w:rFonts w:ascii="HG丸ｺﾞｼｯｸM-PRO" w:eastAsia="HG丸ｺﾞｼｯｸM-PRO" w:hAnsi="ＭＳ Ｐゴシック"/>
                <w:color w:val="000000"/>
                <w:szCs w:val="22"/>
              </w:rPr>
            </w:pPr>
          </w:p>
        </w:tc>
      </w:tr>
      <w:tr w:rsidR="00921E24" w:rsidRPr="00DA2405" w:rsidTr="00104C86">
        <w:trPr>
          <w:trHeight w:val="369"/>
        </w:trPr>
        <w:tc>
          <w:tcPr>
            <w:tcW w:w="543" w:type="dxa"/>
            <w:shd w:val="clear" w:color="auto" w:fill="auto"/>
            <w:vAlign w:val="center"/>
          </w:tcPr>
          <w:p w:rsidR="00921E24" w:rsidRPr="00DA2405" w:rsidRDefault="00921E24" w:rsidP="00104C86">
            <w:pPr>
              <w:jc w:val="center"/>
              <w:rPr>
                <w:rFonts w:ascii="Verdana" w:eastAsia="HG丸ｺﾞｼｯｸM-PRO" w:hAnsi="Verdana"/>
                <w:color w:val="000000"/>
                <w:szCs w:val="22"/>
              </w:rPr>
            </w:pPr>
            <w:r w:rsidRPr="00DA2405">
              <w:rPr>
                <w:rFonts w:ascii="Verdana" w:eastAsia="HG丸ｺﾞｼｯｸM-PRO" w:hAnsi="Verdana"/>
                <w:color w:val="000000"/>
                <w:szCs w:val="22"/>
              </w:rPr>
              <w:t>13</w:t>
            </w:r>
          </w:p>
        </w:tc>
        <w:tc>
          <w:tcPr>
            <w:tcW w:w="630" w:type="dxa"/>
            <w:shd w:val="clear" w:color="auto" w:fill="auto"/>
            <w:vAlign w:val="center"/>
          </w:tcPr>
          <w:p w:rsidR="00921E24" w:rsidRPr="00DA2405" w:rsidRDefault="00921E24" w:rsidP="00104C86">
            <w:pPr>
              <w:jc w:val="center"/>
              <w:rPr>
                <w:rFonts w:ascii="HG丸ｺﾞｼｯｸM-PRO" w:eastAsia="HG丸ｺﾞｼｯｸM-PRO" w:hAnsi="ＭＳ Ｐゴシック"/>
                <w:color w:val="000000"/>
                <w:sz w:val="22"/>
                <w:szCs w:val="22"/>
              </w:rPr>
            </w:pPr>
          </w:p>
        </w:tc>
        <w:tc>
          <w:tcPr>
            <w:tcW w:w="8678" w:type="dxa"/>
            <w:shd w:val="clear" w:color="auto" w:fill="auto"/>
            <w:vAlign w:val="center"/>
          </w:tcPr>
          <w:p w:rsidR="00921E24" w:rsidRPr="00DA2405" w:rsidRDefault="00921E24" w:rsidP="00104C86">
            <w:pPr>
              <w:rPr>
                <w:rFonts w:ascii="HG丸ｺﾞｼｯｸM-PRO" w:eastAsia="HG丸ｺﾞｼｯｸM-PRO" w:hAnsi="ＭＳ Ｐゴシック"/>
                <w:color w:val="000000"/>
                <w:szCs w:val="22"/>
              </w:rPr>
            </w:pPr>
          </w:p>
        </w:tc>
      </w:tr>
    </w:tbl>
    <w:p w:rsidR="00194381" w:rsidRPr="00C44898" w:rsidRDefault="00431FA3" w:rsidP="00194381">
      <w:pPr>
        <w:snapToGrid w:val="0"/>
        <w:rPr>
          <w:rFonts w:ascii="ＭＳ ゴシック" w:eastAsia="ＭＳ ゴシック" w:hAnsi="ＭＳ ゴシック"/>
          <w:color w:val="000000"/>
          <w:sz w:val="20"/>
          <w:szCs w:val="21"/>
        </w:rPr>
      </w:pPr>
      <w:r>
        <w:rPr>
          <w:rFonts w:ascii="ＭＳ ゴシック" w:eastAsia="ＭＳ ゴシック" w:hAnsi="ＭＳ ゴシック"/>
          <w:noProof/>
          <w:color w:val="000000"/>
          <w:sz w:val="24"/>
        </w:rPr>
        <w:lastRenderedPageBreak/>
        <mc:AlternateContent>
          <mc:Choice Requires="wps">
            <w:drawing>
              <wp:anchor distT="0" distB="0" distL="114300" distR="114300" simplePos="0" relativeHeight="251726848" behindDoc="0" locked="0" layoutInCell="1" allowOverlap="1">
                <wp:simplePos x="0" y="0"/>
                <wp:positionH relativeFrom="column">
                  <wp:posOffset>2966085</wp:posOffset>
                </wp:positionH>
                <wp:positionV relativeFrom="paragraph">
                  <wp:posOffset>-348615</wp:posOffset>
                </wp:positionV>
                <wp:extent cx="2409825" cy="314325"/>
                <wp:effectExtent l="1314450" t="9525" r="9525" b="19050"/>
                <wp:wrapNone/>
                <wp:docPr id="15" name="線吹き出し 1 (枠付き)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9825" cy="314325"/>
                        </a:xfrm>
                        <a:prstGeom prst="borderCallout1">
                          <a:avLst>
                            <a:gd name="adj1" fmla="val 36366"/>
                            <a:gd name="adj2" fmla="val -3162"/>
                            <a:gd name="adj3" fmla="val 101616"/>
                            <a:gd name="adj4" fmla="val -54333"/>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txbx>
                        <w:txbxContent>
                          <w:p w:rsidR="00906F51" w:rsidRPr="00B64B64" w:rsidRDefault="00906F51" w:rsidP="00D939B7">
                            <w:pPr>
                              <w:rPr>
                                <w:rFonts w:asciiTheme="minorEastAsia" w:eastAsiaTheme="minorEastAsia" w:hAnsiTheme="minorEastAsia"/>
                                <w:b/>
                                <w:sz w:val="24"/>
                                <w:u w:val="single"/>
                              </w:rPr>
                            </w:pPr>
                            <w:r w:rsidRPr="00B64B64">
                              <w:rPr>
                                <w:rFonts w:asciiTheme="minorEastAsia" w:eastAsiaTheme="minorEastAsia" w:hAnsiTheme="minorEastAsia" w:hint="eastAsia"/>
                                <w:b/>
                                <w:sz w:val="24"/>
                                <w:u w:val="single"/>
                              </w:rPr>
                              <w:t>Ｈ２９年度より，データで提出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 o:spid="_x0000_s1127" type="#_x0000_t47" style="position:absolute;left:0;text-align:left;margin-left:233.55pt;margin-top:-27.45pt;width:189.7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" adj="-11736,21949,-683,7855" filled="f" fillcolor="#3a7ccb">
                <v:fill color2="#2c5d98" rotate="t" colors="0 #3a7ccb;13107f #3c7bc7;1 #2c5d98" focus="100%" type="gradient">
                  <o:fill v:ext="view" type="gradientUnscaled"/>
                </v:fill>
                <v:shadow opacity="22936f" origin=",.5" offset="0,.63889mm"/>
                <v:textbox>
                  <w:txbxContent>
                    <w:p w:rsidR="00906F51" w:rsidRPr="00B64B64" w:rsidRDefault="00906F51" w:rsidP="00D939B7">
                      <w:pPr>
                        <w:rPr>
                          <w:rFonts w:asciiTheme="minorEastAsia" w:eastAsiaTheme="minorEastAsia" w:hAnsiTheme="minorEastAsia"/>
                          <w:b/>
                          <w:sz w:val="24"/>
                          <w:u w:val="single"/>
                        </w:rPr>
                      </w:pPr>
                      <w:r w:rsidRPr="00B64B64">
                        <w:rPr>
                          <w:rFonts w:asciiTheme="minorEastAsia" w:eastAsiaTheme="minorEastAsia" w:hAnsiTheme="minorEastAsia" w:hint="eastAsia"/>
                          <w:b/>
                          <w:sz w:val="24"/>
                          <w:u w:val="single"/>
                        </w:rPr>
                        <w:t>Ｈ２９年度より，データで提出</w:t>
                      </w:r>
                    </w:p>
                  </w:txbxContent>
                </v:textbox>
                <o:callout v:ext="edit" minusy="t"/>
              </v:shape>
            </w:pict>
          </mc:Fallback>
        </mc:AlternateContent>
      </w:r>
      <w:r w:rsidR="007F53AE">
        <w:rPr>
          <w:rFonts w:ascii="ＭＳ ゴシック" w:eastAsia="ＭＳ ゴシック" w:hAnsi="ＭＳ ゴシック" w:hint="eastAsia"/>
          <w:color w:val="000000"/>
          <w:sz w:val="20"/>
          <w:szCs w:val="21"/>
        </w:rPr>
        <w:t>※</w:t>
      </w:r>
      <w:r w:rsidR="00921E24" w:rsidRPr="00C44898">
        <w:rPr>
          <w:rFonts w:ascii="ＭＳ ゴシック" w:eastAsia="ＭＳ ゴシック" w:hAnsi="ＭＳ ゴシック" w:hint="eastAsia"/>
          <w:color w:val="000000"/>
          <w:sz w:val="20"/>
          <w:szCs w:val="21"/>
        </w:rPr>
        <w:t>活動内容に合わせてチェックすべき</w:t>
      </w:r>
      <w:r w:rsidR="00C44898" w:rsidRPr="00C44898">
        <w:rPr>
          <w:rFonts w:ascii="ＭＳ ゴシック" w:eastAsia="ＭＳ ゴシック" w:hAnsi="ＭＳ ゴシック" w:hint="eastAsia"/>
          <w:color w:val="000000"/>
          <w:sz w:val="20"/>
          <w:szCs w:val="21"/>
        </w:rPr>
        <w:t xml:space="preserve">　　　</w:t>
      </w:r>
      <w:r w:rsidR="007F53AE">
        <w:rPr>
          <w:rFonts w:ascii="ＭＳ ゴシック" w:eastAsia="ＭＳ ゴシック" w:hAnsi="ＭＳ ゴシック" w:hint="eastAsia"/>
          <w:color w:val="000000"/>
          <w:sz w:val="20"/>
          <w:szCs w:val="21"/>
        </w:rPr>
        <w:t xml:space="preserve">　</w:t>
      </w:r>
      <w:r w:rsidR="00921E24" w:rsidRPr="00C44898">
        <w:rPr>
          <w:rFonts w:ascii="ＭＳ ゴシック" w:eastAsia="ＭＳ ゴシック" w:hAnsi="ＭＳ ゴシック" w:hint="eastAsia"/>
          <w:color w:val="000000"/>
          <w:sz w:val="20"/>
          <w:szCs w:val="21"/>
        </w:rPr>
        <w:t>事項を考え</w:t>
      </w:r>
      <w:r w:rsidR="00C0204A" w:rsidRPr="00C44898">
        <w:rPr>
          <w:rFonts w:ascii="ＭＳ ゴシック" w:eastAsia="ＭＳ ゴシック" w:hAnsi="ＭＳ ゴシック" w:hint="eastAsia"/>
          <w:color w:val="000000"/>
          <w:sz w:val="20"/>
          <w:szCs w:val="21"/>
        </w:rPr>
        <w:t>，</w:t>
      </w:r>
      <w:r w:rsidR="00921E24" w:rsidRPr="00C44898">
        <w:rPr>
          <w:rFonts w:ascii="ＭＳ ゴシック" w:eastAsia="ＭＳ ゴシック" w:hAnsi="ＭＳ ゴシック" w:hint="eastAsia"/>
          <w:color w:val="000000"/>
          <w:sz w:val="20"/>
          <w:szCs w:val="21"/>
        </w:rPr>
        <w:t>追加・修正すること。</w:t>
      </w:r>
      <w:r w:rsidR="00921E24" w:rsidRPr="00C44898">
        <w:rPr>
          <w:rFonts w:ascii="ＭＳ ゴシック" w:eastAsia="ＭＳ ゴシック" w:hAnsi="ＭＳ ゴシック" w:hint="eastAsia"/>
          <w:color w:val="000000"/>
          <w:sz w:val="20"/>
          <w:szCs w:val="21"/>
          <w:u w:val="single"/>
        </w:rPr>
        <w:t>終了後１０日以内に提出</w:t>
      </w:r>
    </w:p>
    <w:tbl>
      <w:tblPr>
        <w:tblpPr w:leftFromText="142" w:rightFromText="142" w:vertAnchor="text" w:horzAnchor="margin" w:tblpXSpec="right" w:tblpY="-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1919"/>
        <w:gridCol w:w="838"/>
        <w:gridCol w:w="1728"/>
      </w:tblGrid>
      <w:tr w:rsidR="00194381" w:rsidRPr="00D349B9" w:rsidTr="00194381">
        <w:trPr>
          <w:trHeight w:val="397"/>
        </w:trPr>
        <w:tc>
          <w:tcPr>
            <w:tcW w:w="1320"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行事名</w:t>
            </w:r>
          </w:p>
        </w:tc>
        <w:tc>
          <w:tcPr>
            <w:tcW w:w="1919"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c>
          <w:tcPr>
            <w:tcW w:w="2566" w:type="dxa"/>
            <w:gridSpan w:val="2"/>
            <w:vMerge w:val="restart"/>
            <w:tcBorders>
              <w:top w:val="single" w:sz="4" w:space="0" w:color="auto"/>
              <w:right w:val="single" w:sz="4" w:space="0" w:color="auto"/>
            </w:tcBorders>
            <w:shd w:val="clear" w:color="auto" w:fill="auto"/>
            <w:vAlign w:val="center"/>
          </w:tcPr>
          <w:p w:rsidR="00194381" w:rsidRPr="00C44898" w:rsidRDefault="00194381" w:rsidP="00194381">
            <w:pPr>
              <w:snapToGrid w:val="0"/>
              <w:spacing w:line="32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行事の実施月日</w:t>
            </w:r>
          </w:p>
          <w:p w:rsidR="00194381" w:rsidRPr="00C44898" w:rsidRDefault="00194381" w:rsidP="00194381">
            <w:pPr>
              <w:snapToGrid w:val="0"/>
              <w:spacing w:line="32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 xml:space="preserve">   /   (  )～   /   (  )</w:t>
            </w:r>
          </w:p>
        </w:tc>
      </w:tr>
      <w:tr w:rsidR="00194381" w:rsidRPr="00D349B9" w:rsidTr="00194381">
        <w:trPr>
          <w:trHeight w:val="397"/>
        </w:trPr>
        <w:tc>
          <w:tcPr>
            <w:tcW w:w="1320"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学校名</w:t>
            </w:r>
          </w:p>
        </w:tc>
        <w:tc>
          <w:tcPr>
            <w:tcW w:w="1919"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c>
          <w:tcPr>
            <w:tcW w:w="2566" w:type="dxa"/>
            <w:gridSpan w:val="2"/>
            <w:vMerge/>
            <w:tcBorders>
              <w:right w:val="single" w:sz="4" w:space="0" w:color="auto"/>
            </w:tcBorders>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r>
      <w:tr w:rsidR="00194381" w:rsidRPr="00D349B9" w:rsidTr="00EA32E8">
        <w:trPr>
          <w:trHeight w:val="397"/>
        </w:trPr>
        <w:tc>
          <w:tcPr>
            <w:tcW w:w="1320"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利用施設名</w:t>
            </w:r>
          </w:p>
        </w:tc>
        <w:tc>
          <w:tcPr>
            <w:tcW w:w="1919"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c>
          <w:tcPr>
            <w:tcW w:w="838"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記載者</w:t>
            </w:r>
          </w:p>
        </w:tc>
        <w:tc>
          <w:tcPr>
            <w:tcW w:w="1728" w:type="dxa"/>
            <w:shd w:val="clear" w:color="auto" w:fill="auto"/>
            <w:vAlign w:val="center"/>
          </w:tcPr>
          <w:p w:rsidR="00194381" w:rsidRPr="00C44898" w:rsidRDefault="00194381" w:rsidP="00194381">
            <w:pPr>
              <w:snapToGrid w:val="0"/>
              <w:rPr>
                <w:rFonts w:ascii="HG丸ｺﾞｼｯｸM-PRO" w:eastAsia="HG丸ｺﾞｼｯｸM-PRO" w:hAnsi="ＭＳ ゴシック"/>
                <w:color w:val="000000"/>
                <w:sz w:val="20"/>
                <w:szCs w:val="20"/>
              </w:rPr>
            </w:pPr>
          </w:p>
        </w:tc>
      </w:tr>
    </w:tbl>
    <w:p w:rsidR="00194381" w:rsidRPr="00C44898" w:rsidRDefault="00194381" w:rsidP="00194381">
      <w:pPr>
        <w:snapToGrid w:val="0"/>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 xml:space="preserve"> (3) 安全管理上の次年度への</w:t>
      </w:r>
    </w:p>
    <w:p w:rsidR="00194381" w:rsidRPr="00C44898" w:rsidRDefault="00194381" w:rsidP="00194381">
      <w:pPr>
        <w:snapToGrid w:val="0"/>
        <w:ind w:firstLineChars="200" w:firstLine="480"/>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引き継ぎ事項</w:t>
      </w:r>
    </w:p>
    <w:p w:rsidR="00B408FB" w:rsidRPr="00D349B9" w:rsidRDefault="00B408FB" w:rsidP="00194381">
      <w:pPr>
        <w:snapToGrid w:val="0"/>
        <w:rPr>
          <w:rFonts w:ascii="ＭＳ ゴシック" w:eastAsia="ＭＳ ゴシック" w:hAnsi="ＭＳ ゴシック"/>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94381" w:rsidRPr="00C44898" w:rsidTr="008C1491">
        <w:trPr>
          <w:trHeight w:val="12101"/>
        </w:trPr>
        <w:tc>
          <w:tcPr>
            <w:tcW w:w="9836" w:type="dxa"/>
            <w:shd w:val="clear" w:color="auto" w:fill="auto"/>
          </w:tcPr>
          <w:p w:rsidR="00194381" w:rsidRPr="00C44898" w:rsidRDefault="00194381" w:rsidP="00EA139F">
            <w:pPr>
              <w:spacing w:line="240" w:lineRule="exact"/>
              <w:rPr>
                <w:rFonts w:ascii="ＭＳ Ｐゴシック" w:eastAsia="ＭＳ Ｐゴシック" w:hAnsi="ＭＳ Ｐゴシック"/>
                <w:color w:val="000000"/>
                <w:sz w:val="24"/>
              </w:rPr>
            </w:pPr>
          </w:p>
          <w:p w:rsidR="00194381" w:rsidRPr="00C44898" w:rsidRDefault="00194381" w:rsidP="00EA139F">
            <w:pPr>
              <w:spacing w:line="240" w:lineRule="exact"/>
              <w:rPr>
                <w:rFonts w:ascii="ＭＳ Ｐゴシック" w:eastAsia="ＭＳ Ｐゴシック" w:hAnsi="ＭＳ Ｐゴシック"/>
                <w:b/>
                <w:color w:val="000000"/>
                <w:sz w:val="24"/>
              </w:rPr>
            </w:pPr>
            <w:r w:rsidRPr="00C44898">
              <w:rPr>
                <w:rFonts w:ascii="ＭＳ Ｐゴシック" w:eastAsia="ＭＳ Ｐゴシック" w:hAnsi="ＭＳ Ｐゴシック" w:hint="eastAsia"/>
                <w:b/>
                <w:color w:val="000000"/>
                <w:sz w:val="24"/>
              </w:rPr>
              <w:t>◆ 安全管理上</w:t>
            </w:r>
            <w:r w:rsidR="00C0204A" w:rsidRPr="00C44898">
              <w:rPr>
                <w:rFonts w:ascii="ＭＳ Ｐゴシック" w:eastAsia="ＭＳ Ｐゴシック" w:hAnsi="ＭＳ Ｐゴシック" w:hint="eastAsia"/>
                <w:b/>
                <w:color w:val="000000"/>
                <w:sz w:val="24"/>
              </w:rPr>
              <w:t>，</w:t>
            </w:r>
            <w:r w:rsidRPr="00C44898">
              <w:rPr>
                <w:rFonts w:ascii="ＭＳ Ｐゴシック" w:eastAsia="ＭＳ Ｐゴシック" w:hAnsi="ＭＳ Ｐゴシック" w:hint="eastAsia"/>
                <w:b/>
                <w:color w:val="000000"/>
                <w:sz w:val="24"/>
              </w:rPr>
              <w:t>次年度に改善すべきと思われる事項の記録</w:t>
            </w:r>
          </w:p>
          <w:p w:rsidR="00194381" w:rsidRPr="00C44898" w:rsidRDefault="00194381" w:rsidP="00EA139F">
            <w:pPr>
              <w:spacing w:line="240" w:lineRule="exact"/>
              <w:rPr>
                <w:rFonts w:ascii="ＭＳ Ｐゴシック" w:eastAsia="ＭＳ Ｐゴシック" w:hAnsi="ＭＳ Ｐゴシック"/>
                <w:color w:val="000000"/>
                <w:sz w:val="24"/>
              </w:rPr>
            </w:pPr>
          </w:p>
          <w:p w:rsidR="00EA32E8" w:rsidRPr="00C44898" w:rsidRDefault="00EA32E8" w:rsidP="00392560">
            <w:pPr>
              <w:spacing w:line="260" w:lineRule="exact"/>
              <w:ind w:leftChars="100" w:left="570" w:hangingChars="200" w:hanging="360"/>
              <w:rPr>
                <w:rFonts w:ascii="HG丸ｺﾞｼｯｸM-PRO" w:eastAsia="HG丸ｺﾞｼｯｸM-PRO" w:hAnsi="ＭＳ Ｐゴシック"/>
                <w:color w:val="000000"/>
                <w:sz w:val="18"/>
                <w:szCs w:val="18"/>
              </w:rPr>
            </w:pPr>
            <w:r w:rsidRPr="00C44898">
              <w:rPr>
                <w:rFonts w:ascii="HG丸ｺﾞｼｯｸM-PRO" w:eastAsia="HG丸ｺﾞｼｯｸM-PRO" w:hAnsi="ＭＳ Ｐゴシック" w:hint="eastAsia"/>
                <w:color w:val="000000"/>
                <w:sz w:val="18"/>
                <w:szCs w:val="18"/>
              </w:rPr>
              <w:t>○　次年度への安全管理上の引き継ぎ事項を記録する場合は，どんな配慮が安全管理に有効だったのか，問題が発生した場合にどのような対応策をとったのか（とるとよいのか）などを具体的に記載する。</w:t>
            </w:r>
            <w:r w:rsidR="007D10CC" w:rsidRPr="00C44898">
              <w:rPr>
                <w:rFonts w:ascii="HG丸ｺﾞｼｯｸM-PRO" w:eastAsia="HG丸ｺﾞｼｯｸM-PRO" w:hAnsi="ＭＳ Ｐゴシック" w:hint="eastAsia"/>
                <w:color w:val="000000"/>
                <w:sz w:val="18"/>
                <w:szCs w:val="18"/>
              </w:rPr>
              <w:t>その際</w:t>
            </w:r>
            <w:r w:rsidRPr="00C44898">
              <w:rPr>
                <w:rFonts w:ascii="HG丸ｺﾞｼｯｸM-PRO" w:eastAsia="HG丸ｺﾞｼｯｸM-PRO" w:hAnsi="ＭＳ Ｐゴシック" w:hint="eastAsia"/>
                <w:color w:val="000000"/>
                <w:sz w:val="18"/>
                <w:szCs w:val="18"/>
              </w:rPr>
              <w:t>，下記に示した観点を参考にすること。</w:t>
            </w:r>
          </w:p>
          <w:p w:rsidR="00EA32E8" w:rsidRPr="00C44898" w:rsidRDefault="00C831DC" w:rsidP="00392560">
            <w:pPr>
              <w:spacing w:line="260" w:lineRule="exact"/>
              <w:ind w:firstLineChars="300" w:firstLine="540"/>
              <w:rPr>
                <w:rFonts w:ascii="HG丸ｺﾞｼｯｸM-PRO" w:eastAsia="HG丸ｺﾞｼｯｸM-PRO" w:hAnsi="ＭＳ Ｐゴシック"/>
                <w:color w:val="000000"/>
                <w:sz w:val="18"/>
                <w:szCs w:val="18"/>
              </w:rPr>
            </w:pPr>
            <w:r w:rsidRPr="00C44898">
              <w:rPr>
                <w:rFonts w:ascii="HG丸ｺﾞｼｯｸM-PRO" w:eastAsia="HG丸ｺﾞｼｯｸM-PRO" w:hAnsi="ＭＳ Ｐゴシック" w:hint="eastAsia"/>
                <w:color w:val="000000"/>
                <w:sz w:val="18"/>
                <w:szCs w:val="18"/>
              </w:rPr>
              <w:t>■</w:t>
            </w:r>
            <w:r w:rsidR="00EA32E8" w:rsidRPr="00C44898">
              <w:rPr>
                <w:rFonts w:ascii="HG丸ｺﾞｼｯｸM-PRO" w:eastAsia="HG丸ｺﾞｼｯｸM-PRO" w:hAnsi="ＭＳ Ｐゴシック" w:hint="eastAsia"/>
                <w:color w:val="000000"/>
                <w:sz w:val="18"/>
                <w:szCs w:val="18"/>
              </w:rPr>
              <w:t>下見や計画立案，事前指導について</w:t>
            </w:r>
            <w:r w:rsidRPr="00C44898">
              <w:rPr>
                <w:rFonts w:ascii="HG丸ｺﾞｼｯｸM-PRO" w:eastAsia="HG丸ｺﾞｼｯｸM-PRO" w:hAnsi="ＭＳ Ｐゴシック" w:hint="eastAsia"/>
                <w:color w:val="000000"/>
                <w:sz w:val="18"/>
                <w:szCs w:val="18"/>
              </w:rPr>
              <w:t xml:space="preserve">　　　　　　　　■</w:t>
            </w:r>
            <w:r w:rsidR="00EA32E8" w:rsidRPr="00C44898">
              <w:rPr>
                <w:rFonts w:ascii="HG丸ｺﾞｼｯｸM-PRO" w:eastAsia="HG丸ｺﾞｼｯｸM-PRO" w:hAnsi="ＭＳ Ｐゴシック" w:hint="eastAsia"/>
                <w:color w:val="000000"/>
                <w:sz w:val="18"/>
                <w:szCs w:val="18"/>
              </w:rPr>
              <w:t>情報（気象など）収集方法や通信手段について</w:t>
            </w:r>
          </w:p>
          <w:p w:rsidR="00EA32E8" w:rsidRPr="00C44898" w:rsidRDefault="00C831DC" w:rsidP="00392560">
            <w:pPr>
              <w:spacing w:line="260" w:lineRule="exact"/>
              <w:ind w:firstLineChars="300" w:firstLine="540"/>
              <w:rPr>
                <w:rFonts w:ascii="HG丸ｺﾞｼｯｸM-PRO" w:eastAsia="HG丸ｺﾞｼｯｸM-PRO" w:hAnsi="ＭＳ Ｐゴシック"/>
                <w:color w:val="000000"/>
                <w:sz w:val="18"/>
                <w:szCs w:val="18"/>
              </w:rPr>
            </w:pPr>
            <w:r w:rsidRPr="00C44898">
              <w:rPr>
                <w:rFonts w:ascii="HG丸ｺﾞｼｯｸM-PRO" w:eastAsia="HG丸ｺﾞｼｯｸM-PRO" w:hAnsi="ＭＳ Ｐゴシック" w:hint="eastAsia"/>
                <w:color w:val="000000"/>
                <w:sz w:val="18"/>
                <w:szCs w:val="18"/>
              </w:rPr>
              <w:t>■</w:t>
            </w:r>
            <w:r w:rsidR="00EA32E8" w:rsidRPr="00C44898">
              <w:rPr>
                <w:rFonts w:ascii="HG丸ｺﾞｼｯｸM-PRO" w:eastAsia="HG丸ｺﾞｼｯｸM-PRO" w:hAnsi="ＭＳ Ｐゴシック" w:hint="eastAsia"/>
                <w:color w:val="000000"/>
                <w:sz w:val="18"/>
                <w:szCs w:val="18"/>
              </w:rPr>
              <w:t xml:space="preserve">児童生徒の健康管理，食物アレルギー対策について　</w:t>
            </w:r>
            <w:r w:rsidRPr="00C44898">
              <w:rPr>
                <w:rFonts w:ascii="HG丸ｺﾞｼｯｸM-PRO" w:eastAsia="HG丸ｺﾞｼｯｸM-PRO" w:hAnsi="ＭＳ Ｐゴシック" w:hint="eastAsia"/>
                <w:color w:val="000000"/>
                <w:sz w:val="18"/>
                <w:szCs w:val="18"/>
              </w:rPr>
              <w:t>■交通機関</w:t>
            </w:r>
            <w:r w:rsidR="00EA32E8" w:rsidRPr="00C44898">
              <w:rPr>
                <w:rFonts w:ascii="HG丸ｺﾞｼｯｸM-PRO" w:eastAsia="HG丸ｺﾞｼｯｸM-PRO" w:hAnsi="ＭＳ Ｐゴシック" w:hint="eastAsia"/>
                <w:color w:val="000000"/>
                <w:sz w:val="18"/>
                <w:szCs w:val="18"/>
              </w:rPr>
              <w:t>の利用や施設・設備について</w:t>
            </w:r>
          </w:p>
          <w:p w:rsidR="004B7ADF" w:rsidRDefault="00C831DC" w:rsidP="00392560">
            <w:pPr>
              <w:spacing w:line="260" w:lineRule="exact"/>
              <w:ind w:firstLineChars="300" w:firstLine="540"/>
              <w:rPr>
                <w:rFonts w:ascii="HG丸ｺﾞｼｯｸM-PRO" w:eastAsia="HG丸ｺﾞｼｯｸM-PRO" w:hAnsi="ＭＳ Ｐゴシック"/>
                <w:color w:val="000000"/>
                <w:sz w:val="18"/>
                <w:szCs w:val="18"/>
              </w:rPr>
            </w:pPr>
            <w:r w:rsidRPr="00C44898">
              <w:rPr>
                <w:rFonts w:ascii="HG丸ｺﾞｼｯｸM-PRO" w:eastAsia="HG丸ｺﾞｼｯｸM-PRO" w:hAnsi="ＭＳ Ｐゴシック" w:hint="eastAsia"/>
                <w:color w:val="000000"/>
                <w:sz w:val="18"/>
                <w:szCs w:val="18"/>
              </w:rPr>
              <w:t>■</w:t>
            </w:r>
            <w:r w:rsidR="00EA32E8" w:rsidRPr="00C44898">
              <w:rPr>
                <w:rFonts w:ascii="HG丸ｺﾞｼｯｸM-PRO" w:eastAsia="HG丸ｺﾞｼｯｸM-PRO" w:hAnsi="ＭＳ Ｐゴシック" w:hint="eastAsia"/>
                <w:color w:val="000000"/>
                <w:sz w:val="18"/>
                <w:szCs w:val="18"/>
              </w:rPr>
              <w:t>各活動プログラムについて</w:t>
            </w:r>
          </w:p>
          <w:p w:rsidR="00BE5ED5" w:rsidRPr="00C44898" w:rsidRDefault="00C831DC" w:rsidP="004B7ADF">
            <w:pPr>
              <w:spacing w:line="260" w:lineRule="exact"/>
              <w:ind w:firstLineChars="400" w:firstLine="720"/>
              <w:rPr>
                <w:rFonts w:ascii="HG丸ｺﾞｼｯｸM-PRO" w:eastAsia="HG丸ｺﾞｼｯｸM-PRO" w:hAnsi="ＭＳ Ｐゴシック"/>
                <w:color w:val="000000"/>
                <w:sz w:val="18"/>
                <w:szCs w:val="18"/>
              </w:rPr>
            </w:pPr>
            <w:r w:rsidRPr="00C44898">
              <w:rPr>
                <w:rFonts w:ascii="HG丸ｺﾞｼｯｸM-PRO" w:eastAsia="HG丸ｺﾞｼｯｸM-PRO" w:hAnsi="ＭＳ Ｐゴシック" w:hint="eastAsia"/>
                <w:color w:val="000000"/>
                <w:sz w:val="18"/>
                <w:szCs w:val="18"/>
              </w:rPr>
              <w:t>【</w:t>
            </w:r>
            <w:r w:rsidR="00EA32E8" w:rsidRPr="00C44898">
              <w:rPr>
                <w:rFonts w:ascii="HG丸ｺﾞｼｯｸM-PRO" w:eastAsia="HG丸ｺﾞｼｯｸM-PRO" w:hAnsi="ＭＳ Ｐゴシック" w:hint="eastAsia"/>
                <w:color w:val="000000"/>
                <w:sz w:val="18"/>
                <w:szCs w:val="18"/>
              </w:rPr>
              <w:t>野外炊飯，ウォークラリー，キャンプファイヤー，分散学習，</w:t>
            </w:r>
            <w:r w:rsidR="00BE5ED5" w:rsidRPr="00C44898">
              <w:rPr>
                <w:rFonts w:ascii="HG丸ｺﾞｼｯｸM-PRO" w:eastAsia="HG丸ｺﾞｼｯｸM-PRO" w:hAnsi="ＭＳ Ｐゴシック" w:hint="eastAsia"/>
                <w:color w:val="000000"/>
                <w:sz w:val="18"/>
                <w:szCs w:val="18"/>
              </w:rPr>
              <w:t>トーチトワリング自然体験活動など】</w:t>
            </w:r>
            <w:r w:rsidR="00A554A7" w:rsidRPr="00C44898">
              <w:rPr>
                <w:rFonts w:ascii="HG丸ｺﾞｼｯｸM-PRO" w:eastAsia="HG丸ｺﾞｼｯｸM-PRO" w:hAnsi="ＭＳ Ｐゴシック" w:hint="eastAsia"/>
                <w:color w:val="000000"/>
                <w:sz w:val="18"/>
                <w:szCs w:val="18"/>
              </w:rPr>
              <w:t xml:space="preserve">　　　　　　　　　　　　　　　　　　　　　</w:t>
            </w:r>
          </w:p>
          <w:p w:rsidR="00BE5ED5" w:rsidRPr="00C44898" w:rsidRDefault="00BE5ED5" w:rsidP="00BE5ED5">
            <w:pPr>
              <w:ind w:firstLineChars="1650" w:firstLine="2970"/>
              <w:rPr>
                <w:rFonts w:ascii="HG丸ｺﾞｼｯｸM-PRO" w:eastAsia="HG丸ｺﾞｼｯｸM-PRO" w:hAnsi="ＭＳ Ｐゴシック"/>
                <w:color w:val="000000"/>
                <w:sz w:val="18"/>
                <w:szCs w:val="18"/>
              </w:rPr>
            </w:pPr>
          </w:p>
          <w:p w:rsidR="00194381" w:rsidRPr="00F24DCF" w:rsidRDefault="00194381" w:rsidP="00BE5ED5">
            <w:pPr>
              <w:spacing w:line="300" w:lineRule="exact"/>
              <w:rPr>
                <w:rFonts w:ascii="ＭＳ 明朝" w:hAnsi="ＭＳ 明朝"/>
                <w:color w:val="000000"/>
                <w:sz w:val="24"/>
              </w:rPr>
            </w:pPr>
            <w:r w:rsidRPr="00C44898">
              <w:rPr>
                <w:rFonts w:ascii="ＭＳ 明朝" w:hAnsi="ＭＳ 明朝" w:hint="eastAsia"/>
                <w:color w:val="000000"/>
                <w:sz w:val="24"/>
              </w:rPr>
              <w:t xml:space="preserve"> </w:t>
            </w: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74BFE" w:rsidRPr="00174BFE" w:rsidRDefault="00174BFE" w:rsidP="00174BFE">
            <w:pPr>
              <w:spacing w:line="460" w:lineRule="exact"/>
              <w:rPr>
                <w:rFonts w:ascii="HG明朝E" w:eastAsia="HG明朝E" w:hAnsi="HG明朝E"/>
                <w:color w:val="000000"/>
                <w:sz w:val="28"/>
                <w:szCs w:val="28"/>
                <w:u w:val="single"/>
              </w:rPr>
            </w:pPr>
            <w:r w:rsidRPr="00174BFE">
              <w:rPr>
                <w:rFonts w:ascii="HG明朝E" w:eastAsia="HG明朝E" w:hAnsi="HG明朝E" w:hint="eastAsia"/>
                <w:color w:val="000000"/>
                <w:sz w:val="28"/>
                <w:szCs w:val="28"/>
                <w:u w:val="single"/>
              </w:rPr>
              <w:t>※内部共通事務システムのメール、</w:t>
            </w:r>
          </w:p>
          <w:p w:rsidR="00194381" w:rsidRPr="00174BFE" w:rsidRDefault="00174BFE" w:rsidP="00174BFE">
            <w:pPr>
              <w:spacing w:line="460" w:lineRule="exact"/>
              <w:ind w:firstLineChars="100" w:firstLine="280"/>
              <w:rPr>
                <w:rFonts w:ascii="HG明朝E" w:eastAsia="HG明朝E" w:hAnsi="HG明朝E"/>
                <w:color w:val="000000"/>
                <w:sz w:val="32"/>
                <w:u w:val="single"/>
              </w:rPr>
            </w:pPr>
            <w:r w:rsidRPr="00174BFE">
              <w:rPr>
                <w:rFonts w:ascii="HG明朝E" w:eastAsia="HG明朝E" w:hAnsi="HG明朝E" w:hint="eastAsia"/>
                <w:color w:val="000000"/>
                <w:sz w:val="28"/>
                <w:szCs w:val="28"/>
                <w:u w:val="single"/>
              </w:rPr>
              <w:t>もしくは校務支援システムのメッセージにデータを添付して提出</w:t>
            </w:r>
            <w:r w:rsidR="00194381" w:rsidRPr="00F24DCF">
              <w:rPr>
                <w:rFonts w:ascii="ＭＳ 明朝" w:hAnsi="ＭＳ 明朝" w:hint="eastAsia"/>
                <w:color w:val="000000"/>
                <w:sz w:val="24"/>
              </w:rPr>
              <w:t xml:space="preserve">　　　　　　　　　　　　　　　　　　　　　　　　　　　　　　　　　　　　　　　　　　　　　　　　　　　　　　　　　　</w:t>
            </w:r>
          </w:p>
          <w:p w:rsidR="00194381" w:rsidRPr="00F24DCF" w:rsidRDefault="00194381" w:rsidP="00174BFE">
            <w:pPr>
              <w:spacing w:line="46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F24DCF" w:rsidRDefault="00194381" w:rsidP="00BE5ED5">
            <w:pPr>
              <w:spacing w:line="300" w:lineRule="exact"/>
              <w:rPr>
                <w:rFonts w:ascii="ＭＳ 明朝" w:hAnsi="ＭＳ 明朝"/>
                <w:color w:val="000000"/>
                <w:sz w:val="24"/>
              </w:rPr>
            </w:pPr>
            <w:r w:rsidRPr="00F24DCF">
              <w:rPr>
                <w:rFonts w:ascii="ＭＳ 明朝" w:hAnsi="ＭＳ 明朝" w:hint="eastAsia"/>
                <w:color w:val="000000"/>
                <w:sz w:val="24"/>
              </w:rPr>
              <w:t xml:space="preserve"> 　　　　　　　　　　　　　　　　　　　　　　　　　　</w:t>
            </w:r>
            <w:r w:rsidR="00F07A57">
              <w:rPr>
                <w:rFonts w:ascii="ＭＳ 明朝" w:hAnsi="ＭＳ 明朝" w:hint="eastAsia"/>
                <w:color w:val="000000"/>
                <w:sz w:val="24"/>
              </w:rPr>
              <w:t xml:space="preserve">　　　　　　　　　　　　　　　　　　　　　　　　　　　　　　　</w:t>
            </w:r>
            <w:r w:rsidRPr="00F24DCF">
              <w:rPr>
                <w:rFonts w:ascii="ＭＳ 明朝" w:hAnsi="ＭＳ 明朝" w:hint="eastAsia"/>
                <w:color w:val="000000"/>
                <w:sz w:val="24"/>
              </w:rPr>
              <w:t xml:space="preserve">　　　　　　　　　　　　　　　　　　　　　　　　　　　　　　　　　　　　　　　　　　　　　　　　　　　　　　　　　　</w:t>
            </w:r>
          </w:p>
          <w:p w:rsidR="00194381" w:rsidRPr="00F24DCF" w:rsidRDefault="00194381" w:rsidP="00BE5ED5">
            <w:pPr>
              <w:spacing w:line="300" w:lineRule="exact"/>
              <w:rPr>
                <w:rFonts w:ascii="ＭＳ 明朝" w:hAnsi="ＭＳ 明朝"/>
                <w:color w:val="000000"/>
                <w:sz w:val="24"/>
              </w:rPr>
            </w:pPr>
          </w:p>
          <w:p w:rsidR="00194381" w:rsidRPr="008C1491" w:rsidRDefault="00194381" w:rsidP="008C1491">
            <w:pPr>
              <w:spacing w:line="300" w:lineRule="exact"/>
              <w:rPr>
                <w:rFonts w:ascii="ＭＳ 明朝" w:hAnsi="ＭＳ 明朝"/>
                <w:color w:val="000000"/>
                <w:sz w:val="24"/>
              </w:rPr>
            </w:pPr>
            <w:r w:rsidRPr="00F24DCF">
              <w:rPr>
                <w:rFonts w:ascii="ＭＳ 明朝" w:hAnsi="ＭＳ 明朝" w:hint="eastAsia"/>
                <w:color w:val="000000"/>
                <w:sz w:val="24"/>
              </w:rPr>
              <w:t xml:space="preserve"> 　　　　　　　　　　　　　　　　　　　　　　　　　　　　　　　　　　　　　　　　</w:t>
            </w:r>
            <w:r w:rsidRPr="00C44898">
              <w:rPr>
                <w:rFonts w:ascii="ＭＳ 明朝" w:hAnsi="ＭＳ 明朝" w:hint="eastAsia"/>
                <w:color w:val="000000"/>
                <w:sz w:val="24"/>
                <w:u w:val="dotted"/>
              </w:rPr>
              <w:t xml:space="preserve">　　　　　　　　　　　　　　　　　</w:t>
            </w:r>
          </w:p>
        </w:tc>
      </w:tr>
    </w:tbl>
    <w:p w:rsidR="00194381" w:rsidRPr="00C44898" w:rsidRDefault="00194381" w:rsidP="00194381">
      <w:pPr>
        <w:rPr>
          <w:rFonts w:ascii="ＭＳ ゴシック" w:eastAsia="ＭＳ ゴシック" w:hAnsi="ＭＳ ゴシック"/>
          <w:color w:val="000000"/>
        </w:rPr>
      </w:pPr>
      <w:r w:rsidRPr="00C44898">
        <w:rPr>
          <w:rFonts w:ascii="ＭＳ ゴシック" w:eastAsia="ＭＳ ゴシック" w:hAnsi="ＭＳ ゴシック" w:hint="eastAsia"/>
          <w:color w:val="000000"/>
        </w:rPr>
        <w:t>※　終了後</w:t>
      </w:r>
      <w:r w:rsidRPr="00C44898">
        <w:rPr>
          <w:rFonts w:ascii="ＭＳ ゴシック" w:eastAsia="ＭＳ ゴシック" w:hAnsi="ＭＳ ゴシック" w:hint="eastAsia"/>
          <w:color w:val="000000"/>
          <w:u w:val="single"/>
        </w:rPr>
        <w:t>１０日以内に提出</w:t>
      </w:r>
      <w:r w:rsidRPr="00C44898">
        <w:rPr>
          <w:rFonts w:ascii="ＭＳ ゴシック" w:eastAsia="ＭＳ ゴシック" w:hAnsi="ＭＳ ゴシック" w:hint="eastAsia"/>
          <w:color w:val="000000"/>
        </w:rPr>
        <w:t>する。</w:t>
      </w:r>
    </w:p>
    <w:p w:rsidR="00935DB8" w:rsidRPr="00C44898" w:rsidRDefault="00431FA3" w:rsidP="00935DB8">
      <w:pPr>
        <w:rPr>
          <w:rFonts w:ascii="ＭＳ ゴシック" w:eastAsia="ＭＳ ゴシック" w:hAnsi="ＭＳ ゴシック"/>
          <w:b/>
          <w:color w:val="000000"/>
          <w:sz w:val="24"/>
        </w:rPr>
      </w:pPr>
      <w:r>
        <w:rPr>
          <w:rFonts w:ascii="ＭＳ ゴシック" w:eastAsia="ＭＳ ゴシック" w:hAnsi="ＭＳ ゴシック"/>
          <w:b/>
          <w:noProof/>
          <w:color w:val="000000"/>
          <w:sz w:val="24"/>
        </w:rPr>
        <w:lastRenderedPageBreak/>
        <mc:AlternateContent>
          <mc:Choice Requires="wps">
            <w:drawing>
              <wp:anchor distT="0" distB="0" distL="114300" distR="114300" simplePos="0" relativeHeight="251604992" behindDoc="0" locked="0" layoutInCell="1" allowOverlap="1">
                <wp:simplePos x="0" y="0"/>
                <wp:positionH relativeFrom="column">
                  <wp:posOffset>2600325</wp:posOffset>
                </wp:positionH>
                <wp:positionV relativeFrom="paragraph">
                  <wp:posOffset>0</wp:posOffset>
                </wp:positionV>
                <wp:extent cx="2950210" cy="226695"/>
                <wp:effectExtent l="5715" t="5715" r="6350" b="5715"/>
                <wp:wrapNone/>
                <wp:docPr id="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226695"/>
                        </a:xfrm>
                        <a:prstGeom prst="rect">
                          <a:avLst/>
                        </a:prstGeom>
                        <a:solidFill>
                          <a:srgbClr val="FFFFFF"/>
                        </a:solidFill>
                        <a:ln w="6350" cap="rnd">
                          <a:solidFill>
                            <a:srgbClr val="000000"/>
                          </a:solidFill>
                          <a:prstDash val="sysDot"/>
                          <a:miter lim="800000"/>
                          <a:headEnd/>
                          <a:tailEnd/>
                        </a:ln>
                      </wps:spPr>
                      <wps:txbx>
                        <w:txbxContent>
                          <w:p w:rsidR="00906F51" w:rsidRPr="00B945C6" w:rsidRDefault="00906F51" w:rsidP="00194381">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行事の種別：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28" type="#_x0000_t202" style="position:absolute;left:0;text-align:left;margin-left:204.75pt;margin-top:0;width:232.3pt;height:17.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" strokeweight=".5pt">
                <v:stroke dashstyle="1 1" endcap="round"/>
                <v:textbox inset="5.85pt,.7pt,5.85pt,.7pt">
                  <w:txbxContent>
                    <w:p w:rsidR="00906F51" w:rsidRPr="00B945C6" w:rsidRDefault="00906F51" w:rsidP="00194381">
                      <w:pPr>
                        <w:rPr>
                          <w:rFonts w:ascii="ＭＳ ゴシック" w:eastAsia="ＭＳ ゴシック" w:hAnsi="ＭＳ ゴシック"/>
                          <w:color w:val="000000"/>
                        </w:rPr>
                      </w:pPr>
                      <w:r w:rsidRPr="00B945C6">
                        <w:rPr>
                          <w:rFonts w:ascii="ＭＳ ゴシック" w:eastAsia="ＭＳ ゴシック" w:hAnsi="ＭＳ ゴシック" w:hint="eastAsia"/>
                          <w:color w:val="000000"/>
                        </w:rPr>
                        <w:t>行事の種別：</w:t>
                      </w:r>
                    </w:p>
                  </w:txbxContent>
                </v:textbox>
              </v:shape>
            </w:pict>
          </mc:Fallback>
        </mc:AlternateContent>
      </w:r>
      <w:r w:rsidR="00935DB8" w:rsidRPr="00C44898">
        <w:rPr>
          <w:rFonts w:ascii="ＭＳ ゴシック" w:eastAsia="ＭＳ ゴシック" w:hAnsi="ＭＳ ゴシック" w:hint="eastAsia"/>
          <w:b/>
          <w:color w:val="000000"/>
          <w:sz w:val="24"/>
        </w:rPr>
        <w:t>(4) 学校教育課チェックリスト</w:t>
      </w:r>
    </w:p>
    <w:p w:rsidR="00194381" w:rsidRPr="00C44898" w:rsidRDefault="00142D8A" w:rsidP="008C1491">
      <w:pPr>
        <w:snapToGrid w:val="0"/>
        <w:rPr>
          <w:rFonts w:ascii="ＭＳ ゴシック" w:eastAsia="ＭＳ ゴシック" w:hAnsi="ＭＳ ゴシック"/>
          <w:b/>
          <w:color w:val="000000"/>
          <w:sz w:val="24"/>
          <w:bdr w:val="single" w:sz="4" w:space="0" w:color="auto"/>
        </w:rPr>
      </w:pPr>
      <w:r>
        <w:rPr>
          <w:rFonts w:ascii="ＭＳ ゴシック" w:eastAsia="ＭＳ ゴシック" w:hAnsi="ＭＳ ゴシック" w:hint="eastAsia"/>
          <w:b/>
          <w:color w:val="000000"/>
          <w:sz w:val="24"/>
          <w:bdr w:val="single" w:sz="4" w:space="0" w:color="auto"/>
        </w:rPr>
        <w:t xml:space="preserve">　　</w:t>
      </w:r>
    </w:p>
    <w:p w:rsidR="00194381" w:rsidRPr="00C44898" w:rsidRDefault="00194381" w:rsidP="00194381">
      <w:pPr>
        <w:rPr>
          <w:rFonts w:ascii="ＭＳ ゴシック" w:eastAsia="ＭＳ ゴシック" w:hAnsi="ＭＳ ゴシック"/>
          <w:b/>
          <w:color w:val="000000"/>
          <w:sz w:val="24"/>
          <w:bdr w:val="single" w:sz="4" w:space="0" w:color="auto"/>
        </w:rPr>
      </w:pPr>
      <w:r w:rsidRPr="00D349B9">
        <w:rPr>
          <w:rFonts w:ascii="ＭＳ ゴシック" w:eastAsia="ＭＳ ゴシック" w:hAnsi="ＭＳ ゴシック" w:hint="eastAsia"/>
          <w:b/>
          <w:color w:val="FF0000"/>
          <w:sz w:val="24"/>
          <w:bdr w:val="single" w:sz="4" w:space="0" w:color="auto"/>
        </w:rPr>
        <w:t xml:space="preserve"> </w:t>
      </w:r>
      <w:r w:rsidRPr="00C44898">
        <w:rPr>
          <w:rFonts w:ascii="ＭＳ ゴシック" w:eastAsia="ＭＳ ゴシック" w:hAnsi="ＭＳ ゴシック" w:hint="eastAsia"/>
          <w:b/>
          <w:color w:val="000000"/>
          <w:sz w:val="24"/>
          <w:bdr w:val="single" w:sz="4" w:space="0" w:color="auto"/>
        </w:rPr>
        <w:t xml:space="preserve">供　覧 </w:t>
      </w:r>
      <w:r w:rsidRPr="00D349B9">
        <w:rPr>
          <w:rFonts w:ascii="ＭＳ ゴシック" w:eastAsia="ＭＳ ゴシック" w:hAnsi="ＭＳ ゴシック" w:hint="eastAsia"/>
          <w:color w:val="FF0000"/>
          <w:sz w:val="24"/>
        </w:rPr>
        <w:t xml:space="preserve">　</w:t>
      </w:r>
      <w:r w:rsidRPr="00C44898">
        <w:rPr>
          <w:rFonts w:ascii="ＭＳ ゴシック" w:eastAsia="ＭＳ ゴシック" w:hAnsi="ＭＳ ゴシック" w:hint="eastAsia"/>
          <w:color w:val="000000"/>
          <w:sz w:val="24"/>
          <w:u w:val="dotted"/>
        </w:rPr>
        <w:t xml:space="preserve">　　　　　学校　　／　　(　)～　　／　　(　) 場所　　　　　　　　　　</w:t>
      </w:r>
    </w:p>
    <w:p w:rsidR="00194381" w:rsidRPr="00C44898" w:rsidRDefault="00194381" w:rsidP="00194381">
      <w:pP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届出 様式31-1　　/　　(　　)提出　　実施計画案・ﾁｪｯｸﾘｽﾄ　　/　　(　　)提出　　/　 (　　)再提出</w:t>
      </w:r>
    </w:p>
    <w:p w:rsidR="00194381" w:rsidRPr="00C44898" w:rsidRDefault="00935DB8" w:rsidP="00194381">
      <w:pP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 xml:space="preserve">　　　　　　　　　　　　　　　　  </w:t>
      </w:r>
      <w:r w:rsidR="00194381" w:rsidRPr="00C44898">
        <w:rPr>
          <w:rFonts w:ascii="ＭＳ ゴシック" w:eastAsia="ＭＳ ゴシック" w:hAnsi="ＭＳ ゴシック" w:hint="eastAsia"/>
          <w:color w:val="000000"/>
          <w:sz w:val="20"/>
          <w:szCs w:val="20"/>
        </w:rPr>
        <w:t>当日ﾁｪｯｸ・</w:t>
      </w:r>
      <w:r w:rsidR="00CD4762" w:rsidRPr="00C44898">
        <w:rPr>
          <w:rFonts w:ascii="ＭＳ ゴシック" w:eastAsia="ＭＳ ゴシック" w:hAnsi="ＭＳ ゴシック" w:hint="eastAsia"/>
          <w:color w:val="000000"/>
          <w:sz w:val="20"/>
          <w:szCs w:val="20"/>
        </w:rPr>
        <w:t>引き継ぎ</w:t>
      </w:r>
      <w:r w:rsidR="00194381" w:rsidRPr="00C44898">
        <w:rPr>
          <w:rFonts w:ascii="ＭＳ ゴシック" w:eastAsia="ＭＳ ゴシック" w:hAnsi="ＭＳ ゴシック" w:hint="eastAsia"/>
          <w:color w:val="000000"/>
          <w:sz w:val="20"/>
          <w:szCs w:val="20"/>
        </w:rPr>
        <w:t>事項</w:t>
      </w:r>
      <w:r w:rsidR="00194381" w:rsidRPr="00C44898">
        <w:rPr>
          <w:rFonts w:ascii="ＭＳ ゴシック" w:eastAsia="ＭＳ ゴシック" w:hAnsi="ＭＳ ゴシック" w:hint="eastAsia"/>
          <w:color w:val="000000"/>
          <w:w w:val="80"/>
          <w:sz w:val="20"/>
          <w:szCs w:val="20"/>
        </w:rPr>
        <w:t xml:space="preserve">　</w:t>
      </w:r>
      <w:r w:rsidR="00194381" w:rsidRPr="00C44898">
        <w:rPr>
          <w:rFonts w:ascii="ＭＳ ゴシック" w:eastAsia="ＭＳ ゴシック" w:hAnsi="ＭＳ ゴシック" w:hint="eastAsia"/>
          <w:color w:val="000000"/>
          <w:sz w:val="20"/>
          <w:szCs w:val="20"/>
        </w:rPr>
        <w:t xml:space="preserve">　/　　(　　)提出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834"/>
        <w:gridCol w:w="834"/>
        <w:gridCol w:w="834"/>
        <w:gridCol w:w="832"/>
        <w:gridCol w:w="456"/>
        <w:gridCol w:w="834"/>
        <w:gridCol w:w="834"/>
        <w:gridCol w:w="834"/>
        <w:gridCol w:w="834"/>
        <w:gridCol w:w="834"/>
        <w:gridCol w:w="834"/>
      </w:tblGrid>
      <w:tr w:rsidR="00194381" w:rsidRPr="00C44898" w:rsidTr="00EA139F">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課長</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主幹</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18"/>
                <w:szCs w:val="18"/>
              </w:rPr>
            </w:pPr>
            <w:r w:rsidRPr="00C44898">
              <w:rPr>
                <w:rFonts w:ascii="ＭＳ ゴシック" w:eastAsia="ＭＳ ゴシック" w:hAnsi="ＭＳ ゴシック" w:hint="eastAsia"/>
                <w:color w:val="000000"/>
                <w:sz w:val="20"/>
                <w:szCs w:val="20"/>
              </w:rPr>
              <w:t>指導G</w:t>
            </w:r>
            <w:r w:rsidRPr="00C44898">
              <w:rPr>
                <w:rFonts w:ascii="ＭＳ ゴシック" w:eastAsia="ＭＳ ゴシック" w:hAnsi="ＭＳ ゴシック" w:hint="eastAsia"/>
                <w:color w:val="000000"/>
                <w:w w:val="80"/>
                <w:sz w:val="18"/>
                <w:szCs w:val="18"/>
              </w:rPr>
              <w:t>課長補佐</w:t>
            </w:r>
          </w:p>
        </w:tc>
        <w:tc>
          <w:tcPr>
            <w:tcW w:w="851" w:type="dxa"/>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学事G</w:t>
            </w:r>
            <w:r w:rsidRPr="00C44898">
              <w:rPr>
                <w:rFonts w:ascii="ＭＳ ゴシック" w:eastAsia="ＭＳ ゴシック" w:hAnsi="ＭＳ ゴシック" w:hint="eastAsia"/>
                <w:color w:val="000000"/>
                <w:w w:val="80"/>
                <w:sz w:val="18"/>
                <w:szCs w:val="18"/>
              </w:rPr>
              <w:t>課長補佐</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w w:val="80"/>
                <w:sz w:val="18"/>
                <w:szCs w:val="18"/>
              </w:rPr>
            </w:pPr>
            <w:r w:rsidRPr="00C44898">
              <w:rPr>
                <w:rFonts w:ascii="ＭＳ ゴシック" w:eastAsia="ＭＳ ゴシック" w:hAnsi="ＭＳ ゴシック" w:hint="eastAsia"/>
                <w:color w:val="000000"/>
                <w:w w:val="80"/>
                <w:sz w:val="18"/>
                <w:szCs w:val="18"/>
              </w:rPr>
              <w:t>安全担当指導主事</w:t>
            </w:r>
          </w:p>
        </w:tc>
        <w:tc>
          <w:tcPr>
            <w:tcW w:w="454" w:type="dxa"/>
            <w:vMerge w:val="restart"/>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指導主事①</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指導主事②</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指導主事③</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指導主事④</w:t>
            </w:r>
          </w:p>
        </w:tc>
        <w:tc>
          <w:tcPr>
            <w:tcW w:w="851" w:type="dxa"/>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指導主事⑤</w:t>
            </w:r>
          </w:p>
        </w:tc>
        <w:tc>
          <w:tcPr>
            <w:tcW w:w="851" w:type="dxa"/>
            <w:shd w:val="clear" w:color="auto" w:fill="auto"/>
            <w:vAlign w:val="center"/>
          </w:tcPr>
          <w:p w:rsidR="00194381" w:rsidRPr="00C44898" w:rsidRDefault="00194381" w:rsidP="00EA139F">
            <w:pPr>
              <w:spacing w:line="200" w:lineRule="exact"/>
              <w:jc w:val="center"/>
              <w:rPr>
                <w:rFonts w:ascii="ＭＳ ゴシック" w:eastAsia="ＭＳ ゴシック" w:hAnsi="ＭＳ ゴシック"/>
                <w:color w:val="000000"/>
                <w:sz w:val="20"/>
                <w:szCs w:val="20"/>
              </w:rPr>
            </w:pPr>
            <w:r w:rsidRPr="00C44898">
              <w:rPr>
                <w:rFonts w:ascii="ＭＳ ゴシック" w:eastAsia="ＭＳ ゴシック" w:hAnsi="ＭＳ ゴシック" w:hint="eastAsia"/>
                <w:color w:val="000000"/>
                <w:sz w:val="20"/>
                <w:szCs w:val="20"/>
              </w:rPr>
              <w:t>学事G○○</w:t>
            </w:r>
          </w:p>
        </w:tc>
      </w:tr>
      <w:tr w:rsidR="00194381" w:rsidRPr="00C44898" w:rsidTr="00EA139F">
        <w:trPr>
          <w:trHeight w:val="808"/>
        </w:trPr>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454" w:type="dxa"/>
            <w:vMerge/>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c>
          <w:tcPr>
            <w:tcW w:w="851" w:type="dxa"/>
          </w:tcPr>
          <w:p w:rsidR="00194381" w:rsidRPr="00C44898" w:rsidRDefault="00194381" w:rsidP="00EA139F">
            <w:pPr>
              <w:rPr>
                <w:rFonts w:ascii="ＭＳ ゴシック" w:eastAsia="ＭＳ ゴシック" w:hAnsi="ＭＳ ゴシック"/>
                <w:color w:val="000000"/>
                <w:sz w:val="24"/>
              </w:rPr>
            </w:pPr>
          </w:p>
        </w:tc>
        <w:tc>
          <w:tcPr>
            <w:tcW w:w="851" w:type="dxa"/>
            <w:shd w:val="clear" w:color="auto" w:fill="auto"/>
          </w:tcPr>
          <w:p w:rsidR="00194381" w:rsidRPr="00C44898" w:rsidRDefault="00194381" w:rsidP="00EA139F">
            <w:pPr>
              <w:rPr>
                <w:rFonts w:ascii="ＭＳ ゴシック" w:eastAsia="ＭＳ ゴシック" w:hAnsi="ＭＳ ゴシック"/>
                <w:color w:val="000000"/>
                <w:sz w:val="24"/>
              </w:rPr>
            </w:pPr>
          </w:p>
        </w:tc>
      </w:tr>
    </w:tbl>
    <w:p w:rsidR="00194381" w:rsidRPr="00D349B9" w:rsidRDefault="00194381" w:rsidP="00194381">
      <w:pPr>
        <w:ind w:leftChars="-48" w:left="-1" w:right="43" w:hangingChars="50" w:hanging="100"/>
        <w:jc w:val="right"/>
        <w:rPr>
          <w:rFonts w:ascii="ＭＳ ゴシック" w:eastAsia="ＭＳ ゴシック" w:hAnsi="ＭＳ ゴシック"/>
          <w:color w:val="FF0000"/>
          <w:sz w:val="20"/>
          <w:szCs w:val="20"/>
        </w:rPr>
      </w:pPr>
      <w:r w:rsidRPr="00C44898">
        <w:rPr>
          <w:rFonts w:ascii="HG丸ｺﾞｼｯｸM-PRO" w:eastAsia="HG丸ｺﾞｼｯｸM-PRO" w:hAnsi="ＭＳ ゴシック" w:hint="eastAsia"/>
          <w:color w:val="000000"/>
          <w:sz w:val="20"/>
          <w:szCs w:val="20"/>
        </w:rPr>
        <w:t>学校担当者：</w:t>
      </w:r>
      <w:r w:rsidRPr="00C44898">
        <w:rPr>
          <w:rFonts w:ascii="ＭＳ ゴシック" w:eastAsia="ＭＳ ゴシック"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 xml:space="preserve">教諭　　　　　　</w:t>
      </w:r>
      <w:r w:rsidRPr="00C44898">
        <w:rPr>
          <w:rFonts w:ascii="ＭＳ ゴシック" w:eastAsia="ＭＳ ゴシック" w:hAnsi="ＭＳ ゴシック" w:hint="eastAsia"/>
          <w:color w:val="000000"/>
          <w:sz w:val="20"/>
          <w:szCs w:val="20"/>
        </w:rPr>
        <w:t xml:space="preserve"> ⇒ 最後は担当指導主事（○○）へ</w:t>
      </w:r>
    </w:p>
    <w:p w:rsidR="00194381" w:rsidRPr="00C44898" w:rsidRDefault="00194381" w:rsidP="00194381">
      <w:pPr>
        <w:spacing w:line="400" w:lineRule="exact"/>
        <w:rPr>
          <w:rFonts w:ascii="ＭＳ ゴシック" w:eastAsia="ＭＳ ゴシック" w:hAnsi="ＭＳ ゴシック"/>
          <w:color w:val="000000"/>
          <w:sz w:val="28"/>
          <w:szCs w:val="28"/>
        </w:rPr>
      </w:pPr>
      <w:r w:rsidRPr="00C44898">
        <w:rPr>
          <w:rFonts w:ascii="ＭＳ ゴシック" w:eastAsia="ＭＳ ゴシック" w:hAnsi="ＭＳ ゴシック" w:hint="eastAsia"/>
          <w:color w:val="000000"/>
          <w:sz w:val="28"/>
          <w:szCs w:val="28"/>
        </w:rPr>
        <w:t>チェック項目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517"/>
        <w:gridCol w:w="8585"/>
      </w:tblGrid>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①</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ゴシック" w:hint="eastAsia"/>
                <w:color w:val="000000"/>
                <w:sz w:val="20"/>
                <w:szCs w:val="20"/>
              </w:rPr>
              <w:t>利用施設の名称</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所在地</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電話番号</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および</w:t>
            </w:r>
            <w:r w:rsidRPr="00C44898">
              <w:rPr>
                <w:rFonts w:ascii="HG丸ｺﾞｼｯｸM-PRO" w:eastAsia="HG丸ｺﾞｼｯｸM-PRO" w:hAnsi="ＭＳ Ｐゴシック" w:hint="eastAsia"/>
                <w:color w:val="000000"/>
                <w:sz w:val="20"/>
                <w:szCs w:val="20"/>
              </w:rPr>
              <w:t>同施設使用・同活動の経験者や現地スタッフなどの有無は</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ゴシック" w:hint="eastAsia"/>
                <w:color w:val="000000"/>
                <w:sz w:val="20"/>
                <w:szCs w:val="20"/>
              </w:rPr>
              <w:t>届出様式31-1および</w:t>
            </w:r>
            <w:r w:rsidRPr="00C44898">
              <w:rPr>
                <w:rFonts w:ascii="HG丸ｺﾞｼｯｸM-PRO" w:eastAsia="HG丸ｺﾞｼｯｸM-PRO" w:hAnsi="ＭＳ Ｐゴシック" w:hint="eastAsia"/>
                <w:color w:val="000000"/>
                <w:sz w:val="20"/>
                <w:szCs w:val="20"/>
              </w:rPr>
              <w:t>実施計画案に明記されているか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②</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責任者や指導体制（学校待機の教職員を含んだ役割分担・配置）は適切であり</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実施計画案に明記されているか。</w:t>
            </w:r>
            <w:r w:rsidRPr="00C44898">
              <w:rPr>
                <w:rFonts w:ascii="HG丸ｺﾞｼｯｸM-PRO" w:eastAsia="HG丸ｺﾞｼｯｸM-PRO" w:hAnsi="ＭＳ ゴシック" w:hint="eastAsia"/>
                <w:color w:val="000000"/>
                <w:sz w:val="20"/>
                <w:szCs w:val="20"/>
              </w:rPr>
              <w:t>安全に関する指導は</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日程細案に具体的に盛り込まれているか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③</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BA4E8D"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各活動</w:t>
            </w:r>
            <w:r w:rsidR="00461F47" w:rsidRPr="00C44898">
              <w:rPr>
                <w:rFonts w:ascii="HG丸ｺﾞｼｯｸM-PRO" w:eastAsia="HG丸ｺﾞｼｯｸM-PRO" w:hAnsi="ＭＳ Ｐゴシック" w:hint="eastAsia"/>
                <w:color w:val="000000"/>
                <w:sz w:val="20"/>
                <w:szCs w:val="20"/>
              </w:rPr>
              <w:t>の実施・中止判断基準</w:t>
            </w:r>
            <w:r w:rsidR="00194381" w:rsidRPr="00C44898">
              <w:rPr>
                <w:rFonts w:ascii="HG丸ｺﾞｼｯｸM-PRO" w:eastAsia="HG丸ｺﾞｼｯｸM-PRO" w:hAnsi="ＭＳ Ｐゴシック" w:hint="eastAsia"/>
                <w:color w:val="000000"/>
                <w:sz w:val="20"/>
                <w:szCs w:val="20"/>
              </w:rPr>
              <w:t>は適切で</w:t>
            </w:r>
            <w:r w:rsidR="00C0204A" w:rsidRPr="00C44898">
              <w:rPr>
                <w:rFonts w:ascii="HG丸ｺﾞｼｯｸM-PRO" w:eastAsia="HG丸ｺﾞｼｯｸM-PRO" w:hAnsi="ＭＳ Ｐゴシック" w:hint="eastAsia"/>
                <w:color w:val="000000"/>
                <w:sz w:val="20"/>
                <w:szCs w:val="20"/>
              </w:rPr>
              <w:t>，</w:t>
            </w:r>
            <w:r w:rsidR="00194381" w:rsidRPr="00C44898">
              <w:rPr>
                <w:rFonts w:ascii="HG丸ｺﾞｼｯｸM-PRO" w:eastAsia="HG丸ｺﾞｼｯｸM-PRO" w:hAnsi="ＭＳ Ｐゴシック" w:hint="eastAsia"/>
                <w:color w:val="000000"/>
                <w:sz w:val="20"/>
                <w:szCs w:val="20"/>
              </w:rPr>
              <w:t>実施計画案に明記されているか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④</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4B7ADF"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教職員は</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想定される危険・事故などの回避策や対応方法について</w:t>
            </w:r>
            <w:r w:rsidR="00C0204A" w:rsidRPr="00C44898">
              <w:rPr>
                <w:rFonts w:ascii="HG丸ｺﾞｼｯｸM-PRO" w:eastAsia="HG丸ｺﾞｼｯｸM-PRO" w:hAnsi="ＭＳ Ｐゴシック" w:hint="eastAsia"/>
                <w:color w:val="000000"/>
                <w:sz w:val="20"/>
                <w:szCs w:val="20"/>
              </w:rPr>
              <w:t>，</w:t>
            </w:r>
            <w:r w:rsidR="004B7ADF">
              <w:rPr>
                <w:rFonts w:ascii="HG丸ｺﾞｼｯｸM-PRO" w:eastAsia="HG丸ｺﾞｼｯｸM-PRO" w:hAnsi="ＭＳ Ｐゴシック" w:hint="eastAsia"/>
                <w:color w:val="000000"/>
                <w:sz w:val="20"/>
                <w:szCs w:val="20"/>
              </w:rPr>
              <w:t>周知・学習しているか</w:t>
            </w:r>
          </w:p>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ゴシック" w:hint="eastAsia"/>
                <w:color w:val="000000"/>
                <w:sz w:val="20"/>
                <w:szCs w:val="20"/>
              </w:rPr>
              <w:t>また実施計画案に記載されているか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⑤</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傷害保険の必要性について検討し</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その有無について</w:t>
            </w:r>
            <w:r w:rsidRPr="00C44898">
              <w:rPr>
                <w:rFonts w:ascii="HG丸ｺﾞｼｯｸM-PRO" w:eastAsia="HG丸ｺﾞｼｯｸM-PRO" w:hAnsi="ＭＳ ゴシック" w:hint="eastAsia"/>
                <w:color w:val="000000"/>
                <w:sz w:val="20"/>
                <w:szCs w:val="20"/>
              </w:rPr>
              <w:t>様式31-1および</w:t>
            </w:r>
            <w:r w:rsidRPr="00C44898">
              <w:rPr>
                <w:rFonts w:ascii="HG丸ｺﾞｼｯｸM-PRO" w:eastAsia="HG丸ｺﾞｼｯｸM-PRO" w:hAnsi="ＭＳ Ｐゴシック" w:hint="eastAsia"/>
                <w:color w:val="000000"/>
                <w:sz w:val="20"/>
                <w:szCs w:val="20"/>
              </w:rPr>
              <w:t>実施計画案に明記されているか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⑥</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緊急時対応図（本部場所・連絡先・連絡先電話番号・対応者氏名・保護者への連絡方法など）が実施計画案に</w:t>
            </w:r>
            <w:r w:rsidRPr="00C44898">
              <w:rPr>
                <w:rFonts w:ascii="HG丸ｺﾞｼｯｸM-PRO" w:eastAsia="HG丸ｺﾞｼｯｸM-PRO" w:hAnsi="ＭＳ ゴシック" w:hint="eastAsia"/>
                <w:color w:val="000000"/>
                <w:sz w:val="20"/>
                <w:szCs w:val="20"/>
              </w:rPr>
              <w:t>具体的に</w:t>
            </w:r>
            <w:r w:rsidRPr="00C44898">
              <w:rPr>
                <w:rFonts w:ascii="HG丸ｺﾞｼｯｸM-PRO" w:eastAsia="HG丸ｺﾞｼｯｸM-PRO" w:hAnsi="ＭＳ Ｐゴシック" w:hint="eastAsia"/>
                <w:color w:val="000000"/>
                <w:sz w:val="20"/>
                <w:szCs w:val="20"/>
              </w:rPr>
              <w:t>明記されており</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適切か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⑦</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4B7AD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児童生徒への事前指導は計画的であり</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Ｐゴシック" w:hint="eastAsia"/>
                <w:color w:val="000000"/>
                <w:sz w:val="20"/>
                <w:szCs w:val="20"/>
              </w:rPr>
              <w:t>内容が適切か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８</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事業の趣旨や目的が明らかになっているか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９</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期日・日程・プログラムに無理はないか。</w:t>
            </w:r>
            <w:r w:rsidRPr="00C44898">
              <w:rPr>
                <w:rFonts w:ascii="HG丸ｺﾞｼｯｸM-PRO" w:eastAsia="HG丸ｺﾞｼｯｸM-PRO" w:hAnsi="ＭＳ ゴシック" w:hint="eastAsia"/>
                <w:color w:val="000000"/>
                <w:sz w:val="20"/>
                <w:szCs w:val="20"/>
              </w:rPr>
              <w:t>また</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状況の変化により</w:t>
            </w:r>
            <w:r w:rsidR="00C0204A" w:rsidRPr="00C44898">
              <w:rPr>
                <w:rFonts w:ascii="HG丸ｺﾞｼｯｸM-PRO" w:eastAsia="HG丸ｺﾞｼｯｸM-PRO" w:hAnsi="ＭＳ ゴシック" w:hint="eastAsia"/>
                <w:color w:val="000000"/>
                <w:sz w:val="20"/>
                <w:szCs w:val="20"/>
              </w:rPr>
              <w:t>，</w:t>
            </w:r>
            <w:r w:rsidRPr="00C44898">
              <w:rPr>
                <w:rFonts w:ascii="HG丸ｺﾞｼｯｸM-PRO" w:eastAsia="HG丸ｺﾞｼｯｸM-PRO" w:hAnsi="ＭＳ ゴシック" w:hint="eastAsia"/>
                <w:color w:val="000000"/>
                <w:sz w:val="20"/>
                <w:szCs w:val="20"/>
              </w:rPr>
              <w:t>柔軟にプログラムを変更できる体制になっているか</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10</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Ｐゴシック" w:hint="eastAsia"/>
                <w:color w:val="000000"/>
                <w:sz w:val="20"/>
                <w:szCs w:val="20"/>
              </w:rPr>
              <w:t>下見および保護者への説明会等は適切に行われ</w:t>
            </w:r>
            <w:r w:rsidR="00C0204A" w:rsidRPr="00C44898">
              <w:rPr>
                <w:rFonts w:ascii="HG丸ｺﾞｼｯｸM-PRO" w:eastAsia="HG丸ｺﾞｼｯｸM-PRO" w:hAnsi="ＭＳ Ｐゴシック" w:hint="eastAsia"/>
                <w:color w:val="000000"/>
                <w:sz w:val="20"/>
                <w:szCs w:val="20"/>
              </w:rPr>
              <w:t>，</w:t>
            </w:r>
            <w:r w:rsidRPr="00C44898">
              <w:rPr>
                <w:rFonts w:ascii="HG丸ｺﾞｼｯｸM-PRO" w:eastAsia="HG丸ｺﾞｼｯｸM-PRO" w:hAnsi="ＭＳ ゴシック" w:hint="eastAsia"/>
                <w:color w:val="000000"/>
                <w:sz w:val="20"/>
                <w:szCs w:val="20"/>
              </w:rPr>
              <w:t>様式31-1に明記されているか</w:t>
            </w:r>
          </w:p>
          <w:p w:rsidR="00194381" w:rsidRPr="00C44898" w:rsidRDefault="00194381" w:rsidP="00F24DCF">
            <w:pPr>
              <w:spacing w:line="300" w:lineRule="exact"/>
              <w:ind w:firstLineChars="200" w:firstLine="400"/>
              <w:rPr>
                <w:rFonts w:ascii="HG丸ｺﾞｼｯｸM-PRO" w:eastAsia="HG丸ｺﾞｼｯｸM-PRO" w:hAnsi="ＭＳ Ｐゴシック"/>
                <w:color w:val="000000"/>
                <w:sz w:val="20"/>
                <w:szCs w:val="20"/>
              </w:rPr>
            </w:pPr>
            <w:r w:rsidRPr="00C44898">
              <w:rPr>
                <w:rFonts w:ascii="HG丸ｺﾞｼｯｸM-PRO" w:eastAsia="HG丸ｺﾞｼｯｸM-PRO" w:hAnsi="ＭＳ ゴシック" w:hint="eastAsia"/>
                <w:color w:val="000000"/>
                <w:sz w:val="20"/>
                <w:szCs w:val="20"/>
              </w:rPr>
              <w:t xml:space="preserve">下見　　／　　（　</w:t>
            </w:r>
            <w:r w:rsidR="00F24DCF">
              <w:rPr>
                <w:rFonts w:ascii="HG丸ｺﾞｼｯｸM-PRO" w:eastAsia="HG丸ｺﾞｼｯｸM-PRO"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w:t>
            </w:r>
            <w:r w:rsidR="00C0204A" w:rsidRPr="00C44898">
              <w:rPr>
                <w:rFonts w:ascii="HG丸ｺﾞｼｯｸM-PRO" w:eastAsia="HG丸ｺﾞｼｯｸM-PRO" w:hAnsi="ＭＳ ゴシック" w:hint="eastAsia"/>
                <w:color w:val="000000"/>
                <w:sz w:val="20"/>
                <w:szCs w:val="20"/>
              </w:rPr>
              <w:t>，</w:t>
            </w:r>
            <w:r w:rsidR="00F24DCF">
              <w:rPr>
                <w:rFonts w:ascii="HG丸ｺﾞｼｯｸM-PRO" w:eastAsia="HG丸ｺﾞｼｯｸM-PRO"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 xml:space="preserve">説明会　　／　　（　</w:t>
            </w:r>
            <w:r w:rsidR="00F24DCF">
              <w:rPr>
                <w:rFonts w:ascii="HG丸ｺﾞｼｯｸM-PRO" w:eastAsia="HG丸ｺﾞｼｯｸM-PRO" w:hAnsi="ＭＳ ゴシック" w:hint="eastAsia"/>
                <w:color w:val="000000"/>
                <w:sz w:val="20"/>
                <w:szCs w:val="20"/>
              </w:rPr>
              <w:t xml:space="preserve">　</w:t>
            </w:r>
            <w:r w:rsidRPr="00C44898">
              <w:rPr>
                <w:rFonts w:ascii="HG丸ｺﾞｼｯｸM-PRO" w:eastAsia="HG丸ｺﾞｼｯｸM-PRO" w:hAnsi="ＭＳ ゴシック" w:hint="eastAsia"/>
                <w:color w:val="000000"/>
                <w:sz w:val="20"/>
                <w:szCs w:val="20"/>
              </w:rPr>
              <w:t>）</w:t>
            </w:r>
          </w:p>
        </w:tc>
      </w:tr>
      <w:tr w:rsidR="00194381" w:rsidRPr="00C44898" w:rsidTr="00EA139F">
        <w:trPr>
          <w:trHeight w:val="567"/>
        </w:trPr>
        <w:tc>
          <w:tcPr>
            <w:tcW w:w="528" w:type="dxa"/>
            <w:shd w:val="clear" w:color="auto" w:fill="auto"/>
            <w:vAlign w:val="center"/>
          </w:tcPr>
          <w:p w:rsidR="00194381" w:rsidRPr="00C44898" w:rsidRDefault="00194381" w:rsidP="00EA139F">
            <w:pPr>
              <w:jc w:val="center"/>
              <w:rPr>
                <w:rFonts w:ascii="ＭＳ ゴシック" w:eastAsia="ＭＳ ゴシック" w:hAnsi="ＭＳ ゴシック"/>
                <w:color w:val="000000"/>
                <w:sz w:val="24"/>
              </w:rPr>
            </w:pPr>
            <w:r w:rsidRPr="00C44898">
              <w:rPr>
                <w:rFonts w:ascii="ＭＳ ゴシック" w:eastAsia="ＭＳ ゴシック" w:hAnsi="ＭＳ ゴシック" w:hint="eastAsia"/>
                <w:color w:val="000000"/>
                <w:sz w:val="24"/>
              </w:rPr>
              <w:t>11</w:t>
            </w:r>
          </w:p>
        </w:tc>
        <w:tc>
          <w:tcPr>
            <w:tcW w:w="525" w:type="dxa"/>
            <w:shd w:val="clear" w:color="auto" w:fill="auto"/>
            <w:vAlign w:val="center"/>
          </w:tcPr>
          <w:p w:rsidR="00194381" w:rsidRPr="00C44898" w:rsidRDefault="00194381" w:rsidP="00EA139F">
            <w:pPr>
              <w:jc w:val="center"/>
              <w:rPr>
                <w:rFonts w:ascii="HG丸ｺﾞｼｯｸM-PRO" w:eastAsia="HG丸ｺﾞｼｯｸM-PRO" w:hAnsi="ＭＳ Ｐゴシック"/>
                <w:color w:val="000000"/>
                <w:sz w:val="24"/>
              </w:rPr>
            </w:pPr>
          </w:p>
        </w:tc>
        <w:tc>
          <w:tcPr>
            <w:tcW w:w="8783" w:type="dxa"/>
            <w:shd w:val="clear" w:color="auto" w:fill="auto"/>
          </w:tcPr>
          <w:p w:rsidR="00194381" w:rsidRPr="00C44898" w:rsidRDefault="00194381" w:rsidP="00EA139F">
            <w:pPr>
              <w:spacing w:line="300" w:lineRule="exact"/>
              <w:rPr>
                <w:rFonts w:ascii="HG丸ｺﾞｼｯｸM-PRO" w:eastAsia="HG丸ｺﾞｼｯｸM-PRO" w:hAnsi="ＭＳ ゴシック"/>
                <w:color w:val="000000"/>
                <w:sz w:val="20"/>
                <w:szCs w:val="20"/>
              </w:rPr>
            </w:pPr>
            <w:r w:rsidRPr="00C44898">
              <w:rPr>
                <w:rFonts w:ascii="HG丸ｺﾞｼｯｸM-PRO" w:eastAsia="HG丸ｺﾞｼｯｸM-PRO" w:hAnsi="ＭＳ ゴシック" w:hint="eastAsia"/>
                <w:color w:val="000000"/>
                <w:sz w:val="20"/>
                <w:szCs w:val="20"/>
              </w:rPr>
              <w:t>「下見・事前チェックリスト」「事前に確認すべきチェック項目」は適切に記載されているか</w:t>
            </w:r>
          </w:p>
        </w:tc>
      </w:tr>
    </w:tbl>
    <w:p w:rsidR="00194381" w:rsidRPr="00C44898" w:rsidRDefault="00194381" w:rsidP="00194381">
      <w:pPr>
        <w:rPr>
          <w:rFonts w:ascii="ＭＳ Ｐゴシック" w:eastAsia="ＭＳ Ｐゴシック" w:hAnsi="ＭＳ Ｐゴシック"/>
          <w:color w:val="000000"/>
          <w:sz w:val="24"/>
        </w:rPr>
      </w:pPr>
      <w:r w:rsidRPr="00C44898">
        <w:rPr>
          <w:rFonts w:ascii="ＭＳ Ｐゴシック" w:eastAsia="ＭＳ Ｐゴシック" w:hAnsi="ＭＳ Ｐゴシック" w:hint="eastAsia"/>
          <w:color w:val="000000"/>
          <w:sz w:val="24"/>
        </w:rPr>
        <w:t>※丸数字は</w:t>
      </w:r>
      <w:r w:rsidR="00C0204A" w:rsidRPr="00C44898">
        <w:rPr>
          <w:rFonts w:ascii="ＭＳ Ｐゴシック" w:eastAsia="ＭＳ Ｐゴシック" w:hAnsi="ＭＳ Ｐゴシック" w:hint="eastAsia"/>
          <w:color w:val="000000"/>
          <w:sz w:val="24"/>
        </w:rPr>
        <w:t>，</w:t>
      </w:r>
      <w:r w:rsidRPr="00C44898">
        <w:rPr>
          <w:rFonts w:ascii="ＭＳ Ｐゴシック" w:eastAsia="ＭＳ Ｐゴシック" w:hAnsi="ＭＳ Ｐゴシック" w:hint="eastAsia"/>
          <w:color w:val="000000"/>
          <w:sz w:val="24"/>
        </w:rPr>
        <w:t>実施計画案に盛り込まれるべき安全管理に関する項目</w:t>
      </w:r>
    </w:p>
    <w:p w:rsidR="00194381" w:rsidRPr="00D349B9" w:rsidRDefault="00194381" w:rsidP="00194381">
      <w:pPr>
        <w:spacing w:line="160" w:lineRule="exact"/>
        <w:rPr>
          <w:rFonts w:ascii="ＭＳ Ｐゴシック" w:eastAsia="ＭＳ Ｐゴシック" w:hAnsi="ＭＳ Ｐゴシック"/>
          <w:color w:val="FF0000"/>
          <w:sz w:val="16"/>
          <w:szCs w:val="16"/>
        </w:rPr>
      </w:pPr>
    </w:p>
    <w:p w:rsidR="00194381" w:rsidRPr="00C44898" w:rsidRDefault="00194381" w:rsidP="00194381">
      <w:pPr>
        <w:spacing w:line="400" w:lineRule="exact"/>
        <w:rPr>
          <w:rFonts w:ascii="ＭＳ ゴシック" w:eastAsia="ＭＳ ゴシック" w:hAnsi="ＭＳ ゴシック"/>
          <w:color w:val="000000"/>
          <w:sz w:val="28"/>
          <w:szCs w:val="28"/>
        </w:rPr>
      </w:pPr>
      <w:r w:rsidRPr="00C44898">
        <w:rPr>
          <w:rFonts w:ascii="ＭＳ ゴシック" w:eastAsia="ＭＳ ゴシック" w:hAnsi="ＭＳ ゴシック" w:hint="eastAsia"/>
          <w:color w:val="000000"/>
          <w:sz w:val="28"/>
          <w:szCs w:val="28"/>
        </w:rPr>
        <w:t>危険に関するチェック</w:t>
      </w:r>
      <w:r w:rsidRPr="00C44898">
        <w:rPr>
          <w:rFonts w:ascii="ＭＳ ゴシック" w:eastAsia="ＭＳ ゴシック" w:hAnsi="ＭＳ ゴシック" w:hint="eastAsia"/>
          <w:color w:val="000000"/>
          <w:szCs w:val="21"/>
        </w:rPr>
        <w:t xml:space="preserve"> ⇒ 以下の項目が実施計画案に盛り込まれているか。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575"/>
        <w:gridCol w:w="8483"/>
      </w:tblGrid>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12</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避難経路・ＡＥＤの設置場所について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13</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落雷（天候）・土砂崩れについて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14</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危険な生物</w:t>
            </w:r>
            <w:r w:rsidR="00053251" w:rsidRPr="00C44898">
              <w:rPr>
                <w:rFonts w:ascii="HG丸ｺﾞｼｯｸM-PRO" w:eastAsia="HG丸ｺﾞｼｯｸM-PRO" w:hAnsi="ＭＳ Ｐゴシック" w:hint="eastAsia"/>
                <w:color w:val="000000"/>
                <w:sz w:val="20"/>
                <w:szCs w:val="20"/>
              </w:rPr>
              <w:t>（例：ヘビ，ハチ，ムカデ，ふれると害のある植物</w:t>
            </w:r>
            <w:r w:rsidR="002A2020" w:rsidRPr="00C44898">
              <w:rPr>
                <w:rFonts w:ascii="HG丸ｺﾞｼｯｸM-PRO" w:eastAsia="HG丸ｺﾞｼｯｸM-PRO" w:hAnsi="ＭＳ Ｐゴシック" w:hint="eastAsia"/>
                <w:color w:val="000000"/>
                <w:sz w:val="20"/>
                <w:szCs w:val="20"/>
              </w:rPr>
              <w:t>等）</w:t>
            </w:r>
            <w:r w:rsidRPr="00C44898">
              <w:rPr>
                <w:rFonts w:ascii="HG丸ｺﾞｼｯｸM-PRO" w:eastAsia="HG丸ｺﾞｼｯｸM-PRO" w:hAnsi="ＭＳ Ｐゴシック" w:hint="eastAsia"/>
                <w:color w:val="000000"/>
                <w:sz w:val="20"/>
                <w:szCs w:val="20"/>
              </w:rPr>
              <w:t>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15</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定められた活動時以外に，海岸などの水辺に行かない指導について</w:t>
            </w:r>
          </w:p>
        </w:tc>
      </w:tr>
      <w:tr w:rsidR="00935DB8" w:rsidRPr="00C44898" w:rsidTr="00EA139F">
        <w:trPr>
          <w:trHeight w:val="510"/>
        </w:trPr>
        <w:tc>
          <w:tcPr>
            <w:tcW w:w="573" w:type="dxa"/>
            <w:shd w:val="clear" w:color="auto" w:fill="auto"/>
            <w:vAlign w:val="center"/>
          </w:tcPr>
          <w:p w:rsidR="00935DB8" w:rsidRPr="00C44898" w:rsidRDefault="00935DB8" w:rsidP="005F4EF8">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16</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道具の使用などについて</w:t>
            </w:r>
          </w:p>
        </w:tc>
      </w:tr>
      <w:tr w:rsidR="00935DB8" w:rsidRPr="00C44898" w:rsidTr="00EA139F">
        <w:trPr>
          <w:trHeight w:val="510"/>
        </w:trPr>
        <w:tc>
          <w:tcPr>
            <w:tcW w:w="573" w:type="dxa"/>
            <w:shd w:val="clear" w:color="auto" w:fill="auto"/>
            <w:vAlign w:val="center"/>
          </w:tcPr>
          <w:p w:rsidR="00935DB8" w:rsidRPr="00C44898" w:rsidRDefault="00935DB8" w:rsidP="00EA139F">
            <w:pPr>
              <w:spacing w:line="300" w:lineRule="exact"/>
              <w:jc w:val="center"/>
              <w:rPr>
                <w:rFonts w:ascii="ＭＳ ゴシック" w:eastAsia="ＭＳ ゴシック" w:hAnsi="ＭＳ ゴシック"/>
                <w:color w:val="000000"/>
                <w:sz w:val="24"/>
              </w:rPr>
            </w:pPr>
            <w:r w:rsidRPr="00C44898">
              <w:rPr>
                <w:rFonts w:ascii="ＭＳ ゴシック" w:eastAsia="ＭＳ ゴシック" w:hAnsi="ＭＳ ゴシック"/>
                <w:color w:val="000000"/>
                <w:sz w:val="24"/>
              </w:rPr>
              <w:t>17</w:t>
            </w:r>
          </w:p>
        </w:tc>
        <w:tc>
          <w:tcPr>
            <w:tcW w:w="585" w:type="dxa"/>
            <w:shd w:val="clear" w:color="auto" w:fill="auto"/>
            <w:vAlign w:val="center"/>
          </w:tcPr>
          <w:p w:rsidR="00935DB8" w:rsidRPr="00C44898" w:rsidRDefault="00935DB8" w:rsidP="00EA139F">
            <w:pPr>
              <w:spacing w:line="300" w:lineRule="exact"/>
              <w:jc w:val="center"/>
              <w:rPr>
                <w:rFonts w:ascii="HG丸ｺﾞｼｯｸM-PRO" w:eastAsia="HG丸ｺﾞｼｯｸM-PRO" w:hAnsi="ＭＳ Ｐゴシック"/>
                <w:color w:val="000000"/>
                <w:sz w:val="24"/>
              </w:rPr>
            </w:pPr>
          </w:p>
        </w:tc>
        <w:tc>
          <w:tcPr>
            <w:tcW w:w="8696" w:type="dxa"/>
            <w:shd w:val="clear" w:color="auto" w:fill="auto"/>
          </w:tcPr>
          <w:p w:rsidR="00935DB8" w:rsidRPr="00C44898" w:rsidRDefault="00935DB8" w:rsidP="00EA139F">
            <w:pPr>
              <w:spacing w:line="300" w:lineRule="exact"/>
              <w:rPr>
                <w:rFonts w:ascii="HG丸ｺﾞｼｯｸM-PRO" w:eastAsia="HG丸ｺﾞｼｯｸM-PRO" w:hAnsi="ＭＳ Ｐゴシック"/>
                <w:color w:val="000000"/>
                <w:sz w:val="20"/>
                <w:szCs w:val="20"/>
              </w:rPr>
            </w:pPr>
            <w:r w:rsidRPr="00C44898">
              <w:rPr>
                <w:rFonts w:ascii="HG丸ｺﾞｼｯｸM-PRO" w:eastAsia="HG丸ｺﾞｼｯｸM-PRO" w:hAnsi="ＭＳ Ｐゴシック" w:hint="eastAsia"/>
                <w:color w:val="000000"/>
                <w:sz w:val="20"/>
                <w:szCs w:val="20"/>
              </w:rPr>
              <w:t>熱中症・急病・けが</w:t>
            </w:r>
            <w:r w:rsidR="00AE6B10" w:rsidRPr="00C44898">
              <w:rPr>
                <w:rFonts w:ascii="HG丸ｺﾞｼｯｸM-PRO" w:eastAsia="HG丸ｺﾞｼｯｸM-PRO" w:hAnsi="ＭＳ Ｐゴシック" w:hint="eastAsia"/>
                <w:color w:val="000000"/>
                <w:sz w:val="20"/>
                <w:szCs w:val="20"/>
              </w:rPr>
              <w:t>・アレルギー</w:t>
            </w:r>
            <w:r w:rsidRPr="00C44898">
              <w:rPr>
                <w:rFonts w:ascii="HG丸ｺﾞｼｯｸM-PRO" w:eastAsia="HG丸ｺﾞｼｯｸM-PRO" w:hAnsi="ＭＳ Ｐゴシック" w:hint="eastAsia"/>
                <w:color w:val="000000"/>
                <w:sz w:val="20"/>
                <w:szCs w:val="20"/>
              </w:rPr>
              <w:t>などへの対応について</w:t>
            </w:r>
          </w:p>
        </w:tc>
      </w:tr>
    </w:tbl>
    <w:p w:rsidR="00C66D6B" w:rsidRPr="00D349B9" w:rsidRDefault="00C66D6B" w:rsidP="00194381">
      <w:pPr>
        <w:spacing w:line="240" w:lineRule="exact"/>
        <w:rPr>
          <w:rFonts w:ascii="ＭＳ Ｐゴシック" w:eastAsia="ＭＳ Ｐゴシック" w:hAnsi="ＭＳ Ｐゴシック"/>
          <w:color w:val="FF0000"/>
          <w:sz w:val="24"/>
        </w:rPr>
      </w:pPr>
    </w:p>
    <w:p w:rsidR="00D939B7" w:rsidRDefault="00AE6B10" w:rsidP="00AE6B10">
      <w:pPr>
        <w:snapToGrid w:val="0"/>
        <w:rPr>
          <w:rFonts w:ascii="ＭＳ ゴシック" w:eastAsia="ＭＳ ゴシック" w:hAnsi="ＭＳ ゴシック"/>
          <w:color w:val="000000"/>
          <w:sz w:val="24"/>
        </w:rPr>
      </w:pPr>
      <w:r w:rsidRPr="004E1A6F">
        <w:rPr>
          <w:rFonts w:ascii="ＭＳ ゴシック" w:eastAsia="ＭＳ ゴシック" w:hAnsi="ＭＳ ゴシック" w:hint="eastAsia"/>
          <w:color w:val="000000"/>
          <w:sz w:val="24"/>
        </w:rPr>
        <w:lastRenderedPageBreak/>
        <w:t>８　応急処置</w:t>
      </w:r>
    </w:p>
    <w:p w:rsidR="00A442D4" w:rsidRDefault="00A442D4" w:rsidP="00AE6B10">
      <w:pPr>
        <w:snapToGrid w:val="0"/>
        <w:rPr>
          <w:rFonts w:ascii="ＭＳ ゴシック" w:eastAsia="ＭＳ ゴシック" w:hAnsi="ＭＳ ゴシック"/>
          <w:color w:val="000000"/>
          <w:sz w:val="24"/>
        </w:rPr>
      </w:pPr>
    </w:p>
    <w:p w:rsidR="00A442D4" w:rsidRDefault="00A442D4" w:rsidP="00AE6B10">
      <w:pPr>
        <w:snapToGrid w:val="0"/>
        <w:rPr>
          <w:rFonts w:ascii="ＭＳ ゴシック" w:eastAsia="ＭＳ ゴシック" w:hAnsi="ＭＳ ゴシック"/>
          <w:color w:val="000000"/>
          <w:sz w:val="24"/>
        </w:rPr>
      </w:pPr>
    </w:p>
    <w:p w:rsidR="00A442D4" w:rsidRPr="004E1A6F" w:rsidRDefault="00A442D4" w:rsidP="00AE6B10">
      <w:pPr>
        <w:snapToGrid w:val="0"/>
        <w:rPr>
          <w:rFonts w:ascii="ＭＳ ゴシック" w:eastAsia="ＭＳ ゴシック" w:hAnsi="ＭＳ ゴシック"/>
          <w:color w:val="000000"/>
          <w:sz w:val="24"/>
        </w:rPr>
      </w:pPr>
      <w:r>
        <w:rPr>
          <w:rFonts w:ascii="ＭＳ ゴシック" w:eastAsia="ＭＳ ゴシック" w:hAnsi="ＭＳ ゴシック" w:hint="eastAsia"/>
          <w:noProof/>
          <w:color w:val="FF0000"/>
          <w:sz w:val="24"/>
        </w:rPr>
        <w:drawing>
          <wp:anchor distT="0" distB="0" distL="114300" distR="114300" simplePos="0" relativeHeight="251754496" behindDoc="0" locked="0" layoutInCell="1" allowOverlap="1" wp14:anchorId="7471CC3E" wp14:editId="4CB55CD6">
            <wp:simplePos x="0" y="0"/>
            <wp:positionH relativeFrom="column">
              <wp:posOffset>-1174762</wp:posOffset>
            </wp:positionH>
            <wp:positionV relativeFrom="paragraph">
              <wp:posOffset>932191</wp:posOffset>
            </wp:positionV>
            <wp:extent cx="8441801" cy="6074278"/>
            <wp:effectExtent l="0" t="1181100" r="0" b="11652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心肺蘇生.PNG"/>
                    <pic:cNvPicPr/>
                  </pic:nvPicPr>
                  <pic:blipFill>
                    <a:blip r:embed="rId23">
                      <a:extLst>
                        <a:ext uri="{28A0092B-C50C-407E-A947-70E740481C1C}">
                          <a14:useLocalDpi xmlns:a14="http://schemas.microsoft.com/office/drawing/2010/main" val="0"/>
                        </a:ext>
                      </a:extLst>
                    </a:blip>
                    <a:stretch>
                      <a:fillRect/>
                    </a:stretch>
                  </pic:blipFill>
                  <pic:spPr>
                    <a:xfrm rot="5400000">
                      <a:off x="0" y="0"/>
                      <a:ext cx="8454046" cy="6083089"/>
                    </a:xfrm>
                    <a:prstGeom prst="rect">
                      <a:avLst/>
                    </a:prstGeom>
                  </pic:spPr>
                </pic:pic>
              </a:graphicData>
            </a:graphic>
            <wp14:sizeRelH relativeFrom="margin">
              <wp14:pctWidth>0</wp14:pctWidth>
            </wp14:sizeRelH>
            <wp14:sizeRelV relativeFrom="margin">
              <wp14:pctHeight>0</wp14:pctHeight>
            </wp14:sizeRelV>
          </wp:anchor>
        </w:drawing>
      </w:r>
    </w:p>
    <w:p w:rsidR="00A205DC" w:rsidRPr="002A4DCB" w:rsidRDefault="002C5651"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w:lastRenderedPageBreak/>
        <w:drawing>
          <wp:inline distT="0" distB="0" distL="0" distR="0">
            <wp:extent cx="6124575" cy="8677275"/>
            <wp:effectExtent l="1905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4"/>
                    <a:srcRect/>
                    <a:stretch>
                      <a:fillRect/>
                    </a:stretch>
                  </pic:blipFill>
                  <pic:spPr bwMode="auto">
                    <a:xfrm>
                      <a:off x="0" y="0"/>
                      <a:ext cx="6124575" cy="8677275"/>
                    </a:xfrm>
                    <a:prstGeom prst="rect">
                      <a:avLst/>
                    </a:prstGeom>
                    <a:noFill/>
                    <a:ln w="9525">
                      <a:noFill/>
                      <a:miter lim="800000"/>
                      <a:headEnd/>
                      <a:tailEnd/>
                    </a:ln>
                  </pic:spPr>
                </pic:pic>
              </a:graphicData>
            </a:graphic>
          </wp:inline>
        </w:drawing>
      </w:r>
    </w:p>
    <w:p w:rsidR="0099237B" w:rsidRPr="002A4DCB" w:rsidRDefault="0099237B" w:rsidP="008C1491">
      <w:pPr>
        <w:rPr>
          <w:rFonts w:ascii="ＭＳ ゴシック" w:eastAsia="ＭＳ ゴシック" w:hAnsi="ＭＳ ゴシック"/>
          <w:color w:val="FF0000"/>
          <w:sz w:val="24"/>
        </w:rPr>
      </w:pPr>
    </w:p>
    <w:p w:rsidR="0099237B" w:rsidRPr="002A4DCB" w:rsidRDefault="0099237B"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8C1491"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w:drawing>
          <wp:anchor distT="0" distB="0" distL="114300" distR="114300" simplePos="0" relativeHeight="251568128" behindDoc="0" locked="0" layoutInCell="1" allowOverlap="1">
            <wp:simplePos x="0" y="0"/>
            <wp:positionH relativeFrom="margin">
              <wp:posOffset>-1132117</wp:posOffset>
            </wp:positionH>
            <wp:positionV relativeFrom="margin">
              <wp:posOffset>1588047</wp:posOffset>
            </wp:positionV>
            <wp:extent cx="8358129" cy="5419372"/>
            <wp:effectExtent l="0" t="1466850" r="0" b="14579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熱中症フロー図.P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358129" cy="5419372"/>
                    </a:xfrm>
                    <a:prstGeom prst="rect">
                      <a:avLst/>
                    </a:prstGeom>
                  </pic:spPr>
                </pic:pic>
              </a:graphicData>
            </a:graphic>
            <wp14:sizeRelH relativeFrom="margin">
              <wp14:pctWidth>0</wp14:pctWidth>
            </wp14:sizeRelH>
            <wp14:sizeRelV relativeFrom="margin">
              <wp14:pctHeight>0</wp14:pctHeight>
            </wp14:sizeRelV>
          </wp:anchor>
        </w:drawing>
      </w: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Default="00392560" w:rsidP="00C5361E">
      <w:pPr>
        <w:rPr>
          <w:rFonts w:ascii="ＭＳ ゴシック" w:eastAsia="ＭＳ ゴシック" w:hAnsi="ＭＳ ゴシック"/>
          <w:color w:val="FF0000"/>
          <w:sz w:val="24"/>
        </w:rPr>
      </w:pPr>
    </w:p>
    <w:p w:rsidR="008D5A68" w:rsidRDefault="008D5A68" w:rsidP="00C5361E">
      <w:pPr>
        <w:rPr>
          <w:rFonts w:ascii="ＭＳ ゴシック" w:eastAsia="ＭＳ ゴシック" w:hAnsi="ＭＳ ゴシック"/>
          <w:color w:val="FF0000"/>
          <w:sz w:val="24"/>
        </w:rPr>
      </w:pPr>
    </w:p>
    <w:p w:rsidR="008D5A68" w:rsidRDefault="008D5A68" w:rsidP="00C5361E">
      <w:pPr>
        <w:rPr>
          <w:rFonts w:ascii="ＭＳ ゴシック" w:eastAsia="ＭＳ ゴシック" w:hAnsi="ＭＳ ゴシック"/>
          <w:color w:val="FF0000"/>
          <w:sz w:val="24"/>
        </w:rPr>
      </w:pPr>
    </w:p>
    <w:p w:rsidR="008D5A68" w:rsidRPr="002A4DCB" w:rsidRDefault="008D5A68"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Pr="002A4DCB" w:rsidRDefault="00392560" w:rsidP="00C5361E">
      <w:pPr>
        <w:rPr>
          <w:rFonts w:ascii="ＭＳ ゴシック" w:eastAsia="ＭＳ ゴシック" w:hAnsi="ＭＳ ゴシック"/>
          <w:color w:val="FF0000"/>
          <w:sz w:val="24"/>
        </w:rPr>
      </w:pPr>
    </w:p>
    <w:p w:rsidR="00392560" w:rsidRDefault="00431FA3"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20704" behindDoc="0" locked="0" layoutInCell="1" allowOverlap="1">
                <wp:simplePos x="0" y="0"/>
                <wp:positionH relativeFrom="column">
                  <wp:posOffset>1076325</wp:posOffset>
                </wp:positionH>
                <wp:positionV relativeFrom="paragraph">
                  <wp:posOffset>50800</wp:posOffset>
                </wp:positionV>
                <wp:extent cx="5133975" cy="453390"/>
                <wp:effectExtent l="0" t="1905" r="3810" b="1905"/>
                <wp:wrapNone/>
                <wp:docPr id="13"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Default="00906F51">
                            <w:r>
                              <w:rPr>
                                <w:rFonts w:hint="eastAsia"/>
                              </w:rPr>
                              <w:t>【出典】独立行政法人　日本スポーツ振興センター</w:t>
                            </w:r>
                          </w:p>
                          <w:p w:rsidR="00906F51" w:rsidRPr="00293727" w:rsidRDefault="00906F51" w:rsidP="00293727">
                            <w:pPr>
                              <w:ind w:firstLineChars="100" w:firstLine="202"/>
                              <w:rPr>
                                <w:spacing w:val="-4"/>
                              </w:rPr>
                            </w:pPr>
                            <w:r w:rsidRPr="00293727">
                              <w:rPr>
                                <w:rFonts w:hint="eastAsia"/>
                                <w:spacing w:val="-4"/>
                              </w:rPr>
                              <w:t>熱中症予防のための啓発資料「熱中症を予防しよう－知って防ごう熱中症－」より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129" style="position:absolute;left:0;text-align:left;margin-left:84.75pt;margin-top:4pt;width:404.25pt;height:3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" filled="f" stroked="f" strokeweight=".25pt">
                <v:textbox inset="5.85pt,.7pt,5.85pt,.7pt">
                  <w:txbxContent>
                    <w:p w:rsidR="00906F51" w:rsidRDefault="00906F51">
                      <w:r>
                        <w:rPr>
                          <w:rFonts w:hint="eastAsia"/>
                        </w:rPr>
                        <w:t>【出典】独立行政法人　日本スポーツ振興センター</w:t>
                      </w:r>
                    </w:p>
                    <w:p w:rsidR="00906F51" w:rsidRPr="00293727" w:rsidRDefault="00906F51" w:rsidP="00293727">
                      <w:pPr>
                        <w:ind w:firstLineChars="100" w:firstLine="202"/>
                        <w:rPr>
                          <w:spacing w:val="-4"/>
                        </w:rPr>
                      </w:pPr>
                      <w:r w:rsidRPr="00293727">
                        <w:rPr>
                          <w:rFonts w:hint="eastAsia"/>
                          <w:spacing w:val="-4"/>
                        </w:rPr>
                        <w:t>熱中症予防のための啓発資料「熱中症を予防しよう－知って防ごう熱中症－」より</w:t>
                      </w:r>
                    </w:p>
                  </w:txbxContent>
                </v:textbox>
              </v:rect>
            </w:pict>
          </mc:Fallback>
        </mc:AlternateContent>
      </w:r>
    </w:p>
    <w:p w:rsidR="009B6C74" w:rsidRPr="002A4DCB" w:rsidRDefault="009B6C74" w:rsidP="00C5361E">
      <w:pPr>
        <w:rPr>
          <w:rFonts w:ascii="ＭＳ ゴシック" w:eastAsia="ＭＳ ゴシック" w:hAnsi="ＭＳ ゴシック"/>
          <w:color w:val="FF0000"/>
          <w:sz w:val="24"/>
        </w:rPr>
      </w:pPr>
    </w:p>
    <w:p w:rsidR="00AE6B10" w:rsidRPr="00123335" w:rsidRDefault="0043262D" w:rsidP="00C5361E">
      <w:pPr>
        <w:rPr>
          <w:rFonts w:ascii="ＭＳ ゴシック" w:eastAsia="ＭＳ ゴシック" w:hAnsi="ＭＳ ゴシック"/>
          <w:color w:val="000000"/>
          <w:sz w:val="24"/>
        </w:rPr>
      </w:pPr>
      <w:r w:rsidRPr="00123335">
        <w:rPr>
          <w:rFonts w:ascii="ＭＳ ゴシック" w:eastAsia="ＭＳ ゴシック" w:hAnsi="ＭＳ ゴシック" w:hint="eastAsia"/>
          <w:color w:val="000000"/>
          <w:sz w:val="24"/>
        </w:rPr>
        <w:lastRenderedPageBreak/>
        <w:t>９　ＡＥＤの貸</w:t>
      </w:r>
      <w:r w:rsidR="00900A99" w:rsidRPr="00123335">
        <w:rPr>
          <w:rFonts w:ascii="ＭＳ ゴシック" w:eastAsia="ＭＳ ゴシック" w:hAnsi="ＭＳ ゴシック" w:hint="eastAsia"/>
          <w:color w:val="000000"/>
          <w:sz w:val="24"/>
        </w:rPr>
        <w:t>し</w:t>
      </w:r>
      <w:r w:rsidRPr="00123335">
        <w:rPr>
          <w:rFonts w:ascii="ＭＳ ゴシック" w:eastAsia="ＭＳ ゴシック" w:hAnsi="ＭＳ ゴシック" w:hint="eastAsia"/>
          <w:color w:val="000000"/>
          <w:sz w:val="24"/>
        </w:rPr>
        <w:t>出</w:t>
      </w:r>
      <w:r w:rsidR="00900A99" w:rsidRPr="00123335">
        <w:rPr>
          <w:rFonts w:ascii="ＭＳ ゴシック" w:eastAsia="ＭＳ ゴシック" w:hAnsi="ＭＳ ゴシック" w:hint="eastAsia"/>
          <w:color w:val="000000"/>
          <w:sz w:val="24"/>
        </w:rPr>
        <w:t>し</w:t>
      </w:r>
      <w:r w:rsidR="00486E34" w:rsidRPr="00123335">
        <w:rPr>
          <w:rFonts w:ascii="ＭＳ ゴシック" w:eastAsia="ＭＳ ゴシック" w:hAnsi="ＭＳ ゴシック" w:hint="eastAsia"/>
          <w:color w:val="000000"/>
          <w:sz w:val="24"/>
        </w:rPr>
        <w:t>に</w:t>
      </w:r>
      <w:r w:rsidRPr="00123335">
        <w:rPr>
          <w:rFonts w:ascii="ＭＳ ゴシック" w:eastAsia="ＭＳ ゴシック" w:hAnsi="ＭＳ ゴシック" w:hint="eastAsia"/>
          <w:color w:val="000000"/>
          <w:sz w:val="24"/>
        </w:rPr>
        <w:t>ついて</w:t>
      </w:r>
    </w:p>
    <w:p w:rsidR="004574B4" w:rsidRPr="00EA7CF7" w:rsidRDefault="004574B4" w:rsidP="004574B4">
      <w:pPr>
        <w:jc w:val="right"/>
        <w:rPr>
          <w:rFonts w:asciiTheme="minorEastAsia" w:hAnsiTheme="minorEastAsia"/>
          <w:sz w:val="24"/>
        </w:rPr>
      </w:pPr>
    </w:p>
    <w:p w:rsidR="004574B4" w:rsidRPr="00EA7CF7" w:rsidRDefault="004574B4" w:rsidP="004574B4">
      <w:pPr>
        <w:spacing w:line="360" w:lineRule="auto"/>
        <w:rPr>
          <w:rFonts w:asciiTheme="majorEastAsia" w:eastAsiaTheme="majorEastAsia" w:hAnsiTheme="majorEastAsia"/>
          <w:sz w:val="24"/>
        </w:rPr>
      </w:pPr>
      <w:r>
        <w:rPr>
          <w:rFonts w:asciiTheme="majorEastAsia" w:eastAsiaTheme="majorEastAsia" w:hAnsiTheme="majorEastAsia" w:hint="eastAsia"/>
          <w:sz w:val="24"/>
        </w:rPr>
        <w:t>（1）</w:t>
      </w:r>
      <w:r w:rsidRPr="00EA7CF7">
        <w:rPr>
          <w:rFonts w:asciiTheme="majorEastAsia" w:eastAsiaTheme="majorEastAsia" w:hAnsiTheme="majorEastAsia" w:hint="eastAsia"/>
          <w:sz w:val="24"/>
        </w:rPr>
        <w:t>現有する自動体外式除細動器（以下「ＡＥＤ」という）</w:t>
      </w:r>
    </w:p>
    <w:p w:rsidR="004574B4" w:rsidRPr="00EA7CF7" w:rsidRDefault="004574B4" w:rsidP="004574B4">
      <w:pPr>
        <w:spacing w:line="360" w:lineRule="auto"/>
        <w:rPr>
          <w:rFonts w:asciiTheme="minorEastAsia" w:hAnsiTheme="minorEastAsia"/>
          <w:sz w:val="24"/>
        </w:rPr>
      </w:pPr>
      <w:r w:rsidRPr="00EA7CF7">
        <w:rPr>
          <w:rFonts w:asciiTheme="minorEastAsia" w:hAnsiTheme="minorEastAsia" w:hint="eastAsia"/>
          <w:sz w:val="24"/>
        </w:rPr>
        <w:t xml:space="preserve">　　</w:t>
      </w:r>
      <w:r w:rsidRPr="00EA7CF7">
        <w:rPr>
          <w:rFonts w:asciiTheme="minorEastAsia" w:hAnsiTheme="minorEastAsia" w:hint="eastAsia"/>
          <w:sz w:val="24"/>
          <w:bdr w:val="single" w:sz="4" w:space="0" w:color="auto"/>
        </w:rPr>
        <w:t>Ａ</w:t>
      </w:r>
      <w:r w:rsidRPr="00EA7CF7">
        <w:rPr>
          <w:rFonts w:asciiTheme="minorEastAsia" w:hAnsiTheme="minorEastAsia" w:hint="eastAsia"/>
          <w:sz w:val="24"/>
        </w:rPr>
        <w:t xml:space="preserve"> 豊橋市教育委員会の所有</w:t>
      </w:r>
      <w:r>
        <w:rPr>
          <w:rFonts w:asciiTheme="minorEastAsia" w:hAnsiTheme="minorEastAsia" w:hint="eastAsia"/>
          <w:sz w:val="24"/>
        </w:rPr>
        <w:t>………………………………………………………</w:t>
      </w:r>
      <w:r w:rsidRPr="00EA7CF7">
        <w:rPr>
          <w:rFonts w:asciiTheme="minorEastAsia" w:hAnsiTheme="minorEastAsia" w:hint="eastAsia"/>
          <w:sz w:val="24"/>
        </w:rPr>
        <w:t>１台</w:t>
      </w:r>
    </w:p>
    <w:p w:rsidR="004574B4" w:rsidRPr="00EA7CF7" w:rsidRDefault="004574B4" w:rsidP="004574B4">
      <w:pPr>
        <w:spacing w:line="360" w:lineRule="auto"/>
        <w:rPr>
          <w:rFonts w:asciiTheme="minorEastAsia" w:hAnsiTheme="minorEastAsia"/>
          <w:sz w:val="24"/>
        </w:rPr>
      </w:pPr>
      <w:r w:rsidRPr="00EA7CF7">
        <w:rPr>
          <w:rFonts w:asciiTheme="minorEastAsia" w:hAnsiTheme="minorEastAsia" w:hint="eastAsia"/>
          <w:sz w:val="24"/>
        </w:rPr>
        <w:t xml:space="preserve">　　</w:t>
      </w:r>
      <w:r w:rsidRPr="00EA7CF7">
        <w:rPr>
          <w:rFonts w:asciiTheme="minorEastAsia" w:hAnsiTheme="minorEastAsia" w:hint="eastAsia"/>
          <w:sz w:val="24"/>
          <w:bdr w:val="single" w:sz="4" w:space="0" w:color="auto"/>
        </w:rPr>
        <w:t>Ｂ</w:t>
      </w:r>
      <w:r w:rsidRPr="00EA7CF7">
        <w:rPr>
          <w:rFonts w:asciiTheme="minorEastAsia" w:hAnsiTheme="minorEastAsia" w:hint="eastAsia"/>
          <w:sz w:val="24"/>
        </w:rPr>
        <w:t xml:space="preserve"> 愛知県中小学校体育連盟豊橋支所</w:t>
      </w:r>
      <w:r w:rsidRPr="001F1F40">
        <w:rPr>
          <w:rFonts w:asciiTheme="minorEastAsia" w:hAnsiTheme="minorEastAsia" w:hint="eastAsia"/>
          <w:sz w:val="20"/>
        </w:rPr>
        <w:t>（以下「中小体連」という）</w:t>
      </w:r>
      <w:r w:rsidRPr="00EA7CF7">
        <w:rPr>
          <w:rFonts w:asciiTheme="minorEastAsia" w:hAnsiTheme="minorEastAsia" w:hint="eastAsia"/>
          <w:sz w:val="24"/>
        </w:rPr>
        <w:t>の所有</w:t>
      </w:r>
      <w:r>
        <w:rPr>
          <w:rFonts w:asciiTheme="minorEastAsia" w:hAnsiTheme="minorEastAsia" w:hint="eastAsia"/>
          <w:sz w:val="24"/>
        </w:rPr>
        <w:t>………</w:t>
      </w:r>
      <w:r w:rsidRPr="00EA7CF7">
        <w:rPr>
          <w:rFonts w:asciiTheme="minorEastAsia" w:hAnsiTheme="minorEastAsia" w:hint="eastAsia"/>
          <w:sz w:val="24"/>
        </w:rPr>
        <w:t>１台</w:t>
      </w:r>
    </w:p>
    <w:p w:rsidR="004574B4" w:rsidRDefault="004574B4" w:rsidP="004574B4">
      <w:pPr>
        <w:spacing w:line="360" w:lineRule="auto"/>
        <w:rPr>
          <w:rFonts w:asciiTheme="majorEastAsia" w:eastAsiaTheme="majorEastAsia" w:hAnsiTheme="majorEastAsia"/>
          <w:sz w:val="24"/>
        </w:rPr>
      </w:pPr>
    </w:p>
    <w:p w:rsidR="004574B4" w:rsidRPr="00EA7CF7" w:rsidRDefault="004574B4" w:rsidP="004574B4">
      <w:pPr>
        <w:spacing w:line="360" w:lineRule="auto"/>
        <w:rPr>
          <w:rFonts w:asciiTheme="majorEastAsia" w:eastAsiaTheme="majorEastAsia" w:hAnsiTheme="majorEastAsia"/>
          <w:sz w:val="24"/>
        </w:rPr>
      </w:pPr>
      <w:r>
        <w:rPr>
          <w:rFonts w:asciiTheme="majorEastAsia" w:eastAsiaTheme="majorEastAsia" w:hAnsiTheme="majorEastAsia" w:hint="eastAsia"/>
          <w:sz w:val="24"/>
        </w:rPr>
        <w:t>（2）</w:t>
      </w:r>
      <w:r w:rsidRPr="00EA7CF7">
        <w:rPr>
          <w:rFonts w:asciiTheme="majorEastAsia" w:eastAsiaTheme="majorEastAsia" w:hAnsiTheme="majorEastAsia" w:hint="eastAsia"/>
          <w:sz w:val="24"/>
        </w:rPr>
        <w:t>ＡＥＤの貸し出し・返却方法の手順（①→⑤）</w:t>
      </w:r>
    </w:p>
    <w:p w:rsidR="004574B4" w:rsidRPr="00EA7CF7" w:rsidRDefault="004574B4" w:rsidP="00F651AB">
      <w:pPr>
        <w:tabs>
          <w:tab w:val="left" w:pos="709"/>
        </w:tabs>
        <w:spacing w:line="360" w:lineRule="auto"/>
        <w:ind w:firstLineChars="200" w:firstLine="420"/>
        <w:rPr>
          <w:rFonts w:asciiTheme="minorEastAsia" w:hAnsiTheme="minorEastAsia"/>
          <w:sz w:val="24"/>
        </w:rPr>
      </w:pPr>
      <w:r>
        <w:rPr>
          <w:noProof/>
        </w:rPr>
        <w:drawing>
          <wp:anchor distT="0" distB="0" distL="114300" distR="114300" simplePos="0" relativeHeight="251570176" behindDoc="0" locked="0" layoutInCell="1" allowOverlap="1" wp14:anchorId="11554ABA" wp14:editId="1020829C">
            <wp:simplePos x="0" y="0"/>
            <wp:positionH relativeFrom="margin">
              <wp:posOffset>3374390</wp:posOffset>
            </wp:positionH>
            <wp:positionV relativeFrom="paragraph">
              <wp:posOffset>236220</wp:posOffset>
            </wp:positionV>
            <wp:extent cx="428625" cy="46128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9932" t="84505" r="86957" b="9538"/>
                    <a:stretch/>
                  </pic:blipFill>
                  <pic:spPr bwMode="auto">
                    <a:xfrm>
                      <a:off x="0" y="0"/>
                      <a:ext cx="428625" cy="461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CF7">
        <w:rPr>
          <w:rFonts w:asciiTheme="minorEastAsia" w:hAnsiTheme="minorEastAsia" w:hint="eastAsia"/>
          <w:sz w:val="24"/>
        </w:rPr>
        <w:t xml:space="preserve">① </w:t>
      </w:r>
      <w:r w:rsidRPr="005D26E8">
        <w:rPr>
          <w:rFonts w:asciiTheme="minorEastAsia" w:hAnsiTheme="minorEastAsia" w:hint="eastAsia"/>
          <w:sz w:val="24"/>
          <w:u w:val="single"/>
        </w:rPr>
        <w:t>内部共通事務システム内</w:t>
      </w:r>
      <w:r w:rsidRPr="00EA7CF7">
        <w:rPr>
          <w:rFonts w:asciiTheme="minorEastAsia" w:hAnsiTheme="minorEastAsia" w:hint="eastAsia"/>
          <w:sz w:val="24"/>
        </w:rPr>
        <w:t>(＊１)で予約状況等確認</w:t>
      </w:r>
    </w:p>
    <w:p w:rsidR="004574B4" w:rsidRDefault="004574B4" w:rsidP="004574B4">
      <w:pPr>
        <w:spacing w:line="360" w:lineRule="auto"/>
        <w:ind w:firstLineChars="200" w:firstLine="480"/>
        <w:rPr>
          <w:rFonts w:asciiTheme="minorEastAsia" w:hAnsiTheme="minorEastAsia"/>
          <w:sz w:val="24"/>
          <w:bdr w:val="single" w:sz="4" w:space="0" w:color="auto"/>
        </w:rPr>
      </w:pPr>
      <w:r w:rsidRPr="00EA7CF7">
        <w:rPr>
          <w:rFonts w:asciiTheme="minorEastAsia" w:hAnsiTheme="minorEastAsia" w:hint="eastAsia"/>
          <w:sz w:val="24"/>
        </w:rPr>
        <w:t>(＊１)</w:t>
      </w:r>
      <w:r>
        <w:rPr>
          <w:rFonts w:asciiTheme="minorEastAsia" w:hAnsiTheme="minorEastAsia" w:hint="eastAsia"/>
          <w:sz w:val="24"/>
        </w:rPr>
        <w:t xml:space="preserve">　</w:t>
      </w:r>
      <w:r w:rsidRPr="00EA7CF7">
        <w:rPr>
          <w:rFonts w:asciiTheme="minorEastAsia" w:hAnsiTheme="minorEastAsia" w:hint="eastAsia"/>
          <w:sz w:val="24"/>
          <w:bdr w:val="single" w:sz="4" w:space="0" w:color="auto"/>
        </w:rPr>
        <w:t>市端末ＰＣ</w:t>
      </w:r>
      <w:r>
        <w:rPr>
          <w:rFonts w:asciiTheme="minorEastAsia" w:hAnsiTheme="minorEastAsia" w:hint="eastAsia"/>
          <w:sz w:val="24"/>
        </w:rPr>
        <w:t xml:space="preserve">　→　</w:t>
      </w:r>
      <w:r w:rsidRPr="00EA7CF7">
        <w:rPr>
          <w:rFonts w:asciiTheme="minorEastAsia" w:hAnsiTheme="minorEastAsia" w:hint="eastAsia"/>
          <w:sz w:val="24"/>
          <w:bdr w:val="single" w:sz="4" w:space="0" w:color="auto"/>
        </w:rPr>
        <w:t>豊橋市ﾌｧｲﾙ</w:t>
      </w:r>
      <w:r>
        <w:rPr>
          <w:rFonts w:asciiTheme="minorEastAsia" w:hAnsiTheme="minorEastAsia" w:hint="eastAsia"/>
          <w:sz w:val="24"/>
          <w:bdr w:val="single" w:sz="4" w:space="0" w:color="auto"/>
        </w:rPr>
        <w:t>ｻｰﾊﾞｰ</w:t>
      </w:r>
      <w:r>
        <w:rPr>
          <w:rFonts w:asciiTheme="minorEastAsia" w:hAnsiTheme="minorEastAsia" w:hint="eastAsia"/>
          <w:sz w:val="24"/>
        </w:rPr>
        <w:t xml:space="preserve">　　　　→</w:t>
      </w:r>
      <w:r w:rsidRPr="00EA7CF7">
        <w:rPr>
          <w:rFonts w:asciiTheme="minorEastAsia" w:hAnsiTheme="minorEastAsia" w:hint="eastAsia"/>
          <w:sz w:val="24"/>
        </w:rPr>
        <w:t xml:space="preserve">　</w:t>
      </w:r>
      <w:r w:rsidRPr="00EA7CF7">
        <w:rPr>
          <w:rFonts w:asciiTheme="minorEastAsia" w:hAnsiTheme="minorEastAsia" w:hint="eastAsia"/>
          <w:sz w:val="24"/>
          <w:bdr w:val="single" w:sz="4" w:space="0" w:color="auto"/>
        </w:rPr>
        <w:t>85教育部</w:t>
      </w:r>
    </w:p>
    <w:p w:rsidR="004574B4" w:rsidRDefault="004574B4" w:rsidP="004574B4">
      <w:pPr>
        <w:spacing w:line="360" w:lineRule="auto"/>
        <w:ind w:firstLineChars="600" w:firstLine="1440"/>
        <w:rPr>
          <w:rFonts w:asciiTheme="minorEastAsia" w:hAnsiTheme="minorEastAsia"/>
          <w:sz w:val="24"/>
        </w:rPr>
      </w:pPr>
    </w:p>
    <w:p w:rsidR="004574B4" w:rsidRDefault="004574B4" w:rsidP="007F53AE">
      <w:pPr>
        <w:spacing w:line="360" w:lineRule="auto"/>
        <w:ind w:firstLineChars="500" w:firstLine="1200"/>
        <w:rPr>
          <w:rFonts w:asciiTheme="minorEastAsia" w:hAnsiTheme="minorEastAsia"/>
          <w:sz w:val="24"/>
        </w:rPr>
      </w:pPr>
      <w:r w:rsidRPr="00EA7CF7">
        <w:rPr>
          <w:noProof/>
          <w:sz w:val="24"/>
        </w:rPr>
        <w:drawing>
          <wp:anchor distT="0" distB="0" distL="114300" distR="114300" simplePos="0" relativeHeight="251569152" behindDoc="0" locked="0" layoutInCell="1" allowOverlap="1" wp14:anchorId="4A3F679F" wp14:editId="7D772D81">
            <wp:simplePos x="0" y="0"/>
            <wp:positionH relativeFrom="margin">
              <wp:posOffset>4262120</wp:posOffset>
            </wp:positionH>
            <wp:positionV relativeFrom="paragraph">
              <wp:posOffset>253365</wp:posOffset>
            </wp:positionV>
            <wp:extent cx="1677468" cy="952369"/>
            <wp:effectExtent l="19050" t="19050" r="18415" b="196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481" t="31477" r="71885" b="37341"/>
                    <a:stretch/>
                  </pic:blipFill>
                  <pic:spPr bwMode="auto">
                    <a:xfrm>
                      <a:off x="0" y="0"/>
                      <a:ext cx="1677468" cy="95236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CF7">
        <w:rPr>
          <w:rFonts w:asciiTheme="minorEastAsia" w:hAnsiTheme="minorEastAsia" w:hint="eastAsia"/>
          <w:sz w:val="24"/>
        </w:rPr>
        <w:t>→</w:t>
      </w:r>
      <w:r>
        <w:rPr>
          <w:rFonts w:asciiTheme="minorEastAsia" w:hAnsiTheme="minorEastAsia" w:hint="eastAsia"/>
          <w:sz w:val="24"/>
        </w:rPr>
        <w:t xml:space="preserve">　</w:t>
      </w:r>
      <w:r w:rsidRPr="00EA7CF7">
        <w:rPr>
          <w:rFonts w:asciiTheme="minorEastAsia" w:hAnsiTheme="minorEastAsia" w:hint="eastAsia"/>
          <w:sz w:val="24"/>
          <w:bdr w:val="single" w:sz="4" w:space="0" w:color="auto"/>
        </w:rPr>
        <w:t>1010_小・中学校</w:t>
      </w:r>
      <w:r>
        <w:rPr>
          <w:rFonts w:asciiTheme="minorEastAsia" w:hAnsiTheme="minorEastAsia" w:hint="eastAsia"/>
          <w:sz w:val="24"/>
        </w:rPr>
        <w:t xml:space="preserve">　→　</w:t>
      </w:r>
      <w:r w:rsidRPr="00EA7CF7">
        <w:rPr>
          <w:rFonts w:asciiTheme="minorEastAsia" w:hAnsiTheme="minorEastAsia" w:hint="eastAsia"/>
          <w:sz w:val="24"/>
          <w:bdr w:val="single" w:sz="4" w:space="0" w:color="auto"/>
        </w:rPr>
        <w:t>調査用</w:t>
      </w:r>
      <w:r w:rsidR="00B54E85">
        <w:rPr>
          <w:rFonts w:asciiTheme="minorEastAsia" w:hAnsiTheme="minorEastAsia" w:hint="eastAsia"/>
          <w:sz w:val="24"/>
        </w:rPr>
        <w:t xml:space="preserve">　　　</w:t>
      </w:r>
      <w:r w:rsidR="007F53AE">
        <w:rPr>
          <w:rFonts w:asciiTheme="minorEastAsia" w:hAnsiTheme="minorEastAsia" w:hint="eastAsia"/>
          <w:sz w:val="24"/>
        </w:rPr>
        <w:t xml:space="preserve">　　　　</w:t>
      </w:r>
      <w:r w:rsidR="00B54E85">
        <w:rPr>
          <w:rFonts w:asciiTheme="minorEastAsia" w:hAnsiTheme="minorEastAsia" w:hint="eastAsia"/>
          <w:sz w:val="24"/>
        </w:rPr>
        <w:t>【</w:t>
      </w:r>
      <w:r w:rsidR="00B54E85" w:rsidRPr="00717A51">
        <w:rPr>
          <w:rFonts w:asciiTheme="majorEastAsia" w:eastAsiaTheme="majorEastAsia" w:hAnsiTheme="majorEastAsia" w:hint="eastAsia"/>
          <w:sz w:val="24"/>
        </w:rPr>
        <w:t>記入例</w:t>
      </w:r>
      <w:r w:rsidR="00B54E85">
        <w:rPr>
          <w:rFonts w:asciiTheme="minorEastAsia" w:hAnsiTheme="minorEastAsia" w:hint="eastAsia"/>
          <w:sz w:val="24"/>
        </w:rPr>
        <w:t>】</w:t>
      </w:r>
    </w:p>
    <w:p w:rsidR="007F53AE" w:rsidRDefault="004574B4" w:rsidP="004574B4">
      <w:pPr>
        <w:spacing w:line="360" w:lineRule="auto"/>
        <w:ind w:firstLineChars="400" w:firstLine="960"/>
        <w:rPr>
          <w:rFonts w:asciiTheme="minorEastAsia" w:hAnsiTheme="minorEastAsia"/>
          <w:sz w:val="24"/>
        </w:rPr>
      </w:pPr>
      <w:r w:rsidRPr="00DC499B">
        <w:rPr>
          <w:rFonts w:asciiTheme="minorEastAsia" w:hAnsiTheme="minorEastAsia" w:hint="eastAsia"/>
          <w:sz w:val="24"/>
        </w:rPr>
        <w:t xml:space="preserve">　→</w:t>
      </w:r>
      <w:r w:rsidR="007F53AE" w:rsidRPr="00DC499B">
        <w:rPr>
          <w:rFonts w:asciiTheme="minorEastAsia" w:hAnsiTheme="minorEastAsia" w:hint="eastAsia"/>
          <w:sz w:val="24"/>
        </w:rPr>
        <w:t>「H31　ＡＥＤ予約状況」</w:t>
      </w:r>
      <w:r w:rsidR="007F53AE">
        <w:rPr>
          <w:rFonts w:asciiTheme="minorEastAsia" w:hAnsiTheme="minorEastAsia" w:hint="eastAsia"/>
          <w:sz w:val="24"/>
        </w:rPr>
        <w:t>→「</w:t>
      </w:r>
      <w:r w:rsidR="007F53AE" w:rsidRPr="00EA7CF7">
        <w:rPr>
          <w:rFonts w:asciiTheme="minorEastAsia" w:hAnsiTheme="minorEastAsia" w:hint="eastAsia"/>
          <w:sz w:val="24"/>
        </w:rPr>
        <w:t>ＡＥＤ貸し出し</w:t>
      </w:r>
      <w:r w:rsidR="007F53AE">
        <w:rPr>
          <w:rFonts w:asciiTheme="minorEastAsia" w:hAnsiTheme="minorEastAsia" w:hint="eastAsia"/>
          <w:sz w:val="24"/>
        </w:rPr>
        <w:t>」</w:t>
      </w:r>
    </w:p>
    <w:p w:rsidR="004574B4" w:rsidRPr="00EA7CF7" w:rsidRDefault="004574B4" w:rsidP="007F53AE">
      <w:pPr>
        <w:spacing w:line="360" w:lineRule="auto"/>
        <w:ind w:firstLineChars="700" w:firstLine="1680"/>
        <w:rPr>
          <w:rFonts w:asciiTheme="minorEastAsia" w:hAnsiTheme="minorEastAsia"/>
          <w:sz w:val="24"/>
        </w:rPr>
      </w:pPr>
    </w:p>
    <w:p w:rsidR="004574B4" w:rsidRDefault="004574B4" w:rsidP="00876035">
      <w:pPr>
        <w:spacing w:line="360" w:lineRule="auto"/>
        <w:ind w:firstLineChars="175" w:firstLine="420"/>
        <w:rPr>
          <w:rFonts w:asciiTheme="minorEastAsia" w:hAnsiTheme="minorEastAsia"/>
          <w:sz w:val="24"/>
        </w:rPr>
      </w:pPr>
      <w:r w:rsidRPr="00EA7CF7">
        <w:rPr>
          <w:rFonts w:asciiTheme="minorEastAsia" w:hAnsiTheme="minorEastAsia" w:hint="eastAsia"/>
          <w:sz w:val="24"/>
        </w:rPr>
        <w:t xml:space="preserve">② </w:t>
      </w:r>
      <w:r w:rsidRPr="005D26E8">
        <w:rPr>
          <w:rFonts w:asciiTheme="minorEastAsia" w:hAnsiTheme="minorEastAsia" w:hint="eastAsia"/>
          <w:sz w:val="24"/>
          <w:u w:val="single"/>
        </w:rPr>
        <w:t>学校名を入力</w:t>
      </w:r>
      <w:r w:rsidRPr="005D26E8">
        <w:rPr>
          <w:rFonts w:asciiTheme="minorEastAsia" w:hAnsiTheme="minorEastAsia" w:hint="eastAsia"/>
          <w:sz w:val="24"/>
        </w:rPr>
        <w:t>して</w:t>
      </w:r>
      <w:r w:rsidRPr="005D26E8">
        <w:rPr>
          <w:rFonts w:asciiTheme="minorEastAsia" w:hAnsiTheme="minorEastAsia" w:hint="eastAsia"/>
          <w:sz w:val="24"/>
          <w:u w:val="single"/>
        </w:rPr>
        <w:t>上書き保存</w:t>
      </w:r>
      <w:r w:rsidRPr="005D26E8">
        <w:rPr>
          <w:rFonts w:asciiTheme="minorEastAsia" w:hAnsiTheme="minorEastAsia" w:hint="eastAsia"/>
          <w:sz w:val="24"/>
        </w:rPr>
        <w:t>する。</w:t>
      </w:r>
    </w:p>
    <w:p w:rsidR="004574B4" w:rsidRPr="00EA7CF7" w:rsidRDefault="004574B4" w:rsidP="007F53AE">
      <w:pPr>
        <w:rPr>
          <w:rFonts w:asciiTheme="minorEastAsia" w:hAnsiTheme="minorEastAsia"/>
          <w:sz w:val="24"/>
        </w:rPr>
      </w:pPr>
      <w:bookmarkStart w:id="0" w:name="_GoBack"/>
      <w:bookmarkEnd w:id="0"/>
    </w:p>
    <w:p w:rsidR="004574B4" w:rsidRDefault="004574B4" w:rsidP="00876035">
      <w:pPr>
        <w:spacing w:line="360" w:lineRule="auto"/>
        <w:ind w:leftChars="214" w:left="538" w:hangingChars="37" w:hanging="89"/>
        <w:rPr>
          <w:rFonts w:asciiTheme="minorEastAsia" w:hAnsiTheme="minorEastAsia"/>
          <w:sz w:val="24"/>
        </w:rPr>
      </w:pPr>
      <w:r w:rsidRPr="00EA7CF7">
        <w:rPr>
          <w:rFonts w:asciiTheme="minorEastAsia" w:hAnsiTheme="minorEastAsia" w:hint="eastAsia"/>
          <w:sz w:val="24"/>
        </w:rPr>
        <w:t xml:space="preserve">③ </w:t>
      </w:r>
      <w:r w:rsidRPr="005D26E8">
        <w:rPr>
          <w:rFonts w:asciiTheme="minorEastAsia" w:hAnsiTheme="minorEastAsia" w:hint="eastAsia"/>
          <w:sz w:val="24"/>
        </w:rPr>
        <w:t>「自動体外式除細動器（ＡＥＤ）貸し出し承認申請書」に必要事項を記入し</w:t>
      </w:r>
      <w:r>
        <w:rPr>
          <w:rFonts w:asciiTheme="minorEastAsia" w:hAnsiTheme="minorEastAsia" w:hint="eastAsia"/>
          <w:sz w:val="24"/>
        </w:rPr>
        <w:t>，</w:t>
      </w:r>
    </w:p>
    <w:p w:rsidR="004574B4" w:rsidRPr="00EA7CF7" w:rsidRDefault="004574B4" w:rsidP="00717A51">
      <w:pPr>
        <w:spacing w:line="360" w:lineRule="auto"/>
        <w:ind w:leftChars="236" w:left="496" w:firstLineChars="137" w:firstLine="329"/>
        <w:rPr>
          <w:rFonts w:asciiTheme="minorEastAsia" w:hAnsiTheme="minorEastAsia"/>
          <w:sz w:val="24"/>
        </w:rPr>
      </w:pPr>
      <w:r w:rsidRPr="005D26E8">
        <w:rPr>
          <w:rFonts w:asciiTheme="minorEastAsia" w:hAnsiTheme="minorEastAsia" w:hint="eastAsia"/>
          <w:sz w:val="24"/>
        </w:rPr>
        <w:t>中小体連担当指導主事（学校教育課内）宛てに</w:t>
      </w:r>
      <w:r w:rsidRPr="005D26E8">
        <w:rPr>
          <w:rFonts w:asciiTheme="minorEastAsia" w:hAnsiTheme="minorEastAsia" w:hint="eastAsia"/>
          <w:sz w:val="24"/>
          <w:u w:val="single"/>
        </w:rPr>
        <w:t>学校連絡便で送付</w:t>
      </w:r>
      <w:r w:rsidRPr="005D26E8">
        <w:rPr>
          <w:rFonts w:asciiTheme="minorEastAsia" w:hAnsiTheme="minorEastAsia" w:hint="eastAsia"/>
          <w:sz w:val="24"/>
        </w:rPr>
        <w:t>する</w:t>
      </w:r>
      <w:r w:rsidRPr="00EA7CF7">
        <w:rPr>
          <w:rFonts w:asciiTheme="minorEastAsia" w:hAnsiTheme="minorEastAsia" w:hint="eastAsia"/>
          <w:sz w:val="24"/>
        </w:rPr>
        <w:t>。</w:t>
      </w:r>
    </w:p>
    <w:p w:rsidR="004574B4" w:rsidRPr="00EA7CF7" w:rsidRDefault="004574B4" w:rsidP="00876035">
      <w:pPr>
        <w:spacing w:line="360" w:lineRule="auto"/>
        <w:ind w:firstLineChars="192" w:firstLine="461"/>
        <w:rPr>
          <w:rFonts w:asciiTheme="minorEastAsia" w:hAnsiTheme="minorEastAsia"/>
          <w:sz w:val="24"/>
        </w:rPr>
      </w:pPr>
      <w:r w:rsidRPr="00EA7CF7">
        <w:rPr>
          <w:rFonts w:asciiTheme="minorEastAsia" w:hAnsiTheme="minorEastAsia" w:hint="eastAsia"/>
          <w:sz w:val="24"/>
        </w:rPr>
        <w:t>④ 貸し出し予定日に</w:t>
      </w:r>
      <w:r>
        <w:rPr>
          <w:rFonts w:asciiTheme="minorEastAsia" w:hAnsiTheme="minorEastAsia" w:hint="eastAsia"/>
          <w:sz w:val="24"/>
        </w:rPr>
        <w:t>，</w:t>
      </w:r>
      <w:r w:rsidRPr="00EA7CF7">
        <w:rPr>
          <w:rFonts w:asciiTheme="minorEastAsia" w:hAnsiTheme="minorEastAsia" w:hint="eastAsia"/>
          <w:sz w:val="24"/>
        </w:rPr>
        <w:t>学校教育課へ</w:t>
      </w:r>
      <w:r w:rsidRPr="00EA7CF7">
        <w:rPr>
          <w:rFonts w:asciiTheme="minorEastAsia" w:hAnsiTheme="minorEastAsia" w:hint="eastAsia"/>
          <w:sz w:val="24"/>
          <w:u w:val="single"/>
        </w:rPr>
        <w:t>ＡＥＤを取りに来る</w:t>
      </w:r>
      <w:r w:rsidRPr="00EA7CF7">
        <w:rPr>
          <w:rFonts w:asciiTheme="minorEastAsia" w:hAnsiTheme="minorEastAsia" w:hint="eastAsia"/>
          <w:sz w:val="24"/>
        </w:rPr>
        <w:t>。</w:t>
      </w:r>
    </w:p>
    <w:p w:rsidR="004574B4" w:rsidRPr="00EA7CF7" w:rsidRDefault="004574B4" w:rsidP="00876035">
      <w:pPr>
        <w:spacing w:line="360" w:lineRule="auto"/>
        <w:ind w:firstLineChars="192" w:firstLine="461"/>
        <w:rPr>
          <w:rFonts w:asciiTheme="minorEastAsia" w:hAnsiTheme="minorEastAsia"/>
          <w:sz w:val="24"/>
        </w:rPr>
      </w:pPr>
      <w:r w:rsidRPr="00EA7CF7">
        <w:rPr>
          <w:rFonts w:asciiTheme="minorEastAsia" w:hAnsiTheme="minorEastAsia" w:hint="eastAsia"/>
          <w:sz w:val="24"/>
        </w:rPr>
        <w:t>⑤ 返却予定日に</w:t>
      </w:r>
      <w:r>
        <w:rPr>
          <w:rFonts w:asciiTheme="minorEastAsia" w:hAnsiTheme="minorEastAsia" w:hint="eastAsia"/>
          <w:sz w:val="24"/>
        </w:rPr>
        <w:t>，</w:t>
      </w:r>
      <w:r w:rsidRPr="00EA7CF7">
        <w:rPr>
          <w:rFonts w:asciiTheme="minorEastAsia" w:hAnsiTheme="minorEastAsia" w:hint="eastAsia"/>
          <w:sz w:val="24"/>
        </w:rPr>
        <w:t>学校教育課へ</w:t>
      </w:r>
      <w:r w:rsidRPr="00EA7CF7">
        <w:rPr>
          <w:rFonts w:asciiTheme="minorEastAsia" w:hAnsiTheme="minorEastAsia" w:hint="eastAsia"/>
          <w:sz w:val="24"/>
          <w:u w:val="single"/>
        </w:rPr>
        <w:t>ＡＥＤを返却する</w:t>
      </w:r>
      <w:r w:rsidRPr="00EA7CF7">
        <w:rPr>
          <w:rFonts w:asciiTheme="minorEastAsia" w:hAnsiTheme="minorEastAsia" w:hint="eastAsia"/>
          <w:sz w:val="24"/>
        </w:rPr>
        <w:t>。</w:t>
      </w:r>
    </w:p>
    <w:p w:rsidR="004574B4" w:rsidRDefault="004574B4" w:rsidP="004574B4">
      <w:pPr>
        <w:tabs>
          <w:tab w:val="left" w:pos="851"/>
        </w:tabs>
        <w:spacing w:line="360" w:lineRule="auto"/>
        <w:rPr>
          <w:rFonts w:asciiTheme="minorEastAsia" w:hAnsiTheme="minorEastAsia"/>
          <w:sz w:val="24"/>
        </w:rPr>
      </w:pPr>
      <w:r w:rsidRPr="00EA7CF7">
        <w:rPr>
          <w:rFonts w:asciiTheme="minorEastAsia" w:hAnsiTheme="minorEastAsia" w:hint="eastAsia"/>
          <w:sz w:val="24"/>
        </w:rPr>
        <w:t xml:space="preserve">　　 ・提出済みの「ＡＥＤ貸し出し承認申請書」に，</w:t>
      </w:r>
      <w:r w:rsidRPr="00EA7CF7">
        <w:rPr>
          <w:rFonts w:asciiTheme="minorEastAsia" w:hAnsiTheme="minorEastAsia" w:hint="eastAsia"/>
          <w:sz w:val="24"/>
          <w:u w:val="single"/>
        </w:rPr>
        <w:t>使用有無と返却者名を記入する</w:t>
      </w:r>
      <w:r w:rsidRPr="00EA7CF7">
        <w:rPr>
          <w:rFonts w:asciiTheme="minorEastAsia" w:hAnsiTheme="minorEastAsia" w:hint="eastAsia"/>
          <w:sz w:val="24"/>
        </w:rPr>
        <w:t>。</w:t>
      </w:r>
    </w:p>
    <w:tbl>
      <w:tblPr>
        <w:tblStyle w:val="a9"/>
        <w:tblpPr w:leftFromText="142" w:rightFromText="142" w:vertAnchor="text" w:horzAnchor="margin" w:tblpX="426" w:tblpY="26"/>
        <w:tblW w:w="0" w:type="auto"/>
        <w:tblLook w:val="04A0" w:firstRow="1" w:lastRow="0" w:firstColumn="1" w:lastColumn="0" w:noHBand="0" w:noVBand="1"/>
      </w:tblPr>
      <w:tblGrid>
        <w:gridCol w:w="9345"/>
      </w:tblGrid>
      <w:tr w:rsidR="004574B4" w:rsidTr="00750DA2">
        <w:tc>
          <w:tcPr>
            <w:tcW w:w="9345" w:type="dxa"/>
          </w:tcPr>
          <w:p w:rsidR="004574B4" w:rsidRDefault="004574B4" w:rsidP="00750DA2">
            <w:pPr>
              <w:tabs>
                <w:tab w:val="left" w:pos="851"/>
              </w:tabs>
              <w:spacing w:line="360" w:lineRule="auto"/>
              <w:rPr>
                <w:rFonts w:asciiTheme="minorEastAsia" w:hAnsiTheme="minorEastAsia"/>
                <w:sz w:val="24"/>
              </w:rPr>
            </w:pPr>
            <w:r>
              <w:rPr>
                <w:rFonts w:asciiTheme="minorEastAsia" w:hAnsiTheme="minorEastAsia" w:hint="eastAsia"/>
                <w:sz w:val="24"/>
              </w:rPr>
              <w:t>【留意点】</w:t>
            </w:r>
          </w:p>
          <w:p w:rsidR="00750DA2" w:rsidRDefault="004574B4" w:rsidP="00750DA2">
            <w:pPr>
              <w:tabs>
                <w:tab w:val="left" w:pos="851"/>
              </w:tabs>
              <w:spacing w:line="360" w:lineRule="auto"/>
              <w:ind w:leftChars="-8" w:left="295" w:hangingChars="130" w:hanging="312"/>
              <w:rPr>
                <w:rFonts w:asciiTheme="minorEastAsia" w:hAnsiTheme="minorEastAsia"/>
                <w:sz w:val="24"/>
              </w:rPr>
            </w:pPr>
            <w:r>
              <w:rPr>
                <w:rFonts w:asciiTheme="minorEastAsia" w:hAnsiTheme="minorEastAsia" w:hint="eastAsia"/>
                <w:sz w:val="24"/>
              </w:rPr>
              <w:t>ア　記入の早い学校から予約が決まることになりますが，相談の必要が出た場合は，</w:t>
            </w:r>
          </w:p>
          <w:p w:rsidR="004574B4" w:rsidRDefault="004574B4" w:rsidP="00750DA2">
            <w:pPr>
              <w:tabs>
                <w:tab w:val="left" w:pos="851"/>
              </w:tabs>
              <w:spacing w:line="360" w:lineRule="auto"/>
              <w:ind w:leftChars="120" w:left="264" w:hangingChars="5" w:hanging="12"/>
              <w:rPr>
                <w:rFonts w:asciiTheme="minorEastAsia" w:hAnsiTheme="minorEastAsia"/>
                <w:sz w:val="24"/>
              </w:rPr>
            </w:pPr>
            <w:r>
              <w:rPr>
                <w:rFonts w:asciiTheme="minorEastAsia" w:hAnsiTheme="minorEastAsia" w:hint="eastAsia"/>
                <w:sz w:val="24"/>
              </w:rPr>
              <w:t>該当の学校どうしで，連絡を取り合ってください。</w:t>
            </w:r>
          </w:p>
          <w:p w:rsidR="004574B4" w:rsidRDefault="004574B4" w:rsidP="00750DA2">
            <w:pPr>
              <w:tabs>
                <w:tab w:val="left" w:pos="851"/>
              </w:tabs>
              <w:spacing w:line="360" w:lineRule="auto"/>
              <w:rPr>
                <w:rFonts w:asciiTheme="minorEastAsia" w:hAnsiTheme="minorEastAsia"/>
                <w:sz w:val="24"/>
              </w:rPr>
            </w:pPr>
            <w:r>
              <w:rPr>
                <w:rFonts w:asciiTheme="minorEastAsia" w:hAnsiTheme="minorEastAsia" w:hint="eastAsia"/>
                <w:sz w:val="24"/>
              </w:rPr>
              <w:t>イ　その他，不明な点や相談がある場合は担当者にご連絡ください。</w:t>
            </w:r>
          </w:p>
        </w:tc>
      </w:tr>
    </w:tbl>
    <w:p w:rsidR="00F651AB" w:rsidRDefault="00F651AB" w:rsidP="004574B4">
      <w:pPr>
        <w:spacing w:line="360" w:lineRule="auto"/>
        <w:rPr>
          <w:rFonts w:asciiTheme="majorEastAsia" w:eastAsiaTheme="majorEastAsia" w:hAnsiTheme="majorEastAsia"/>
          <w:sz w:val="24"/>
        </w:rPr>
      </w:pPr>
    </w:p>
    <w:p w:rsidR="00876035" w:rsidRPr="00876035" w:rsidRDefault="00F651AB" w:rsidP="00876035">
      <w:pPr>
        <w:spacing w:line="360" w:lineRule="auto"/>
        <w:rPr>
          <w:rFonts w:asciiTheme="majorEastAsia" w:eastAsiaTheme="majorEastAsia" w:hAnsiTheme="majorEastAsia"/>
          <w:sz w:val="24"/>
        </w:rPr>
      </w:pPr>
      <w:r>
        <w:rPr>
          <w:rFonts w:asciiTheme="majorEastAsia" w:eastAsiaTheme="majorEastAsia" w:hAnsiTheme="majorEastAsia" w:hint="eastAsia"/>
          <w:sz w:val="24"/>
        </w:rPr>
        <w:t>（3）</w:t>
      </w:r>
      <w:r w:rsidR="00876035">
        <w:rPr>
          <w:rFonts w:asciiTheme="majorEastAsia" w:eastAsiaTheme="majorEastAsia" w:hAnsiTheme="majorEastAsia" w:hint="eastAsia"/>
          <w:sz w:val="24"/>
        </w:rPr>
        <w:t>その他</w:t>
      </w:r>
      <w:r w:rsidR="00876035" w:rsidRPr="00876035">
        <w:rPr>
          <w:rFonts w:asciiTheme="majorEastAsia" w:eastAsiaTheme="majorEastAsia" w:hAnsiTheme="majorEastAsia" w:hint="eastAsia"/>
          <w:sz w:val="24"/>
        </w:rPr>
        <w:t>，ＡＥＤの借用可能な場所</w:t>
      </w:r>
    </w:p>
    <w:p w:rsidR="004574B4" w:rsidRPr="00EA7CF7" w:rsidRDefault="00F651AB" w:rsidP="004574B4">
      <w:pPr>
        <w:spacing w:line="360" w:lineRule="auto"/>
        <w:rPr>
          <w:rFonts w:asciiTheme="minorEastAsia" w:hAnsiTheme="minorEastAsia"/>
          <w:sz w:val="24"/>
        </w:rPr>
      </w:pPr>
      <w:r>
        <w:rPr>
          <w:rFonts w:asciiTheme="minorEastAsia" w:hAnsiTheme="minorEastAsia" w:hint="eastAsia"/>
          <w:sz w:val="24"/>
        </w:rPr>
        <w:t xml:space="preserve">　　　　</w:t>
      </w:r>
      <w:r w:rsidR="00565AE5" w:rsidRPr="00565AE5">
        <w:rPr>
          <w:rFonts w:asciiTheme="minorEastAsia" w:hAnsiTheme="minorEastAsia" w:hint="eastAsia"/>
          <w:w w:val="50"/>
          <w:sz w:val="24"/>
          <w:bdr w:val="single" w:sz="4" w:space="0" w:color="auto"/>
        </w:rPr>
        <w:t xml:space="preserve">　</w:t>
      </w:r>
      <w:r w:rsidR="00565AE5" w:rsidRPr="00565AE5">
        <w:rPr>
          <w:rFonts w:ascii="ＭＳ 明朝" w:hAnsi="ＭＳ 明朝" w:hint="eastAsia"/>
          <w:sz w:val="24"/>
          <w:bdr w:val="single" w:sz="4" w:space="0" w:color="auto"/>
        </w:rPr>
        <w:t>健康部保健所　健康政策課</w:t>
      </w:r>
      <w:r w:rsidR="004574B4" w:rsidRPr="00565AE5">
        <w:rPr>
          <w:rFonts w:asciiTheme="minorEastAsia" w:hAnsiTheme="minorEastAsia" w:hint="eastAsia"/>
          <w:sz w:val="24"/>
          <w:bdr w:val="single" w:sz="4" w:space="0" w:color="auto"/>
        </w:rPr>
        <w:t>（</w:t>
      </w:r>
      <w:r w:rsidR="00565AE5" w:rsidRPr="00565AE5">
        <w:rPr>
          <w:rFonts w:asciiTheme="minorEastAsia" w:hAnsiTheme="minorEastAsia" w:hint="eastAsia"/>
          <w:sz w:val="24"/>
          <w:bdr w:val="single" w:sz="4" w:space="0" w:color="auto"/>
        </w:rPr>
        <w:t>保健センターほいっぷ</w:t>
      </w:r>
      <w:r w:rsidR="004574B4" w:rsidRPr="00F651AB">
        <w:rPr>
          <w:rFonts w:asciiTheme="minorEastAsia" w:hAnsiTheme="minorEastAsia" w:hint="eastAsia"/>
          <w:sz w:val="24"/>
          <w:bdr w:val="single" w:sz="4" w:space="0" w:color="auto"/>
        </w:rPr>
        <w:t>内）</w:t>
      </w:r>
      <w:r w:rsidR="00565AE5">
        <w:rPr>
          <w:rFonts w:asciiTheme="minorEastAsia" w:hAnsiTheme="minorEastAsia" w:hint="eastAsia"/>
          <w:sz w:val="24"/>
        </w:rPr>
        <w:t xml:space="preserve">　</w:t>
      </w:r>
      <w:r w:rsidR="004574B4" w:rsidRPr="00EA7CF7">
        <w:rPr>
          <w:rFonts w:asciiTheme="minorEastAsia" w:hAnsiTheme="minorEastAsia" w:hint="eastAsia"/>
          <w:sz w:val="24"/>
        </w:rPr>
        <w:t>電話</w:t>
      </w:r>
      <w:r w:rsidR="00565AE5">
        <w:rPr>
          <w:rFonts w:ascii="ＭＳ 明朝" w:hAnsi="ＭＳ 明朝" w:hint="eastAsia"/>
          <w:sz w:val="24"/>
        </w:rPr>
        <w:t>３９－９１１１</w:t>
      </w:r>
    </w:p>
    <w:p w:rsidR="004574B4" w:rsidRDefault="00381BD6" w:rsidP="004574B4">
      <w:pPr>
        <w:spacing w:line="360" w:lineRule="auto"/>
        <w:ind w:firstLineChars="450" w:firstLine="1080"/>
        <w:rPr>
          <w:rFonts w:asciiTheme="minorEastAsia" w:hAnsiTheme="minorEastAsia"/>
          <w:sz w:val="24"/>
        </w:rPr>
      </w:pPr>
      <w:r>
        <w:rPr>
          <w:rFonts w:asciiTheme="minorEastAsia" w:hAnsiTheme="minorEastAsia" w:hint="eastAsia"/>
          <w:sz w:val="24"/>
        </w:rPr>
        <w:t xml:space="preserve">・電話連絡で確認　</w:t>
      </w:r>
    </w:p>
    <w:p w:rsidR="004574B4" w:rsidRPr="0010285C" w:rsidRDefault="004574B4" w:rsidP="00F651AB">
      <w:pPr>
        <w:rPr>
          <w:rFonts w:ascii="ＭＳ Ｐ明朝" w:eastAsia="ＭＳ Ｐ明朝" w:hAnsi="ＭＳ Ｐ明朝"/>
          <w:sz w:val="20"/>
          <w:szCs w:val="20"/>
        </w:rPr>
      </w:pPr>
    </w:p>
    <w:p w:rsidR="004574B4" w:rsidRPr="00EA7CF7" w:rsidRDefault="004574B4" w:rsidP="00F651AB">
      <w:pPr>
        <w:spacing w:line="360" w:lineRule="auto"/>
        <w:ind w:firstLineChars="400" w:firstLine="960"/>
        <w:rPr>
          <w:rFonts w:asciiTheme="minorEastAsia" w:hAnsiTheme="minorEastAsia"/>
          <w:sz w:val="24"/>
        </w:rPr>
      </w:pPr>
      <w:r w:rsidRPr="00F651AB">
        <w:rPr>
          <w:rFonts w:asciiTheme="minorEastAsia" w:hAnsiTheme="minorEastAsia" w:hint="eastAsia"/>
          <w:sz w:val="24"/>
          <w:bdr w:val="single" w:sz="4" w:space="0" w:color="auto"/>
        </w:rPr>
        <w:t xml:space="preserve"> 豊橋ハートセンター（豊橋市大山町）</w:t>
      </w:r>
      <w:r w:rsidRPr="00EA7CF7">
        <w:rPr>
          <w:rFonts w:asciiTheme="minorEastAsia" w:hAnsiTheme="minorEastAsia" w:hint="eastAsia"/>
          <w:sz w:val="24"/>
        </w:rPr>
        <w:t xml:space="preserve">　電話３７－３３７７</w:t>
      </w:r>
    </w:p>
    <w:p w:rsidR="004574B4" w:rsidRDefault="004574B4" w:rsidP="004574B4">
      <w:pPr>
        <w:spacing w:line="360" w:lineRule="auto"/>
        <w:ind w:firstLineChars="200" w:firstLine="480"/>
        <w:rPr>
          <w:rFonts w:asciiTheme="minorEastAsia" w:hAnsiTheme="minorEastAsia"/>
          <w:sz w:val="24"/>
        </w:rPr>
      </w:pPr>
      <w:r w:rsidRPr="00EA7CF7">
        <w:rPr>
          <w:rFonts w:asciiTheme="minorEastAsia" w:hAnsiTheme="minorEastAsia" w:hint="eastAsia"/>
          <w:sz w:val="24"/>
        </w:rPr>
        <w:t xml:space="preserve">　　 ・電話連絡で確認　</w:t>
      </w:r>
    </w:p>
    <w:p w:rsidR="001353C5" w:rsidRPr="001A61B2" w:rsidRDefault="001353C5" w:rsidP="001353C5">
      <w:pPr>
        <w:rPr>
          <w:rFonts w:ascii="ＭＳ ゴシック" w:eastAsia="ＭＳ ゴシック" w:hAnsi="ＭＳ ゴシック"/>
          <w:color w:val="000000"/>
          <w:sz w:val="28"/>
          <w:szCs w:val="28"/>
        </w:rPr>
      </w:pPr>
      <w:r w:rsidRPr="001A61B2">
        <w:rPr>
          <w:rFonts w:ascii="ＭＳ ゴシック" w:eastAsia="ＭＳ ゴシック" w:hAnsi="ＭＳ ゴシック" w:hint="eastAsia"/>
          <w:color w:val="000000"/>
          <w:sz w:val="28"/>
          <w:szCs w:val="28"/>
        </w:rPr>
        <w:lastRenderedPageBreak/>
        <w:t>Ⅲ　資料編</w:t>
      </w:r>
    </w:p>
    <w:p w:rsidR="001353C5" w:rsidRPr="001A61B2" w:rsidRDefault="001353C5" w:rsidP="001353C5">
      <w:pPr>
        <w:rPr>
          <w:color w:val="000000"/>
        </w:rPr>
      </w:pPr>
    </w:p>
    <w:p w:rsidR="001353C5" w:rsidRPr="001A61B2" w:rsidRDefault="001353C5" w:rsidP="001353C5">
      <w:pPr>
        <w:rPr>
          <w:color w:val="000000"/>
        </w:rPr>
      </w:pPr>
    </w:p>
    <w:p w:rsidR="001353C5" w:rsidRPr="001A61B2" w:rsidRDefault="001353C5" w:rsidP="001353C5">
      <w:pPr>
        <w:rPr>
          <w:color w:val="000000"/>
        </w:rPr>
      </w:pPr>
    </w:p>
    <w:p w:rsidR="001353C5" w:rsidRPr="001A61B2" w:rsidRDefault="001353C5" w:rsidP="001353C5">
      <w:pPr>
        <w:rPr>
          <w:color w:val="000000"/>
        </w:rPr>
      </w:pPr>
    </w:p>
    <w:p w:rsidR="001353C5" w:rsidRPr="001A61B2" w:rsidRDefault="001353C5" w:rsidP="001353C5">
      <w:pPr>
        <w:ind w:firstLineChars="500" w:firstLine="1400"/>
        <w:rPr>
          <w:rFonts w:ascii="ＭＳ ゴシック" w:eastAsia="ＭＳ ゴシック" w:hAnsi="ＭＳ ゴシック"/>
          <w:color w:val="000000"/>
          <w:sz w:val="28"/>
          <w:szCs w:val="28"/>
        </w:rPr>
      </w:pPr>
      <w:r w:rsidRPr="001A61B2">
        <w:rPr>
          <w:rFonts w:ascii="ＭＳ ゴシック" w:eastAsia="ＭＳ ゴシック" w:hAnsi="ＭＳ ゴシック" w:hint="eastAsia"/>
          <w:color w:val="000000"/>
          <w:sz w:val="28"/>
          <w:szCs w:val="28"/>
        </w:rPr>
        <w:t>■ 「豊橋市教職員危機管理研修の体系」</w:t>
      </w:r>
    </w:p>
    <w:p w:rsidR="001353C5" w:rsidRPr="001A61B2" w:rsidRDefault="001353C5" w:rsidP="001353C5">
      <w:pPr>
        <w:ind w:firstLineChars="500" w:firstLine="1400"/>
        <w:rPr>
          <w:rFonts w:ascii="ＭＳ ゴシック" w:eastAsia="ＭＳ ゴシック" w:hAnsi="ＭＳ ゴシック"/>
          <w:color w:val="000000"/>
          <w:sz w:val="28"/>
          <w:szCs w:val="28"/>
        </w:rPr>
      </w:pPr>
      <w:r w:rsidRPr="001A61B2">
        <w:rPr>
          <w:rFonts w:ascii="ＭＳ ゴシック" w:eastAsia="ＭＳ ゴシック" w:hAnsi="ＭＳ ゴシック" w:hint="eastAsia"/>
          <w:color w:val="000000"/>
          <w:sz w:val="28"/>
          <w:szCs w:val="28"/>
        </w:rPr>
        <w:t>■　カッターボート転覆事故　民事裁判和解条項</w:t>
      </w:r>
    </w:p>
    <w:p w:rsidR="001353C5" w:rsidRPr="001A61B2" w:rsidRDefault="00431FA3" w:rsidP="001353C5">
      <w:pPr>
        <w:ind w:firstLineChars="500" w:firstLine="1400"/>
        <w:rPr>
          <w:color w:val="000000"/>
        </w:rPr>
      </w:pPr>
      <w:r>
        <w:rPr>
          <w:rFonts w:ascii="ＭＳ ゴシック" w:eastAsia="ＭＳ ゴシック" w:hAnsi="ＭＳ ゴシック"/>
          <w:noProof/>
          <w:color w:val="000000"/>
          <w:sz w:val="28"/>
          <w:szCs w:val="28"/>
        </w:rPr>
        <mc:AlternateContent>
          <mc:Choice Requires="wps">
            <w:drawing>
              <wp:anchor distT="0" distB="0" distL="114300" distR="114300" simplePos="0" relativeHeight="251717632" behindDoc="0" locked="0" layoutInCell="1" allowOverlap="1">
                <wp:simplePos x="0" y="0"/>
                <wp:positionH relativeFrom="column">
                  <wp:posOffset>8470265</wp:posOffset>
                </wp:positionH>
                <wp:positionV relativeFrom="paragraph">
                  <wp:posOffset>-46990</wp:posOffset>
                </wp:positionV>
                <wp:extent cx="1114425" cy="200025"/>
                <wp:effectExtent l="8255" t="6985" r="10795" b="12065"/>
                <wp:wrapNone/>
                <wp:docPr id="12"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0025"/>
                        </a:xfrm>
                        <a:prstGeom prst="rect">
                          <a:avLst/>
                        </a:prstGeom>
                        <a:solidFill>
                          <a:srgbClr val="FFFFFF"/>
                        </a:solidFill>
                        <a:ln w="9525">
                          <a:solidFill>
                            <a:srgbClr val="000000"/>
                          </a:solidFill>
                          <a:miter lim="800000"/>
                          <a:headEnd/>
                          <a:tailEnd/>
                        </a:ln>
                      </wps:spPr>
                      <wps:txbx>
                        <w:txbxContent>
                          <w:p w:rsidR="00906F51" w:rsidRPr="00F65CA1" w:rsidRDefault="00906F51" w:rsidP="001353C5">
                            <w:pPr>
                              <w:ind w:firstLineChars="50" w:firstLine="105"/>
                              <w:rPr>
                                <w:rFonts w:ascii="ＭＳ ゴシック" w:eastAsia="ＭＳ ゴシック" w:hAnsi="ＭＳ ゴシック"/>
                              </w:rPr>
                            </w:pPr>
                            <w:r w:rsidRPr="00F65CA1">
                              <w:rPr>
                                <w:rFonts w:ascii="ＭＳ ゴシック" w:eastAsia="ＭＳ ゴシック" w:hAnsi="ＭＳ ゴシック" w:hint="eastAsia"/>
                              </w:rPr>
                              <w:t>資料＜学＞○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130" type="#_x0000_t202" style="position:absolute;left:0;text-align:left;margin-left:666.95pt;margin-top:-3.7pt;width:87.7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">
                <v:textbox inset="5.85pt,.7pt,5.85pt,.7pt">
                  <w:txbxContent>
                    <w:p w:rsidR="00906F51" w:rsidRPr="00F65CA1" w:rsidRDefault="00906F51" w:rsidP="001353C5">
                      <w:pPr>
                        <w:ind w:firstLineChars="50" w:firstLine="105"/>
                        <w:rPr>
                          <w:rFonts w:ascii="ＭＳ ゴシック" w:eastAsia="ＭＳ ゴシック" w:hAnsi="ＭＳ ゴシック"/>
                        </w:rPr>
                      </w:pPr>
                      <w:r w:rsidRPr="00F65CA1">
                        <w:rPr>
                          <w:rFonts w:ascii="ＭＳ ゴシック" w:eastAsia="ＭＳ ゴシック" w:hAnsi="ＭＳ ゴシック" w:hint="eastAsia"/>
                        </w:rPr>
                        <w:t>資料＜学＞○</w:t>
                      </w:r>
                    </w:p>
                  </w:txbxContent>
                </v:textbox>
              </v:shape>
            </w:pict>
          </mc:Fallback>
        </mc:AlternateContent>
      </w: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AE6B10" w:rsidP="00C5361E">
      <w:pPr>
        <w:rPr>
          <w:rFonts w:ascii="ＭＳ ゴシック" w:eastAsia="ＭＳ ゴシック" w:hAnsi="ＭＳ ゴシック"/>
          <w:color w:val="000000"/>
          <w:sz w:val="24"/>
        </w:rPr>
      </w:pPr>
    </w:p>
    <w:p w:rsidR="00AE6B10" w:rsidRPr="001A61B2" w:rsidRDefault="00C67441" w:rsidP="00C5361E">
      <w:pPr>
        <w:rPr>
          <w:rFonts w:ascii="ＭＳ ゴシック" w:eastAsia="ＭＳ ゴシック" w:hAnsi="ＭＳ ゴシック"/>
          <w:color w:val="000000"/>
          <w:sz w:val="24"/>
        </w:rPr>
      </w:pPr>
      <w:r>
        <w:rPr>
          <w:rFonts w:ascii="ＭＳ ゴシック" w:eastAsia="ＭＳ ゴシック" w:hAnsi="ＭＳ ゴシック"/>
          <w:noProof/>
          <w:color w:val="000000"/>
          <w:sz w:val="24"/>
        </w:rPr>
        <mc:AlternateContent>
          <mc:Choice Requires="wps">
            <w:drawing>
              <wp:anchor distT="0" distB="0" distL="114300" distR="114300" simplePos="0" relativeHeight="251766784" behindDoc="0" locked="0" layoutInCell="1" allowOverlap="1" wp14:anchorId="667142B7" wp14:editId="22196347">
                <wp:simplePos x="0" y="0"/>
                <wp:positionH relativeFrom="column">
                  <wp:posOffset>2724150</wp:posOffset>
                </wp:positionH>
                <wp:positionV relativeFrom="paragraph">
                  <wp:posOffset>1009015</wp:posOffset>
                </wp:positionV>
                <wp:extent cx="676275" cy="152400"/>
                <wp:effectExtent l="0" t="0" r="9525" b="0"/>
                <wp:wrapNone/>
                <wp:docPr id="1090" name="正方形/長方形 1090"/>
                <wp:cNvGraphicFramePr/>
                <a:graphic xmlns:a="http://schemas.openxmlformats.org/drawingml/2006/main">
                  <a:graphicData uri="http://schemas.microsoft.com/office/word/2010/wordprocessingShape">
                    <wps:wsp>
                      <wps:cNvSpPr/>
                      <wps:spPr>
                        <a:xfrm>
                          <a:off x="0" y="0"/>
                          <a:ext cx="676275"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DC450" id="正方形/長方形 1090" o:spid="_x0000_s1026" style="position:absolute;left:0;text-align:left;margin-left:214.5pt;margin-top:79.45pt;width:53.25pt;height:12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FmfgIAANA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" fillcolor="window" stroked="f" strokeweight="2pt"/>
            </w:pict>
          </mc:Fallback>
        </mc:AlternateContent>
      </w:r>
    </w:p>
    <w:p w:rsidR="001353C5" w:rsidRPr="002A4DCB" w:rsidRDefault="001353C5" w:rsidP="00C5361E">
      <w:pPr>
        <w:rPr>
          <w:rFonts w:ascii="ＭＳ ゴシック" w:eastAsia="ＭＳ ゴシック" w:hAnsi="ＭＳ ゴシック"/>
          <w:color w:val="FF0000"/>
          <w:sz w:val="24"/>
        </w:rPr>
        <w:sectPr w:rsidR="001353C5" w:rsidRPr="002A4DCB" w:rsidSect="008074F8">
          <w:pgSz w:w="11906" w:h="16838" w:code="9"/>
          <w:pgMar w:top="1134" w:right="1134" w:bottom="964" w:left="1134" w:header="851" w:footer="992" w:gutter="0"/>
          <w:pgNumType w:fmt="numberInDash"/>
          <w:cols w:space="425"/>
          <w:docGrid w:linePitch="331" w:charSpace="-98"/>
        </w:sectPr>
      </w:pPr>
    </w:p>
    <w:p w:rsidR="00AE6B10" w:rsidRPr="002A4DCB" w:rsidRDefault="00D75AD4" w:rsidP="00C5361E">
      <w:pPr>
        <w:rPr>
          <w:rFonts w:ascii="ＭＳ ゴシック" w:eastAsia="ＭＳ ゴシック" w:hAnsi="ＭＳ ゴシック"/>
          <w:color w:val="FF0000"/>
          <w:sz w:val="24"/>
        </w:rPr>
      </w:pPr>
      <w:r w:rsidRPr="00D75AD4">
        <w:rPr>
          <w:noProof/>
        </w:rPr>
        <w:lastRenderedPageBreak/>
        <w:drawing>
          <wp:anchor distT="0" distB="0" distL="114300" distR="114300" simplePos="0" relativeHeight="251566080" behindDoc="0" locked="0" layoutInCell="1" allowOverlap="1">
            <wp:simplePos x="0" y="0"/>
            <wp:positionH relativeFrom="column">
              <wp:posOffset>-2540</wp:posOffset>
            </wp:positionH>
            <wp:positionV relativeFrom="paragraph">
              <wp:posOffset>3810</wp:posOffset>
            </wp:positionV>
            <wp:extent cx="9363075" cy="65055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9363075" cy="6505575"/>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431FA3"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18656" behindDoc="0" locked="0" layoutInCell="1" allowOverlap="1">
                <wp:simplePos x="0" y="0"/>
                <wp:positionH relativeFrom="column">
                  <wp:posOffset>-266700</wp:posOffset>
                </wp:positionH>
                <wp:positionV relativeFrom="paragraph">
                  <wp:posOffset>151130</wp:posOffset>
                </wp:positionV>
                <wp:extent cx="466725" cy="453390"/>
                <wp:effectExtent l="2540" t="1905" r="0" b="1905"/>
                <wp:wrapNone/>
                <wp:docPr id="11"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53390"/>
                        </a:xfrm>
                        <a:prstGeom prst="rect">
                          <a:avLst/>
                        </a:prstGeom>
                        <a:noFill/>
                        <a:ln>
                          <a:noFill/>
                        </a:ln>
                        <a:effectLst/>
                        <a:extLst>
                          <a:ext uri="{909E8E84-426E-40DD-AFC4-6F175D3DCCD1}">
                            <a14:hiddenFill xmlns:a14="http://schemas.microsoft.com/office/drawing/2010/main">
                              <a:solidFill>
                                <a:srgbClr val="D8D8D8"/>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06F51" w:rsidRPr="002A4DCB" w:rsidRDefault="00906F51">
                            <w:pPr>
                              <w:rPr>
                                <w:sz w:val="24"/>
                              </w:rPr>
                            </w:pPr>
                            <w:r w:rsidRPr="002A4DCB">
                              <w:rPr>
                                <w:sz w:val="24"/>
                              </w:rPr>
                              <w:t>１</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131" style="position:absolute;left:0;text-align:left;margin-left:-21pt;margin-top:11.9pt;width:36.75pt;height:3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" filled="f" fillcolor="#d8d8d8" stroked="f" strokeweight=".25pt">
                <v:textbox style="layout-flow:vertical" inset="5.85pt,.7pt,5.85pt,.7pt">
                  <w:txbxContent>
                    <w:p w:rsidR="00906F51" w:rsidRPr="002A4DCB" w:rsidRDefault="00906F51">
                      <w:pPr>
                        <w:rPr>
                          <w:sz w:val="24"/>
                        </w:rPr>
                      </w:pPr>
                      <w:r w:rsidRPr="002A4DCB">
                        <w:rPr>
                          <w:sz w:val="24"/>
                        </w:rPr>
                        <w:t>１</w:t>
                      </w:r>
                    </w:p>
                  </w:txbxContent>
                </v:textbox>
              </v:rect>
            </w:pict>
          </mc:Fallback>
        </mc:AlternateContent>
      </w:r>
    </w:p>
    <w:p w:rsidR="001353C5" w:rsidRPr="002A4DCB" w:rsidRDefault="001353C5" w:rsidP="00C5361E">
      <w:pPr>
        <w:rPr>
          <w:rFonts w:ascii="ＭＳ 明朝" w:hAnsi="ＭＳ 明朝"/>
          <w:color w:val="FF0000"/>
          <w:sz w:val="28"/>
          <w:szCs w:val="28"/>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AE6B10" w:rsidP="00C5361E">
      <w:pPr>
        <w:rPr>
          <w:rFonts w:ascii="ＭＳ ゴシック" w:eastAsia="ＭＳ ゴシック" w:hAnsi="ＭＳ ゴシック"/>
          <w:color w:val="FF0000"/>
          <w:sz w:val="24"/>
        </w:rPr>
      </w:pPr>
    </w:p>
    <w:p w:rsidR="00AE6B10" w:rsidRPr="002A4DCB" w:rsidRDefault="006476A1" w:rsidP="00C5361E">
      <w:pPr>
        <w:rPr>
          <w:rFonts w:ascii="ＭＳ ゴシック" w:eastAsia="ＭＳ ゴシック" w:hAnsi="ＭＳ ゴシック"/>
          <w:color w:val="FF0000"/>
          <w:sz w:val="24"/>
        </w:rPr>
      </w:pPr>
      <w:r>
        <w:rPr>
          <w:rFonts w:ascii="ＭＳ ゴシック" w:eastAsia="ＭＳ ゴシック" w:hAnsi="ＭＳ ゴシック"/>
          <w:noProof/>
          <w:color w:val="000000"/>
          <w:sz w:val="24"/>
        </w:rPr>
        <mc:AlternateContent>
          <mc:Choice Requires="wps">
            <w:drawing>
              <wp:anchor distT="0" distB="0" distL="114300" distR="114300" simplePos="0" relativeHeight="251737088" behindDoc="0" locked="0" layoutInCell="1" allowOverlap="1">
                <wp:simplePos x="0" y="0"/>
                <wp:positionH relativeFrom="column">
                  <wp:posOffset>4445635</wp:posOffset>
                </wp:positionH>
                <wp:positionV relativeFrom="paragraph">
                  <wp:posOffset>606425</wp:posOffset>
                </wp:positionV>
                <wp:extent cx="522605" cy="171450"/>
                <wp:effectExtent l="0" t="0" r="0" b="0"/>
                <wp:wrapNone/>
                <wp:docPr id="10"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F51" w:rsidRDefault="00906F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2" o:spid="_x0000_s1132" type="#_x0000_t202" style="position:absolute;left:0;text-align:left;margin-left:350.05pt;margin-top:47.75pt;width:41.15pt;height: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5fiA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" stroked="f">
                <v:textbox>
                  <w:txbxContent>
                    <w:p w:rsidR="00906F51" w:rsidRDefault="00906F51"/>
                  </w:txbxContent>
                </v:textbox>
              </v:shape>
            </w:pict>
          </mc:Fallback>
        </mc:AlternateContent>
      </w:r>
      <w:r w:rsidR="00A415F3">
        <w:rPr>
          <w:rFonts w:ascii="ＭＳ ゴシック" w:eastAsia="ＭＳ ゴシック" w:hAnsi="ＭＳ ゴシック"/>
          <w:noProof/>
          <w:color w:val="000000"/>
          <w:sz w:val="24"/>
        </w:rPr>
        <mc:AlternateContent>
          <mc:Choice Requires="wps">
            <w:drawing>
              <wp:anchor distT="0" distB="0" distL="114300" distR="114300" simplePos="0" relativeHeight="251762688" behindDoc="0" locked="0" layoutInCell="1" allowOverlap="1">
                <wp:simplePos x="0" y="0"/>
                <wp:positionH relativeFrom="column">
                  <wp:posOffset>4559935</wp:posOffset>
                </wp:positionH>
                <wp:positionV relativeFrom="paragraph">
                  <wp:posOffset>920750</wp:posOffset>
                </wp:positionV>
                <wp:extent cx="676275" cy="152400"/>
                <wp:effectExtent l="0" t="0" r="9525" b="0"/>
                <wp:wrapNone/>
                <wp:docPr id="1115" name="正方形/長方形 1115"/>
                <wp:cNvGraphicFramePr/>
                <a:graphic xmlns:a="http://schemas.openxmlformats.org/drawingml/2006/main">
                  <a:graphicData uri="http://schemas.microsoft.com/office/word/2010/wordprocessingShape">
                    <wps:wsp>
                      <wps:cNvSpPr/>
                      <wps:spPr>
                        <a:xfrm>
                          <a:off x="0" y="0"/>
                          <a:ext cx="676275"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A1726" id="正方形/長方形 1115" o:spid="_x0000_s1026" style="position:absolute;left:0;text-align:left;margin-left:359.05pt;margin-top:72.5pt;width:53.25pt;height:1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" fillcolor="white [3212]" stroked="f" strokeweight="2pt"/>
            </w:pict>
          </mc:Fallback>
        </mc:AlternateContent>
      </w:r>
    </w:p>
    <w:p w:rsidR="001353C5" w:rsidRPr="00A5075E" w:rsidRDefault="001353C5" w:rsidP="00C5361E">
      <w:pPr>
        <w:rPr>
          <w:rFonts w:ascii="ＭＳ ゴシック" w:eastAsia="ＭＳ ゴシック" w:hAnsi="ＭＳ ゴシック"/>
          <w:color w:val="FF0000"/>
          <w:sz w:val="24"/>
        </w:rPr>
        <w:sectPr w:rsidR="001353C5" w:rsidRPr="00A5075E" w:rsidSect="001353C5">
          <w:pgSz w:w="16838" w:h="11906" w:orient="landscape" w:code="9"/>
          <w:pgMar w:top="1134" w:right="1134" w:bottom="1134" w:left="964" w:header="851" w:footer="992" w:gutter="0"/>
          <w:pgNumType w:fmt="numberInDash" w:start="21"/>
          <w:cols w:space="425"/>
          <w:docGrid w:linePitch="331" w:charSpace="-98"/>
        </w:sectPr>
      </w:pPr>
    </w:p>
    <w:p w:rsidR="00AE6B10" w:rsidRPr="002C5651" w:rsidRDefault="007109CF" w:rsidP="007109CF">
      <w:pPr>
        <w:jc w:val="center"/>
        <w:rPr>
          <w:rFonts w:ascii="HG創英角ｺﾞｼｯｸUB" w:eastAsia="HG創英角ｺﾞｼｯｸUB" w:hAnsi="ＭＳ ゴシック"/>
          <w:sz w:val="48"/>
          <w:szCs w:val="48"/>
        </w:rPr>
      </w:pPr>
      <w:r w:rsidRPr="002C5651">
        <w:rPr>
          <w:rFonts w:ascii="HG創英角ｺﾞｼｯｸUB" w:eastAsia="HG創英角ｺﾞｼｯｸUB" w:hAnsi="ＭＳ ゴシック" w:hint="eastAsia"/>
          <w:sz w:val="48"/>
          <w:szCs w:val="48"/>
        </w:rPr>
        <w:lastRenderedPageBreak/>
        <w:t>（写）</w:t>
      </w:r>
    </w:p>
    <w:p w:rsidR="001353C5" w:rsidRPr="002C5651" w:rsidRDefault="007109CF" w:rsidP="00C5361E">
      <w:pPr>
        <w:rPr>
          <w:rFonts w:ascii="HG創英角ｺﾞｼｯｸUB" w:eastAsia="HG創英角ｺﾞｼｯｸUB" w:hAnsi="ＭＳ ゴシック"/>
          <w:sz w:val="44"/>
          <w:szCs w:val="44"/>
        </w:rPr>
      </w:pPr>
      <w:r w:rsidRPr="002C5651">
        <w:rPr>
          <w:rFonts w:ascii="HG創英角ｺﾞｼｯｸUB" w:eastAsia="HG創英角ｺﾞｼｯｸUB" w:hAnsi="ＭＳ ゴシック" w:hint="eastAsia"/>
          <w:sz w:val="44"/>
          <w:szCs w:val="44"/>
        </w:rPr>
        <w:t>資料</w:t>
      </w:r>
    </w:p>
    <w:p w:rsidR="001353C5" w:rsidRPr="002A4DCB" w:rsidRDefault="001353C5" w:rsidP="00C5361E">
      <w:pPr>
        <w:rPr>
          <w:rFonts w:ascii="HG創英角ｺﾞｼｯｸUB" w:eastAsia="HG創英角ｺﾞｼｯｸUB" w:hAnsi="ＭＳ ゴシック"/>
          <w:color w:val="FF0000"/>
          <w:sz w:val="44"/>
          <w:szCs w:val="44"/>
        </w:rPr>
      </w:pPr>
    </w:p>
    <w:p w:rsidR="001353C5" w:rsidRPr="001A61B2" w:rsidRDefault="007109CF" w:rsidP="007109CF">
      <w:pPr>
        <w:ind w:firstLineChars="100" w:firstLine="440"/>
        <w:rPr>
          <w:rFonts w:ascii="HG創英角ｺﾞｼｯｸUB" w:eastAsia="HG創英角ｺﾞｼｯｸUB" w:hAnsi="ＭＳ ゴシック"/>
          <w:color w:val="000000"/>
          <w:sz w:val="44"/>
          <w:szCs w:val="44"/>
        </w:rPr>
      </w:pPr>
      <w:r w:rsidRPr="001A61B2">
        <w:rPr>
          <w:rFonts w:ascii="HG創英角ｺﾞｼｯｸUB" w:eastAsia="HG創英角ｺﾞｼｯｸUB" w:hAnsi="ＭＳ ゴシック" w:hint="eastAsia"/>
          <w:color w:val="000000"/>
          <w:sz w:val="44"/>
          <w:szCs w:val="44"/>
        </w:rPr>
        <w:t>カッターボート転覆事故　民事裁判和解条項</w:t>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C5651" w:rsidP="00C5361E">
      <w:pPr>
        <w:rPr>
          <w:rFonts w:ascii="ＭＳ ゴシック" w:eastAsia="ＭＳ ゴシック" w:hAnsi="ＭＳ ゴシック"/>
          <w:color w:val="FF0000"/>
          <w:sz w:val="24"/>
        </w:rPr>
      </w:pPr>
      <w:r>
        <w:rPr>
          <w:noProof/>
        </w:rPr>
        <w:drawing>
          <wp:anchor distT="0" distB="0" distL="114300" distR="114300" simplePos="0" relativeHeight="251563008" behindDoc="0" locked="0" layoutInCell="1" allowOverlap="1">
            <wp:simplePos x="0" y="0"/>
            <wp:positionH relativeFrom="column">
              <wp:posOffset>4445</wp:posOffset>
            </wp:positionH>
            <wp:positionV relativeFrom="paragraph">
              <wp:posOffset>52070</wp:posOffset>
            </wp:positionV>
            <wp:extent cx="6048375" cy="6581775"/>
            <wp:effectExtent l="19050" t="0" r="9525" b="0"/>
            <wp:wrapNone/>
            <wp:docPr id="978" name="図 0" descr="説明: 和解条項１～３-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説明: 和解条項１～３-1.jpg"/>
                    <pic:cNvPicPr>
                      <a:picLocks noChangeAspect="1" noChangeArrowheads="1"/>
                    </pic:cNvPicPr>
                  </pic:nvPicPr>
                  <pic:blipFill>
                    <a:blip r:embed="rId29"/>
                    <a:srcRect l="14090" t="32668" r="4263" b="4445"/>
                    <a:stretch>
                      <a:fillRect/>
                    </a:stretch>
                  </pic:blipFill>
                  <pic:spPr bwMode="auto">
                    <a:xfrm>
                      <a:off x="0" y="0"/>
                      <a:ext cx="6048375" cy="6581775"/>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C5651" w:rsidP="00C5361E">
      <w:pPr>
        <w:rPr>
          <w:rFonts w:ascii="ＭＳ ゴシック" w:eastAsia="ＭＳ ゴシック" w:hAnsi="ＭＳ ゴシック"/>
          <w:color w:val="FF0000"/>
          <w:sz w:val="24"/>
        </w:rPr>
      </w:pPr>
      <w:r>
        <w:rPr>
          <w:noProof/>
        </w:rPr>
        <w:drawing>
          <wp:anchor distT="0" distB="0" distL="114300" distR="114300" simplePos="0" relativeHeight="251564032" behindDoc="0" locked="0" layoutInCell="1" allowOverlap="1">
            <wp:simplePos x="0" y="0"/>
            <wp:positionH relativeFrom="column">
              <wp:posOffset>-43180</wp:posOffset>
            </wp:positionH>
            <wp:positionV relativeFrom="paragraph">
              <wp:posOffset>44450</wp:posOffset>
            </wp:positionV>
            <wp:extent cx="6143625" cy="9067800"/>
            <wp:effectExtent l="19050" t="0" r="9525" b="0"/>
            <wp:wrapNone/>
            <wp:docPr id="977" name="図 1" descr="説明: 和解条項１～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和解条項１～３-2.jpg"/>
                    <pic:cNvPicPr>
                      <a:picLocks noChangeAspect="1" noChangeArrowheads="1"/>
                    </pic:cNvPicPr>
                  </pic:nvPicPr>
                  <pic:blipFill>
                    <a:blip r:embed="rId30"/>
                    <a:srcRect l="14494" t="10429" r="2768" b="3191"/>
                    <a:stretch>
                      <a:fillRect/>
                    </a:stretch>
                  </pic:blipFill>
                  <pic:spPr bwMode="auto">
                    <a:xfrm>
                      <a:off x="0" y="0"/>
                      <a:ext cx="6143625" cy="9067800"/>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2C5651" w:rsidP="00C5361E">
      <w:pPr>
        <w:rPr>
          <w:rFonts w:ascii="ＭＳ ゴシック" w:eastAsia="ＭＳ ゴシック" w:hAnsi="ＭＳ ゴシック"/>
          <w:color w:val="FF0000"/>
          <w:sz w:val="24"/>
        </w:rPr>
      </w:pPr>
      <w:r>
        <w:rPr>
          <w:noProof/>
        </w:rPr>
        <w:drawing>
          <wp:anchor distT="0" distB="0" distL="114300" distR="114300" simplePos="0" relativeHeight="251565056" behindDoc="0" locked="0" layoutInCell="1" allowOverlap="1">
            <wp:simplePos x="0" y="0"/>
            <wp:positionH relativeFrom="column">
              <wp:posOffset>-36830</wp:posOffset>
            </wp:positionH>
            <wp:positionV relativeFrom="paragraph">
              <wp:posOffset>0</wp:posOffset>
            </wp:positionV>
            <wp:extent cx="6181725" cy="9448800"/>
            <wp:effectExtent l="19050" t="0" r="9525" b="0"/>
            <wp:wrapNone/>
            <wp:docPr id="976" name="図 2" descr="説明: 和解条項１～３-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和解条項１～３-3.jpg"/>
                    <pic:cNvPicPr>
                      <a:picLocks noChangeAspect="1" noChangeArrowheads="1"/>
                    </pic:cNvPicPr>
                  </pic:nvPicPr>
                  <pic:blipFill>
                    <a:blip r:embed="rId31"/>
                    <a:srcRect l="13718" t="10429" r="3546"/>
                    <a:stretch>
                      <a:fillRect/>
                    </a:stretch>
                  </pic:blipFill>
                  <pic:spPr bwMode="auto">
                    <a:xfrm>
                      <a:off x="0" y="0"/>
                      <a:ext cx="6181725" cy="9448800"/>
                    </a:xfrm>
                    <a:prstGeom prst="rect">
                      <a:avLst/>
                    </a:prstGeom>
                    <a:noFill/>
                    <a:ln w="9525">
                      <a:noFill/>
                      <a:miter lim="800000"/>
                      <a:headEnd/>
                      <a:tailEnd/>
                    </a:ln>
                  </pic:spPr>
                </pic:pic>
              </a:graphicData>
            </a:graphic>
          </wp:anchor>
        </w:drawing>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431FA3" w:rsidP="00C5361E">
      <w:pPr>
        <w:rPr>
          <w:rFonts w:ascii="ＭＳ ゴシック" w:eastAsia="ＭＳ ゴシック" w:hAnsi="ＭＳ ゴシック"/>
          <w:color w:val="FF0000"/>
          <w:sz w:val="24"/>
        </w:rPr>
      </w:pPr>
      <w:r>
        <w:rPr>
          <w:rFonts w:ascii="ＭＳ ゴシック" w:eastAsia="ＭＳ ゴシック" w:hAnsi="ＭＳ ゴシック"/>
          <w:noProof/>
          <w:color w:val="FF0000"/>
          <w:sz w:val="24"/>
        </w:rPr>
        <mc:AlternateContent>
          <mc:Choice Requires="wps">
            <w:drawing>
              <wp:anchor distT="0" distB="0" distL="114300" distR="114300" simplePos="0" relativeHeight="251721728" behindDoc="0" locked="0" layoutInCell="1" allowOverlap="1">
                <wp:simplePos x="0" y="0"/>
                <wp:positionH relativeFrom="column">
                  <wp:posOffset>2733675</wp:posOffset>
                </wp:positionH>
                <wp:positionV relativeFrom="paragraph">
                  <wp:posOffset>64135</wp:posOffset>
                </wp:positionV>
                <wp:extent cx="2733675" cy="453390"/>
                <wp:effectExtent l="0" t="0" r="3810" b="0"/>
                <wp:wrapNone/>
                <wp:docPr id="8"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45339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79969" id="Rectangle 920" o:spid="_x0000_s1026" style="position:absolute;left:0;text-align:left;margin-left:215.25pt;margin-top:5.05pt;width:215.25pt;height:3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" stroked="f" strokeweight=".25pt">
                <v:textbox inset="5.85pt,.7pt,5.85pt,.7pt"/>
              </v:rect>
            </w:pict>
          </mc:Fallback>
        </mc:AlternateContent>
      </w: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59339C" w:rsidRPr="002A4DCB" w:rsidRDefault="0059339C"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1353C5" w:rsidRPr="002A4DCB" w:rsidRDefault="001353C5" w:rsidP="00C5361E">
      <w:pPr>
        <w:rPr>
          <w:rFonts w:ascii="ＭＳ ゴシック" w:eastAsia="ＭＳ ゴシック" w:hAnsi="ＭＳ ゴシック"/>
          <w:color w:val="FF0000"/>
          <w:sz w:val="24"/>
        </w:rPr>
      </w:pPr>
    </w:p>
    <w:p w:rsidR="00A442D4" w:rsidRPr="002A4DCB" w:rsidRDefault="00A442D4" w:rsidP="00A442D4">
      <w:pPr>
        <w:jc w:val="left"/>
        <w:rPr>
          <w:rFonts w:ascii="ＭＳ ゴシック" w:eastAsia="ＭＳ ゴシック" w:hAnsi="ＭＳ ゴシック"/>
          <w:color w:val="FF0000"/>
          <w:sz w:val="24"/>
        </w:rPr>
      </w:pPr>
    </w:p>
    <w:sectPr w:rsidR="00A442D4" w:rsidRPr="002A4DCB" w:rsidSect="001353C5">
      <w:pgSz w:w="11906" w:h="16838" w:code="9"/>
      <w:pgMar w:top="1134" w:right="1134" w:bottom="964" w:left="1134" w:header="851" w:footer="992" w:gutter="0"/>
      <w:pgNumType w:fmt="numberInDash" w:start="21"/>
      <w:cols w:space="425"/>
      <w:docGrid w:linePitch="331" w:charSpace="-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E5" w:rsidRDefault="002912E5">
      <w:r>
        <w:separator/>
      </w:r>
    </w:p>
  </w:endnote>
  <w:endnote w:type="continuationSeparator" w:id="0">
    <w:p w:rsidR="002912E5" w:rsidRDefault="0029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教科書体">
    <w:panose1 w:val="02020600000000000000"/>
    <w:charset w:val="80"/>
    <w:family w:val="roman"/>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游明朝">
    <w:panose1 w:val="02020400000000000000"/>
    <w:charset w:val="80"/>
    <w:family w:val="roman"/>
    <w:pitch w:val="variable"/>
    <w:sig w:usb0="800002E7" w:usb1="2AC7FCF0" w:usb2="00000012" w:usb3="00000000" w:csb0="0002009F" w:csb1="00000000"/>
  </w:font>
  <w:font w:name="ＪＳ明朝">
    <w:altName w:val="ＭＳ 明朝"/>
    <w:charset w:val="80"/>
    <w:family w:val="roman"/>
    <w:pitch w:val="fixed"/>
    <w:sig w:usb0="00000000"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HiraKakuPro-W3">
    <w:altName w:val="HGPｺﾞｼｯｸE"/>
    <w:panose1 w:val="00000000000000000000"/>
    <w:charset w:val="80"/>
    <w:family w:val="auto"/>
    <w:notTrueType/>
    <w:pitch w:val="default"/>
    <w:sig w:usb0="00000001" w:usb1="08070000" w:usb2="00000010" w:usb3="00000000" w:csb0="00020000" w:csb1="00000000"/>
  </w:font>
  <w:font w:name="Jun501-Bold">
    <w:altName w:val="70:はばたきフォント"/>
    <w:panose1 w:val="00000000000000000000"/>
    <w:charset w:val="80"/>
    <w:family w:val="auto"/>
    <w:notTrueType/>
    <w:pitch w:val="default"/>
    <w:sig w:usb0="00000001" w:usb1="08070000" w:usb2="00000010" w:usb3="00000000" w:csb0="00020000" w:csb1="00000000"/>
  </w:font>
  <w:font w:name="HiraKakuPro-W6">
    <w:altName w:val="HGPｺﾞｼｯｸE"/>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SeuratCID-UB">
    <w:altName w:val="70:はばたきフォント"/>
    <w:panose1 w:val="00000000000000000000"/>
    <w:charset w:val="80"/>
    <w:family w:val="auto"/>
    <w:notTrueType/>
    <w:pitch w:val="default"/>
    <w:sig w:usb0="00000001" w:usb1="08070000" w:usb2="00000010" w:usb3="00000000" w:csb0="00020000" w:csb1="00000000"/>
  </w:font>
  <w:font w:name="ＤＨＰ平成明朝体W7">
    <w:charset w:val="80"/>
    <w:family w:val="roman"/>
    <w:pitch w:val="variable"/>
    <w:sig w:usb0="80000283" w:usb1="2AC76CF8"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rsidP="00A47A9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06F51" w:rsidRDefault="00906F51">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Pr="003117C5" w:rsidRDefault="00906F51" w:rsidP="00C07527">
    <w:pPr>
      <w:pStyle w:val="a3"/>
      <w:framePr w:wrap="around" w:vAnchor="text" w:hAnchor="page" w:x="5656" w:y="22"/>
      <w:rPr>
        <w:rStyle w:val="a5"/>
        <w:rFonts w:ascii="ＭＳ ゴシック" w:eastAsia="ＭＳ ゴシック" w:hAnsi="ＭＳ ゴシック"/>
        <w:noProof/>
      </w:rPr>
    </w:pPr>
  </w:p>
  <w:p w:rsidR="00906F51" w:rsidRDefault="00906F51" w:rsidP="00C525E1">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rsidP="00A66885">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06F51" w:rsidRDefault="00906F51">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rsidP="00421F5C">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rsidP="00A47A9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- 13 -</w:t>
    </w:r>
    <w:r>
      <w:rPr>
        <w:rStyle w:val="a5"/>
      </w:rPr>
      <w:fldChar w:fldCharType="end"/>
    </w:r>
  </w:p>
  <w:p w:rsidR="00906F51" w:rsidRDefault="00906F51">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pPr>
      <w:pStyle w:val="a3"/>
      <w:jc w:val="center"/>
    </w:pPr>
    <w:r>
      <w:fldChar w:fldCharType="begin"/>
    </w:r>
    <w:r>
      <w:instrText xml:space="preserve"> PAGE   \* MERGEFORMAT </w:instrText>
    </w:r>
    <w:r>
      <w:fldChar w:fldCharType="separate"/>
    </w:r>
    <w:r w:rsidR="00DC499B" w:rsidRPr="00DC499B">
      <w:rPr>
        <w:noProof/>
        <w:lang w:val="ja-JP"/>
      </w:rPr>
      <w:t>-</w:t>
    </w:r>
    <w:r w:rsidR="00DC499B">
      <w:rPr>
        <w:noProof/>
      </w:rPr>
      <w:t xml:space="preserve"> 17 -</w:t>
    </w:r>
    <w:r>
      <w:rPr>
        <w:noProof/>
      </w:rPr>
      <w:fldChar w:fldCharType="end"/>
    </w:r>
  </w:p>
  <w:p w:rsidR="00906F51" w:rsidRDefault="00906F51" w:rsidP="00421F5C">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pPr>
      <w:pStyle w:val="a3"/>
      <w:jc w:val="center"/>
    </w:pPr>
    <w:r>
      <w:fldChar w:fldCharType="begin"/>
    </w:r>
    <w:r>
      <w:instrText xml:space="preserve"> PAGE   \* MERGEFORMAT </w:instrText>
    </w:r>
    <w:r>
      <w:fldChar w:fldCharType="separate"/>
    </w:r>
    <w:r w:rsidR="00DC499B" w:rsidRPr="00DC499B">
      <w:rPr>
        <w:noProof/>
        <w:lang w:val="ja-JP"/>
      </w:rPr>
      <w:t>-</w:t>
    </w:r>
    <w:r w:rsidR="00DC499B">
      <w:rPr>
        <w:noProof/>
      </w:rPr>
      <w:t xml:space="preserve"> 1 -</w:t>
    </w:r>
    <w:r>
      <w:rPr>
        <w:noProof/>
      </w:rPr>
      <w:fldChar w:fldCharType="end"/>
    </w:r>
  </w:p>
  <w:p w:rsidR="00906F51" w:rsidRDefault="00906F51">
    <w:pPr>
      <w:pStyle w:val="a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rsidP="0091492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- 17 -</w:t>
    </w:r>
    <w:r>
      <w:rPr>
        <w:rStyle w:val="a5"/>
      </w:rPr>
      <w:fldChar w:fldCharType="end"/>
    </w:r>
  </w:p>
  <w:p w:rsidR="00906F51" w:rsidRDefault="00906F51" w:rsidP="00530E2E">
    <w:pPr>
      <w:pStyle w:val="a3"/>
      <w:ind w:right="360"/>
    </w:pPr>
  </w:p>
  <w:p w:rsidR="00906F51" w:rsidRDefault="00906F51">
    <w:r>
      <w:t>７</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450597"/>
      <w:docPartObj>
        <w:docPartGallery w:val="Page Numbers (Bottom of Page)"/>
        <w:docPartUnique/>
      </w:docPartObj>
    </w:sdtPr>
    <w:sdtEndPr/>
    <w:sdtContent>
      <w:p w:rsidR="001F64DA" w:rsidRDefault="001F64DA">
        <w:pPr>
          <w:pStyle w:val="a3"/>
          <w:jc w:val="center"/>
        </w:pPr>
        <w:r>
          <w:fldChar w:fldCharType="begin"/>
        </w:r>
        <w:r>
          <w:instrText>PAGE   \* MERGEFORMAT</w:instrText>
        </w:r>
        <w:r>
          <w:fldChar w:fldCharType="separate"/>
        </w:r>
        <w:r w:rsidR="00DC499B" w:rsidRPr="00DC499B">
          <w:rPr>
            <w:noProof/>
            <w:lang w:val="ja-JP"/>
          </w:rPr>
          <w:t>-</w:t>
        </w:r>
        <w:r w:rsidR="00DC499B">
          <w:rPr>
            <w:noProof/>
          </w:rPr>
          <w:t xml:space="preserve"> 23 -</w:t>
        </w:r>
        <w:r>
          <w:fldChar w:fldCharType="end"/>
        </w:r>
      </w:p>
    </w:sdtContent>
  </w:sdt>
  <w:p w:rsidR="00906F51" w:rsidRDefault="00906F51" w:rsidP="00530E2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E5" w:rsidRDefault="002912E5">
      <w:r>
        <w:separator/>
      </w:r>
    </w:p>
  </w:footnote>
  <w:footnote w:type="continuationSeparator" w:id="0">
    <w:p w:rsidR="002912E5" w:rsidRDefault="00291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Default="00906F51">
    <w:pPr>
      <w:pStyle w:val="a6"/>
    </w:pPr>
    <w:r>
      <w:rPr>
        <w:noProof/>
      </w:rPr>
      <mc:AlternateContent>
        <mc:Choice Requires="wps">
          <w:drawing>
            <wp:anchor distT="0" distB="0" distL="114300" distR="114300" simplePos="0" relativeHeight="251658752" behindDoc="0" locked="0" layoutInCell="1" allowOverlap="1">
              <wp:simplePos x="0" y="0"/>
              <wp:positionH relativeFrom="column">
                <wp:posOffset>-448945</wp:posOffset>
              </wp:positionH>
              <wp:positionV relativeFrom="paragraph">
                <wp:posOffset>2898140</wp:posOffset>
              </wp:positionV>
              <wp:extent cx="513080" cy="906780"/>
              <wp:effectExtent l="4445"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90678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F3BC1" id="Rectangle 3" o:spid="_x0000_s1026" style="position:absolute;left:0;text-align:left;margin-left:-35.35pt;margin-top:228.2pt;width:40.4pt;height:7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" stroked="f" strokeweight=".25pt">
              <v:textbox inset="5.85pt,.7pt,5.85pt,.7pt"/>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335280</wp:posOffset>
              </wp:positionH>
              <wp:positionV relativeFrom="page">
                <wp:posOffset>3667125</wp:posOffset>
              </wp:positionV>
              <wp:extent cx="358775" cy="1142365"/>
              <wp:effectExtent l="1905" t="0" r="1270" b="63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F51" w:rsidRPr="00DD0801" w:rsidRDefault="00906F51" w:rsidP="00DD0801">
                          <w:pPr>
                            <w:pStyle w:val="11"/>
                          </w:pPr>
                          <w:r>
                            <w:rPr>
                              <w:rFonts w:hint="eastAsia"/>
                            </w:rPr>
                            <w:t>-13-</w:t>
                          </w:r>
                        </w:p>
                      </w:txbxContent>
                    </wps:txbx>
                    <wps:bodyPr rot="0" vert="ea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133" style="position:absolute;left:0;text-align:left;margin-left:26.4pt;margin-top:288.75pt;width:28.25pt;height:89.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" o:allowincell="f" filled="f" stroked="f">
              <v:textbox style="layout-flow:vertical-ideographic;mso-fit-shape-to-text:t">
                <w:txbxContent>
                  <w:p w:rsidR="00906F51" w:rsidRPr="00DD0801" w:rsidRDefault="00906F51" w:rsidP="00DD0801">
                    <w:pPr>
                      <w:pStyle w:val="11"/>
                    </w:pPr>
                    <w:r>
                      <w:rPr>
                        <w:rFonts w:hint="eastAsia"/>
                      </w:rPr>
                      <w:t>-13-</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51" w:rsidRPr="00334D6E" w:rsidRDefault="00906F51">
    <w:pPr>
      <w:pStyle w:val="a6"/>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40CF9"/>
    <w:multiLevelType w:val="hybridMultilevel"/>
    <w:tmpl w:val="121AD394"/>
    <w:lvl w:ilvl="0" w:tplc="1D6ADC5A">
      <w:start w:val="2"/>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216C63FD"/>
    <w:multiLevelType w:val="hybridMultilevel"/>
    <w:tmpl w:val="1B6C41BA"/>
    <w:lvl w:ilvl="0" w:tplc="F4B8F198">
      <w:start w:val="4"/>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3C8F733D"/>
    <w:multiLevelType w:val="hybridMultilevel"/>
    <w:tmpl w:val="3FC4D53E"/>
    <w:lvl w:ilvl="0" w:tplc="9D32F06E">
      <w:start w:val="5"/>
      <w:numFmt w:val="decimalEnclosedCircle"/>
      <w:lvlText w:val="%1"/>
      <w:lvlJc w:val="left"/>
      <w:pPr>
        <w:tabs>
          <w:tab w:val="num" w:pos="840"/>
        </w:tabs>
        <w:ind w:left="840" w:hanging="36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 w15:restartNumberingAfterBreak="0">
    <w:nsid w:val="40EC53D9"/>
    <w:multiLevelType w:val="hybridMultilevel"/>
    <w:tmpl w:val="80AE1236"/>
    <w:lvl w:ilvl="0" w:tplc="438CBBE2">
      <w:start w:val="2"/>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4" w15:restartNumberingAfterBreak="0">
    <w:nsid w:val="560A7BE0"/>
    <w:multiLevelType w:val="hybridMultilevel"/>
    <w:tmpl w:val="C2B8ADA8"/>
    <w:lvl w:ilvl="0" w:tplc="1BBA0D62">
      <w:start w:val="8"/>
      <w:numFmt w:val="decimalEnclosedCircle"/>
      <w:lvlText w:val="%1"/>
      <w:lvlJc w:val="left"/>
      <w:pPr>
        <w:tabs>
          <w:tab w:val="num" w:pos="1283"/>
        </w:tabs>
        <w:ind w:left="1283" w:hanging="645"/>
      </w:pPr>
      <w:rPr>
        <w:rFonts w:hint="default"/>
      </w:rPr>
    </w:lvl>
    <w:lvl w:ilvl="1" w:tplc="04090017" w:tentative="1">
      <w:start w:val="1"/>
      <w:numFmt w:val="aiueoFullWidth"/>
      <w:lvlText w:val="(%2)"/>
      <w:lvlJc w:val="left"/>
      <w:pPr>
        <w:tabs>
          <w:tab w:val="num" w:pos="1478"/>
        </w:tabs>
        <w:ind w:left="1478" w:hanging="420"/>
      </w:pPr>
    </w:lvl>
    <w:lvl w:ilvl="2" w:tplc="04090011" w:tentative="1">
      <w:start w:val="1"/>
      <w:numFmt w:val="decimalEnclosedCircle"/>
      <w:lvlText w:val="%3"/>
      <w:lvlJc w:val="left"/>
      <w:pPr>
        <w:tabs>
          <w:tab w:val="num" w:pos="1898"/>
        </w:tabs>
        <w:ind w:left="1898" w:hanging="420"/>
      </w:pPr>
    </w:lvl>
    <w:lvl w:ilvl="3" w:tplc="0409000F" w:tentative="1">
      <w:start w:val="1"/>
      <w:numFmt w:val="decimal"/>
      <w:lvlText w:val="%4."/>
      <w:lvlJc w:val="left"/>
      <w:pPr>
        <w:tabs>
          <w:tab w:val="num" w:pos="2318"/>
        </w:tabs>
        <w:ind w:left="2318" w:hanging="420"/>
      </w:pPr>
    </w:lvl>
    <w:lvl w:ilvl="4" w:tplc="04090017" w:tentative="1">
      <w:start w:val="1"/>
      <w:numFmt w:val="aiueoFullWidth"/>
      <w:lvlText w:val="(%5)"/>
      <w:lvlJc w:val="left"/>
      <w:pPr>
        <w:tabs>
          <w:tab w:val="num" w:pos="2738"/>
        </w:tabs>
        <w:ind w:left="2738" w:hanging="420"/>
      </w:pPr>
    </w:lvl>
    <w:lvl w:ilvl="5" w:tplc="04090011" w:tentative="1">
      <w:start w:val="1"/>
      <w:numFmt w:val="decimalEnclosedCircle"/>
      <w:lvlText w:val="%6"/>
      <w:lvlJc w:val="left"/>
      <w:pPr>
        <w:tabs>
          <w:tab w:val="num" w:pos="3158"/>
        </w:tabs>
        <w:ind w:left="3158" w:hanging="420"/>
      </w:pPr>
    </w:lvl>
    <w:lvl w:ilvl="6" w:tplc="0409000F" w:tentative="1">
      <w:start w:val="1"/>
      <w:numFmt w:val="decimal"/>
      <w:lvlText w:val="%7."/>
      <w:lvlJc w:val="left"/>
      <w:pPr>
        <w:tabs>
          <w:tab w:val="num" w:pos="3578"/>
        </w:tabs>
        <w:ind w:left="3578" w:hanging="420"/>
      </w:pPr>
    </w:lvl>
    <w:lvl w:ilvl="7" w:tplc="04090017" w:tentative="1">
      <w:start w:val="1"/>
      <w:numFmt w:val="aiueoFullWidth"/>
      <w:lvlText w:val="(%8)"/>
      <w:lvlJc w:val="left"/>
      <w:pPr>
        <w:tabs>
          <w:tab w:val="num" w:pos="3998"/>
        </w:tabs>
        <w:ind w:left="3998" w:hanging="420"/>
      </w:pPr>
    </w:lvl>
    <w:lvl w:ilvl="8" w:tplc="04090011" w:tentative="1">
      <w:start w:val="1"/>
      <w:numFmt w:val="decimalEnclosedCircle"/>
      <w:lvlText w:val="%9"/>
      <w:lvlJc w:val="left"/>
      <w:pPr>
        <w:tabs>
          <w:tab w:val="num" w:pos="4418"/>
        </w:tabs>
        <w:ind w:left="4418" w:hanging="420"/>
      </w:pPr>
    </w:lvl>
  </w:abstractNum>
  <w:abstractNum w:abstractNumId="5" w15:restartNumberingAfterBreak="0">
    <w:nsid w:val="582C45BD"/>
    <w:multiLevelType w:val="hybridMultilevel"/>
    <w:tmpl w:val="5816BEAC"/>
    <w:lvl w:ilvl="0" w:tplc="5C90567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5F7F5592"/>
    <w:multiLevelType w:val="hybridMultilevel"/>
    <w:tmpl w:val="54F83982"/>
    <w:lvl w:ilvl="0" w:tplc="055258A6">
      <w:start w:val="1"/>
      <w:numFmt w:val="bullet"/>
      <w:lvlText w:val="・"/>
      <w:lvlJc w:val="left"/>
      <w:pPr>
        <w:tabs>
          <w:tab w:val="num" w:pos="1200"/>
        </w:tabs>
        <w:ind w:left="1200" w:hanging="360"/>
      </w:pPr>
      <w:rPr>
        <w:rFonts w:ascii="ＭＳ 明朝" w:eastAsia="ＭＳ 明朝" w:hAnsi="ＭＳ 明朝" w:cs="HG丸ｺﾞｼｯｸM-PRO"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6628696B"/>
    <w:multiLevelType w:val="hybridMultilevel"/>
    <w:tmpl w:val="EF60B4E2"/>
    <w:lvl w:ilvl="0" w:tplc="34B46B60">
      <w:start w:val="5"/>
      <w:numFmt w:val="bullet"/>
      <w:lvlText w:val="※"/>
      <w:lvlJc w:val="left"/>
      <w:pPr>
        <w:tabs>
          <w:tab w:val="num" w:pos="1200"/>
        </w:tabs>
        <w:ind w:left="1200" w:hanging="720"/>
      </w:pPr>
      <w:rPr>
        <w:rFonts w:ascii="ＭＳ 明朝" w:eastAsia="ＭＳ 明朝" w:hAnsi="ＭＳ 明朝" w:cs="Times New Roman" w:hint="eastAsia"/>
      </w:rPr>
    </w:lvl>
    <w:lvl w:ilvl="1" w:tplc="C636B7FE">
      <w:numFmt w:val="bullet"/>
      <w:lvlText w:val="◇"/>
      <w:lvlJc w:val="left"/>
      <w:pPr>
        <w:tabs>
          <w:tab w:val="num" w:pos="1260"/>
        </w:tabs>
        <w:ind w:left="1260" w:hanging="360"/>
      </w:pPr>
      <w:rPr>
        <w:rFonts w:ascii="ＭＳ ゴシック" w:eastAsia="ＭＳ ゴシック" w:hAnsi="ＭＳ ゴシック" w:cs="Times New Roman" w:hint="eastAsia"/>
        <w:lang w:val="en-US"/>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8" w15:restartNumberingAfterBreak="0">
    <w:nsid w:val="69C86E74"/>
    <w:multiLevelType w:val="hybridMultilevel"/>
    <w:tmpl w:val="669CEF76"/>
    <w:lvl w:ilvl="0" w:tplc="6B669BCC">
      <w:numFmt w:val="bullet"/>
      <w:lvlText w:val="◆"/>
      <w:lvlJc w:val="left"/>
      <w:pPr>
        <w:tabs>
          <w:tab w:val="num" w:pos="620"/>
        </w:tabs>
        <w:ind w:left="62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100"/>
        </w:tabs>
        <w:ind w:left="1100" w:hanging="420"/>
      </w:pPr>
      <w:rPr>
        <w:rFonts w:ascii="Wingdings" w:hAnsi="Wingdings" w:hint="default"/>
      </w:rPr>
    </w:lvl>
    <w:lvl w:ilvl="2" w:tplc="0409000D" w:tentative="1">
      <w:start w:val="1"/>
      <w:numFmt w:val="bullet"/>
      <w:lvlText w:val=""/>
      <w:lvlJc w:val="left"/>
      <w:pPr>
        <w:tabs>
          <w:tab w:val="num" w:pos="1520"/>
        </w:tabs>
        <w:ind w:left="1520" w:hanging="420"/>
      </w:pPr>
      <w:rPr>
        <w:rFonts w:ascii="Wingdings" w:hAnsi="Wingdings" w:hint="default"/>
      </w:rPr>
    </w:lvl>
    <w:lvl w:ilvl="3" w:tplc="04090001" w:tentative="1">
      <w:start w:val="1"/>
      <w:numFmt w:val="bullet"/>
      <w:lvlText w:val=""/>
      <w:lvlJc w:val="left"/>
      <w:pPr>
        <w:tabs>
          <w:tab w:val="num" w:pos="1940"/>
        </w:tabs>
        <w:ind w:left="1940" w:hanging="420"/>
      </w:pPr>
      <w:rPr>
        <w:rFonts w:ascii="Wingdings" w:hAnsi="Wingdings" w:hint="default"/>
      </w:rPr>
    </w:lvl>
    <w:lvl w:ilvl="4" w:tplc="0409000B" w:tentative="1">
      <w:start w:val="1"/>
      <w:numFmt w:val="bullet"/>
      <w:lvlText w:val=""/>
      <w:lvlJc w:val="left"/>
      <w:pPr>
        <w:tabs>
          <w:tab w:val="num" w:pos="2360"/>
        </w:tabs>
        <w:ind w:left="2360" w:hanging="420"/>
      </w:pPr>
      <w:rPr>
        <w:rFonts w:ascii="Wingdings" w:hAnsi="Wingdings" w:hint="default"/>
      </w:rPr>
    </w:lvl>
    <w:lvl w:ilvl="5" w:tplc="0409000D" w:tentative="1">
      <w:start w:val="1"/>
      <w:numFmt w:val="bullet"/>
      <w:lvlText w:val=""/>
      <w:lvlJc w:val="left"/>
      <w:pPr>
        <w:tabs>
          <w:tab w:val="num" w:pos="2780"/>
        </w:tabs>
        <w:ind w:left="2780" w:hanging="420"/>
      </w:pPr>
      <w:rPr>
        <w:rFonts w:ascii="Wingdings" w:hAnsi="Wingdings" w:hint="default"/>
      </w:rPr>
    </w:lvl>
    <w:lvl w:ilvl="6" w:tplc="04090001" w:tentative="1">
      <w:start w:val="1"/>
      <w:numFmt w:val="bullet"/>
      <w:lvlText w:val=""/>
      <w:lvlJc w:val="left"/>
      <w:pPr>
        <w:tabs>
          <w:tab w:val="num" w:pos="3200"/>
        </w:tabs>
        <w:ind w:left="3200" w:hanging="420"/>
      </w:pPr>
      <w:rPr>
        <w:rFonts w:ascii="Wingdings" w:hAnsi="Wingdings" w:hint="default"/>
      </w:rPr>
    </w:lvl>
    <w:lvl w:ilvl="7" w:tplc="0409000B" w:tentative="1">
      <w:start w:val="1"/>
      <w:numFmt w:val="bullet"/>
      <w:lvlText w:val=""/>
      <w:lvlJc w:val="left"/>
      <w:pPr>
        <w:tabs>
          <w:tab w:val="num" w:pos="3620"/>
        </w:tabs>
        <w:ind w:left="3620" w:hanging="420"/>
      </w:pPr>
      <w:rPr>
        <w:rFonts w:ascii="Wingdings" w:hAnsi="Wingdings" w:hint="default"/>
      </w:rPr>
    </w:lvl>
    <w:lvl w:ilvl="8" w:tplc="0409000D" w:tentative="1">
      <w:start w:val="1"/>
      <w:numFmt w:val="bullet"/>
      <w:lvlText w:val=""/>
      <w:lvlJc w:val="left"/>
      <w:pPr>
        <w:tabs>
          <w:tab w:val="num" w:pos="4040"/>
        </w:tabs>
        <w:ind w:left="4040" w:hanging="420"/>
      </w:pPr>
      <w:rPr>
        <w:rFonts w:ascii="Wingdings" w:hAnsi="Wingdings" w:hint="default"/>
      </w:rPr>
    </w:lvl>
  </w:abstractNum>
  <w:abstractNum w:abstractNumId="9" w15:restartNumberingAfterBreak="0">
    <w:nsid w:val="6AB86956"/>
    <w:multiLevelType w:val="hybridMultilevel"/>
    <w:tmpl w:val="B37C16F0"/>
    <w:lvl w:ilvl="0" w:tplc="70C2587A">
      <w:start w:val="6"/>
      <w:numFmt w:val="decimalEnclosedCircle"/>
      <w:lvlText w:val="%1"/>
      <w:lvlJc w:val="left"/>
      <w:pPr>
        <w:tabs>
          <w:tab w:val="num" w:pos="958"/>
        </w:tabs>
        <w:ind w:left="958" w:hanging="480"/>
      </w:pPr>
      <w:rPr>
        <w:rFonts w:hint="eastAsia"/>
      </w:rPr>
    </w:lvl>
    <w:lvl w:ilvl="1" w:tplc="04090017" w:tentative="1">
      <w:start w:val="1"/>
      <w:numFmt w:val="aiueoFullWidth"/>
      <w:lvlText w:val="(%2)"/>
      <w:lvlJc w:val="left"/>
      <w:pPr>
        <w:tabs>
          <w:tab w:val="num" w:pos="1318"/>
        </w:tabs>
        <w:ind w:left="1318" w:hanging="420"/>
      </w:pPr>
    </w:lvl>
    <w:lvl w:ilvl="2" w:tplc="04090011" w:tentative="1">
      <w:start w:val="1"/>
      <w:numFmt w:val="decimalEnclosedCircle"/>
      <w:lvlText w:val="%3"/>
      <w:lvlJc w:val="left"/>
      <w:pPr>
        <w:tabs>
          <w:tab w:val="num" w:pos="1738"/>
        </w:tabs>
        <w:ind w:left="1738" w:hanging="420"/>
      </w:pPr>
    </w:lvl>
    <w:lvl w:ilvl="3" w:tplc="0409000F" w:tentative="1">
      <w:start w:val="1"/>
      <w:numFmt w:val="decimal"/>
      <w:lvlText w:val="%4."/>
      <w:lvlJc w:val="left"/>
      <w:pPr>
        <w:tabs>
          <w:tab w:val="num" w:pos="2158"/>
        </w:tabs>
        <w:ind w:left="2158" w:hanging="420"/>
      </w:pPr>
    </w:lvl>
    <w:lvl w:ilvl="4" w:tplc="04090017" w:tentative="1">
      <w:start w:val="1"/>
      <w:numFmt w:val="aiueoFullWidth"/>
      <w:lvlText w:val="(%5)"/>
      <w:lvlJc w:val="left"/>
      <w:pPr>
        <w:tabs>
          <w:tab w:val="num" w:pos="2578"/>
        </w:tabs>
        <w:ind w:left="2578" w:hanging="420"/>
      </w:pPr>
    </w:lvl>
    <w:lvl w:ilvl="5" w:tplc="04090011" w:tentative="1">
      <w:start w:val="1"/>
      <w:numFmt w:val="decimalEnclosedCircle"/>
      <w:lvlText w:val="%6"/>
      <w:lvlJc w:val="left"/>
      <w:pPr>
        <w:tabs>
          <w:tab w:val="num" w:pos="2998"/>
        </w:tabs>
        <w:ind w:left="2998" w:hanging="420"/>
      </w:pPr>
    </w:lvl>
    <w:lvl w:ilvl="6" w:tplc="0409000F" w:tentative="1">
      <w:start w:val="1"/>
      <w:numFmt w:val="decimal"/>
      <w:lvlText w:val="%7."/>
      <w:lvlJc w:val="left"/>
      <w:pPr>
        <w:tabs>
          <w:tab w:val="num" w:pos="3418"/>
        </w:tabs>
        <w:ind w:left="3418" w:hanging="420"/>
      </w:pPr>
    </w:lvl>
    <w:lvl w:ilvl="7" w:tplc="04090017" w:tentative="1">
      <w:start w:val="1"/>
      <w:numFmt w:val="aiueoFullWidth"/>
      <w:lvlText w:val="(%8)"/>
      <w:lvlJc w:val="left"/>
      <w:pPr>
        <w:tabs>
          <w:tab w:val="num" w:pos="3838"/>
        </w:tabs>
        <w:ind w:left="3838" w:hanging="420"/>
      </w:pPr>
    </w:lvl>
    <w:lvl w:ilvl="8" w:tplc="04090011" w:tentative="1">
      <w:start w:val="1"/>
      <w:numFmt w:val="decimalEnclosedCircle"/>
      <w:lvlText w:val="%9"/>
      <w:lvlJc w:val="left"/>
      <w:pPr>
        <w:tabs>
          <w:tab w:val="num" w:pos="4258"/>
        </w:tabs>
        <w:ind w:left="4258" w:hanging="420"/>
      </w:pPr>
    </w:lvl>
  </w:abstractNum>
  <w:abstractNum w:abstractNumId="10" w15:restartNumberingAfterBreak="0">
    <w:nsid w:val="6B5A25E4"/>
    <w:multiLevelType w:val="hybridMultilevel"/>
    <w:tmpl w:val="4DE0E770"/>
    <w:lvl w:ilvl="0" w:tplc="B1DCED9E">
      <w:start w:val="1"/>
      <w:numFmt w:val="decimal"/>
      <w:lvlText w:val="(%1)"/>
      <w:lvlJc w:val="left"/>
      <w:pPr>
        <w:tabs>
          <w:tab w:val="num" w:pos="600"/>
        </w:tabs>
        <w:ind w:left="600" w:hanging="3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1" w15:restartNumberingAfterBreak="0">
    <w:nsid w:val="6EA802C7"/>
    <w:multiLevelType w:val="hybridMultilevel"/>
    <w:tmpl w:val="9DBCC244"/>
    <w:lvl w:ilvl="0" w:tplc="15E44F4C">
      <w:numFmt w:val="bullet"/>
      <w:lvlText w:val="○"/>
      <w:lvlJc w:val="left"/>
      <w:pPr>
        <w:tabs>
          <w:tab w:val="num" w:pos="360"/>
        </w:tabs>
        <w:ind w:left="360" w:hanging="360"/>
      </w:pPr>
      <w:rPr>
        <w:rFonts w:ascii="ＭＳ 明朝" w:eastAsia="ＭＳ 明朝" w:hAnsi="ＭＳ 明朝" w:cs="Times New Roman" w:hint="eastAsia"/>
      </w:rPr>
    </w:lvl>
    <w:lvl w:ilvl="1" w:tplc="37227F74">
      <w:start w:val="5"/>
      <w:numFmt w:val="bullet"/>
      <w:lvlText w:val="・"/>
      <w:lvlJc w:val="left"/>
      <w:pPr>
        <w:tabs>
          <w:tab w:val="num" w:pos="780"/>
        </w:tabs>
        <w:ind w:left="780" w:hanging="360"/>
      </w:pPr>
      <w:rPr>
        <w:rFonts w:ascii="ＭＳ 明朝" w:eastAsia="ＭＳ 明朝" w:hAnsi="ＭＳ 明朝" w:cs="Times New Roman" w:hint="eastAsia"/>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03F6643"/>
    <w:multiLevelType w:val="hybridMultilevel"/>
    <w:tmpl w:val="FE7454A0"/>
    <w:lvl w:ilvl="0" w:tplc="B5AAD2F8">
      <w:start w:val="5"/>
      <w:numFmt w:val="bullet"/>
      <w:lvlText w:val="◆"/>
      <w:lvlJc w:val="left"/>
      <w:pPr>
        <w:tabs>
          <w:tab w:val="num" w:pos="600"/>
        </w:tabs>
        <w:ind w:left="600" w:hanging="360"/>
      </w:pPr>
      <w:rPr>
        <w:rFonts w:ascii="ＭＳ 明朝" w:eastAsia="ＭＳ 明朝" w:hAnsi="ＭＳ 明朝"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3" w15:restartNumberingAfterBreak="0">
    <w:nsid w:val="7378103D"/>
    <w:multiLevelType w:val="hybridMultilevel"/>
    <w:tmpl w:val="0EE82B40"/>
    <w:lvl w:ilvl="0" w:tplc="404E84A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0"/>
  </w:num>
  <w:num w:numId="3">
    <w:abstractNumId w:val="4"/>
  </w:num>
  <w:num w:numId="4">
    <w:abstractNumId w:val="3"/>
  </w:num>
  <w:num w:numId="5">
    <w:abstractNumId w:val="2"/>
  </w:num>
  <w:num w:numId="6">
    <w:abstractNumId w:val="6"/>
  </w:num>
  <w:num w:numId="7">
    <w:abstractNumId w:val="0"/>
  </w:num>
  <w:num w:numId="8">
    <w:abstractNumId w:val="1"/>
  </w:num>
  <w:num w:numId="9">
    <w:abstractNumId w:val="9"/>
  </w:num>
  <w:num w:numId="10">
    <w:abstractNumId w:val="11"/>
  </w:num>
  <w:num w:numId="11">
    <w:abstractNumId w:val="12"/>
  </w:num>
  <w:num w:numId="12">
    <w:abstractNumId w:val="8"/>
  </w:num>
  <w:num w:numId="13">
    <w:abstractNumId w:val="13"/>
  </w:num>
  <w:num w:numId="1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74"/>
  <w:displayHorizontalDrawingGridEvery w:val="0"/>
  <w:displayVerticalDrawingGridEvery w:val="2"/>
  <w:characterSpacingControl w:val="compressPunctuation"/>
  <w:hdrShapeDefaults>
    <o:shapedefaults v:ext="edit" spidmax="2049" fillcolor="none [2732]">
      <v:fill color="none [2732]"/>
      <v:stroke weight=".25pt"/>
      <v:shadow on="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E6C"/>
    <w:rsid w:val="00001BEF"/>
    <w:rsid w:val="00002AAE"/>
    <w:rsid w:val="000039D5"/>
    <w:rsid w:val="000049B1"/>
    <w:rsid w:val="00005AA0"/>
    <w:rsid w:val="00007581"/>
    <w:rsid w:val="00007D1F"/>
    <w:rsid w:val="00010394"/>
    <w:rsid w:val="00015494"/>
    <w:rsid w:val="00015BD7"/>
    <w:rsid w:val="000161CC"/>
    <w:rsid w:val="0001625E"/>
    <w:rsid w:val="00016D07"/>
    <w:rsid w:val="000201B6"/>
    <w:rsid w:val="00020EB1"/>
    <w:rsid w:val="000221CB"/>
    <w:rsid w:val="000241D3"/>
    <w:rsid w:val="000242C5"/>
    <w:rsid w:val="00025562"/>
    <w:rsid w:val="00026AED"/>
    <w:rsid w:val="000273B2"/>
    <w:rsid w:val="00027D11"/>
    <w:rsid w:val="000302AA"/>
    <w:rsid w:val="00031A89"/>
    <w:rsid w:val="0003352A"/>
    <w:rsid w:val="000357AE"/>
    <w:rsid w:val="00041FF6"/>
    <w:rsid w:val="00042F16"/>
    <w:rsid w:val="00043D08"/>
    <w:rsid w:val="000445B7"/>
    <w:rsid w:val="000445CC"/>
    <w:rsid w:val="00045D4D"/>
    <w:rsid w:val="00046643"/>
    <w:rsid w:val="00052ECA"/>
    <w:rsid w:val="00053251"/>
    <w:rsid w:val="00053302"/>
    <w:rsid w:val="00053387"/>
    <w:rsid w:val="00056F25"/>
    <w:rsid w:val="00060CC7"/>
    <w:rsid w:val="00061284"/>
    <w:rsid w:val="0006222F"/>
    <w:rsid w:val="000634B9"/>
    <w:rsid w:val="000700E6"/>
    <w:rsid w:val="00070569"/>
    <w:rsid w:val="00070BF3"/>
    <w:rsid w:val="00070F2C"/>
    <w:rsid w:val="0007291F"/>
    <w:rsid w:val="00073A6B"/>
    <w:rsid w:val="000745E9"/>
    <w:rsid w:val="00074A4A"/>
    <w:rsid w:val="0007610D"/>
    <w:rsid w:val="0007782B"/>
    <w:rsid w:val="00077BD2"/>
    <w:rsid w:val="000813E6"/>
    <w:rsid w:val="00082723"/>
    <w:rsid w:val="00083D35"/>
    <w:rsid w:val="00084821"/>
    <w:rsid w:val="0008618F"/>
    <w:rsid w:val="0008659A"/>
    <w:rsid w:val="00086A4B"/>
    <w:rsid w:val="00087660"/>
    <w:rsid w:val="00087E45"/>
    <w:rsid w:val="00090E41"/>
    <w:rsid w:val="00090E6C"/>
    <w:rsid w:val="0009285E"/>
    <w:rsid w:val="00092CCE"/>
    <w:rsid w:val="000944CC"/>
    <w:rsid w:val="00094C3C"/>
    <w:rsid w:val="00094E82"/>
    <w:rsid w:val="00095DCD"/>
    <w:rsid w:val="0009796F"/>
    <w:rsid w:val="000A0759"/>
    <w:rsid w:val="000A0B79"/>
    <w:rsid w:val="000A2EE5"/>
    <w:rsid w:val="000A3ADB"/>
    <w:rsid w:val="000A669D"/>
    <w:rsid w:val="000A6A44"/>
    <w:rsid w:val="000A733A"/>
    <w:rsid w:val="000B05BA"/>
    <w:rsid w:val="000B060C"/>
    <w:rsid w:val="000B18E8"/>
    <w:rsid w:val="000B22E2"/>
    <w:rsid w:val="000B2B77"/>
    <w:rsid w:val="000B3619"/>
    <w:rsid w:val="000B704C"/>
    <w:rsid w:val="000C34C7"/>
    <w:rsid w:val="000C441B"/>
    <w:rsid w:val="000C4C54"/>
    <w:rsid w:val="000C4F29"/>
    <w:rsid w:val="000C4F5B"/>
    <w:rsid w:val="000C53D5"/>
    <w:rsid w:val="000C59E9"/>
    <w:rsid w:val="000C7F4F"/>
    <w:rsid w:val="000D5A2A"/>
    <w:rsid w:val="000D62FB"/>
    <w:rsid w:val="000D645A"/>
    <w:rsid w:val="000D6CDA"/>
    <w:rsid w:val="000D7947"/>
    <w:rsid w:val="000E399B"/>
    <w:rsid w:val="000E6603"/>
    <w:rsid w:val="000E679D"/>
    <w:rsid w:val="000E69D9"/>
    <w:rsid w:val="000E6A25"/>
    <w:rsid w:val="000E7932"/>
    <w:rsid w:val="000F0B21"/>
    <w:rsid w:val="000F232B"/>
    <w:rsid w:val="000F25F8"/>
    <w:rsid w:val="000F2E19"/>
    <w:rsid w:val="000F48F1"/>
    <w:rsid w:val="000F4CA6"/>
    <w:rsid w:val="000F5315"/>
    <w:rsid w:val="001010FE"/>
    <w:rsid w:val="001011BE"/>
    <w:rsid w:val="00101F0A"/>
    <w:rsid w:val="001028CD"/>
    <w:rsid w:val="00103119"/>
    <w:rsid w:val="001044C8"/>
    <w:rsid w:val="00104C86"/>
    <w:rsid w:val="00105227"/>
    <w:rsid w:val="00106F6F"/>
    <w:rsid w:val="00107C6A"/>
    <w:rsid w:val="0011087A"/>
    <w:rsid w:val="00112B7B"/>
    <w:rsid w:val="0011367A"/>
    <w:rsid w:val="001166FE"/>
    <w:rsid w:val="00117D1F"/>
    <w:rsid w:val="00120077"/>
    <w:rsid w:val="001222E4"/>
    <w:rsid w:val="00123335"/>
    <w:rsid w:val="001253F6"/>
    <w:rsid w:val="00127410"/>
    <w:rsid w:val="001305F4"/>
    <w:rsid w:val="001315F6"/>
    <w:rsid w:val="001317BB"/>
    <w:rsid w:val="00132619"/>
    <w:rsid w:val="001346D9"/>
    <w:rsid w:val="001353C5"/>
    <w:rsid w:val="00135945"/>
    <w:rsid w:val="00140A67"/>
    <w:rsid w:val="00142A0D"/>
    <w:rsid w:val="00142D8A"/>
    <w:rsid w:val="001437C6"/>
    <w:rsid w:val="00143E5F"/>
    <w:rsid w:val="001469B1"/>
    <w:rsid w:val="00146B40"/>
    <w:rsid w:val="00146CEA"/>
    <w:rsid w:val="0015025F"/>
    <w:rsid w:val="00150436"/>
    <w:rsid w:val="0015158F"/>
    <w:rsid w:val="00152787"/>
    <w:rsid w:val="00152BDC"/>
    <w:rsid w:val="00154693"/>
    <w:rsid w:val="00161531"/>
    <w:rsid w:val="00161834"/>
    <w:rsid w:val="00164340"/>
    <w:rsid w:val="00164CA1"/>
    <w:rsid w:val="0016742A"/>
    <w:rsid w:val="00167513"/>
    <w:rsid w:val="00170A2E"/>
    <w:rsid w:val="00172681"/>
    <w:rsid w:val="00173931"/>
    <w:rsid w:val="001739F8"/>
    <w:rsid w:val="0017472C"/>
    <w:rsid w:val="00174810"/>
    <w:rsid w:val="00174BFE"/>
    <w:rsid w:val="00175362"/>
    <w:rsid w:val="00175F42"/>
    <w:rsid w:val="001762BB"/>
    <w:rsid w:val="00176DD8"/>
    <w:rsid w:val="00177655"/>
    <w:rsid w:val="0018010B"/>
    <w:rsid w:val="0018026A"/>
    <w:rsid w:val="001804E5"/>
    <w:rsid w:val="00181464"/>
    <w:rsid w:val="00181DF3"/>
    <w:rsid w:val="00183EC4"/>
    <w:rsid w:val="001855C2"/>
    <w:rsid w:val="00187114"/>
    <w:rsid w:val="001874CF"/>
    <w:rsid w:val="00187F05"/>
    <w:rsid w:val="00191651"/>
    <w:rsid w:val="00194381"/>
    <w:rsid w:val="00194406"/>
    <w:rsid w:val="00196850"/>
    <w:rsid w:val="00197BCE"/>
    <w:rsid w:val="001A01C0"/>
    <w:rsid w:val="001A135B"/>
    <w:rsid w:val="001A25D9"/>
    <w:rsid w:val="001A3C42"/>
    <w:rsid w:val="001A3F05"/>
    <w:rsid w:val="001A61B2"/>
    <w:rsid w:val="001A62E7"/>
    <w:rsid w:val="001B11B9"/>
    <w:rsid w:val="001B18AB"/>
    <w:rsid w:val="001B1C2D"/>
    <w:rsid w:val="001B202B"/>
    <w:rsid w:val="001B2DFF"/>
    <w:rsid w:val="001B3117"/>
    <w:rsid w:val="001B3387"/>
    <w:rsid w:val="001B3521"/>
    <w:rsid w:val="001B4086"/>
    <w:rsid w:val="001B41EB"/>
    <w:rsid w:val="001B6BAA"/>
    <w:rsid w:val="001C1367"/>
    <w:rsid w:val="001C142D"/>
    <w:rsid w:val="001C1EAB"/>
    <w:rsid w:val="001C4B2D"/>
    <w:rsid w:val="001C63E4"/>
    <w:rsid w:val="001C657F"/>
    <w:rsid w:val="001D0BC3"/>
    <w:rsid w:val="001D2AD8"/>
    <w:rsid w:val="001D3D1C"/>
    <w:rsid w:val="001D493C"/>
    <w:rsid w:val="001D5F7D"/>
    <w:rsid w:val="001D6ADA"/>
    <w:rsid w:val="001E2DA8"/>
    <w:rsid w:val="001E4A54"/>
    <w:rsid w:val="001E632C"/>
    <w:rsid w:val="001E74C6"/>
    <w:rsid w:val="001F056B"/>
    <w:rsid w:val="001F132A"/>
    <w:rsid w:val="001F14B3"/>
    <w:rsid w:val="001F29DE"/>
    <w:rsid w:val="001F2FDE"/>
    <w:rsid w:val="001F5F25"/>
    <w:rsid w:val="001F64DA"/>
    <w:rsid w:val="002014C3"/>
    <w:rsid w:val="00203979"/>
    <w:rsid w:val="0020667D"/>
    <w:rsid w:val="00207581"/>
    <w:rsid w:val="00210F5C"/>
    <w:rsid w:val="002115CE"/>
    <w:rsid w:val="00211D73"/>
    <w:rsid w:val="00211FA7"/>
    <w:rsid w:val="00213860"/>
    <w:rsid w:val="0021562D"/>
    <w:rsid w:val="00216F40"/>
    <w:rsid w:val="00217485"/>
    <w:rsid w:val="00217F3A"/>
    <w:rsid w:val="00217FCA"/>
    <w:rsid w:val="00222D54"/>
    <w:rsid w:val="00222EB0"/>
    <w:rsid w:val="00222F24"/>
    <w:rsid w:val="002254BB"/>
    <w:rsid w:val="00225F74"/>
    <w:rsid w:val="002260E1"/>
    <w:rsid w:val="00230028"/>
    <w:rsid w:val="0023092C"/>
    <w:rsid w:val="00230F5B"/>
    <w:rsid w:val="0023267F"/>
    <w:rsid w:val="00233916"/>
    <w:rsid w:val="00236BCA"/>
    <w:rsid w:val="002379DE"/>
    <w:rsid w:val="0024156E"/>
    <w:rsid w:val="00243FCC"/>
    <w:rsid w:val="002443F0"/>
    <w:rsid w:val="0024573A"/>
    <w:rsid w:val="00245754"/>
    <w:rsid w:val="00246479"/>
    <w:rsid w:val="00247122"/>
    <w:rsid w:val="00251195"/>
    <w:rsid w:val="002511ED"/>
    <w:rsid w:val="00251244"/>
    <w:rsid w:val="00253625"/>
    <w:rsid w:val="00253F1F"/>
    <w:rsid w:val="00254DD5"/>
    <w:rsid w:val="002554F6"/>
    <w:rsid w:val="0025697C"/>
    <w:rsid w:val="00256E8F"/>
    <w:rsid w:val="00257650"/>
    <w:rsid w:val="00257A35"/>
    <w:rsid w:val="0026159C"/>
    <w:rsid w:val="00263236"/>
    <w:rsid w:val="00263529"/>
    <w:rsid w:val="00263857"/>
    <w:rsid w:val="002639D0"/>
    <w:rsid w:val="002640A8"/>
    <w:rsid w:val="00265025"/>
    <w:rsid w:val="00266D53"/>
    <w:rsid w:val="00266DBB"/>
    <w:rsid w:val="00267906"/>
    <w:rsid w:val="00267BAA"/>
    <w:rsid w:val="002701A7"/>
    <w:rsid w:val="002721EE"/>
    <w:rsid w:val="00272E3B"/>
    <w:rsid w:val="0027413C"/>
    <w:rsid w:val="0027505D"/>
    <w:rsid w:val="002751CB"/>
    <w:rsid w:val="00276003"/>
    <w:rsid w:val="00276703"/>
    <w:rsid w:val="00276D62"/>
    <w:rsid w:val="0028206C"/>
    <w:rsid w:val="00282C57"/>
    <w:rsid w:val="00282CF2"/>
    <w:rsid w:val="0028320E"/>
    <w:rsid w:val="002835E4"/>
    <w:rsid w:val="00285355"/>
    <w:rsid w:val="00286770"/>
    <w:rsid w:val="00286E81"/>
    <w:rsid w:val="00287429"/>
    <w:rsid w:val="00287772"/>
    <w:rsid w:val="0029092B"/>
    <w:rsid w:val="002912E5"/>
    <w:rsid w:val="00291B13"/>
    <w:rsid w:val="0029243A"/>
    <w:rsid w:val="00293727"/>
    <w:rsid w:val="00294CF0"/>
    <w:rsid w:val="00295B01"/>
    <w:rsid w:val="00295B82"/>
    <w:rsid w:val="00297D32"/>
    <w:rsid w:val="002A0A03"/>
    <w:rsid w:val="002A10BF"/>
    <w:rsid w:val="002A2020"/>
    <w:rsid w:val="002A2B2A"/>
    <w:rsid w:val="002A3680"/>
    <w:rsid w:val="002A4BB5"/>
    <w:rsid w:val="002A4DCB"/>
    <w:rsid w:val="002A62D6"/>
    <w:rsid w:val="002A7CFB"/>
    <w:rsid w:val="002B1561"/>
    <w:rsid w:val="002B1646"/>
    <w:rsid w:val="002B26CD"/>
    <w:rsid w:val="002B2B31"/>
    <w:rsid w:val="002B4CD5"/>
    <w:rsid w:val="002B4D07"/>
    <w:rsid w:val="002B5EF6"/>
    <w:rsid w:val="002B6B3C"/>
    <w:rsid w:val="002C43CF"/>
    <w:rsid w:val="002C4B39"/>
    <w:rsid w:val="002C5651"/>
    <w:rsid w:val="002C6A8A"/>
    <w:rsid w:val="002C6F4B"/>
    <w:rsid w:val="002D02A8"/>
    <w:rsid w:val="002D056A"/>
    <w:rsid w:val="002D1AEA"/>
    <w:rsid w:val="002D4A1F"/>
    <w:rsid w:val="002D6910"/>
    <w:rsid w:val="002D6C9B"/>
    <w:rsid w:val="002E08E8"/>
    <w:rsid w:val="002E0FEB"/>
    <w:rsid w:val="002E3240"/>
    <w:rsid w:val="002E53F2"/>
    <w:rsid w:val="002E60AF"/>
    <w:rsid w:val="002E655B"/>
    <w:rsid w:val="002E795C"/>
    <w:rsid w:val="002E79B0"/>
    <w:rsid w:val="002F0D7D"/>
    <w:rsid w:val="002F2501"/>
    <w:rsid w:val="002F286B"/>
    <w:rsid w:val="002F3C86"/>
    <w:rsid w:val="002F40F1"/>
    <w:rsid w:val="002F5207"/>
    <w:rsid w:val="002F5371"/>
    <w:rsid w:val="002F577E"/>
    <w:rsid w:val="002F596E"/>
    <w:rsid w:val="002F5A16"/>
    <w:rsid w:val="002F7754"/>
    <w:rsid w:val="00300D24"/>
    <w:rsid w:val="003019BB"/>
    <w:rsid w:val="00302071"/>
    <w:rsid w:val="00306183"/>
    <w:rsid w:val="003117C5"/>
    <w:rsid w:val="00312143"/>
    <w:rsid w:val="00313EA8"/>
    <w:rsid w:val="00314D32"/>
    <w:rsid w:val="003153D2"/>
    <w:rsid w:val="00316998"/>
    <w:rsid w:val="003260EE"/>
    <w:rsid w:val="00326524"/>
    <w:rsid w:val="00327042"/>
    <w:rsid w:val="00330CEF"/>
    <w:rsid w:val="00333C3B"/>
    <w:rsid w:val="00334D1B"/>
    <w:rsid w:val="00334D6E"/>
    <w:rsid w:val="00335260"/>
    <w:rsid w:val="003357E9"/>
    <w:rsid w:val="00337973"/>
    <w:rsid w:val="00340570"/>
    <w:rsid w:val="00340BCA"/>
    <w:rsid w:val="00341D54"/>
    <w:rsid w:val="00344073"/>
    <w:rsid w:val="003455F1"/>
    <w:rsid w:val="0034600D"/>
    <w:rsid w:val="003464C4"/>
    <w:rsid w:val="00346935"/>
    <w:rsid w:val="00346E0C"/>
    <w:rsid w:val="003511BF"/>
    <w:rsid w:val="00352468"/>
    <w:rsid w:val="003546E9"/>
    <w:rsid w:val="00354D68"/>
    <w:rsid w:val="00355C12"/>
    <w:rsid w:val="0035663B"/>
    <w:rsid w:val="003608F6"/>
    <w:rsid w:val="00361957"/>
    <w:rsid w:val="003623C6"/>
    <w:rsid w:val="00366A63"/>
    <w:rsid w:val="003702FD"/>
    <w:rsid w:val="00370494"/>
    <w:rsid w:val="0037139A"/>
    <w:rsid w:val="003723EA"/>
    <w:rsid w:val="00377AE4"/>
    <w:rsid w:val="00380FB6"/>
    <w:rsid w:val="00381BD6"/>
    <w:rsid w:val="0038450B"/>
    <w:rsid w:val="003849DE"/>
    <w:rsid w:val="00385738"/>
    <w:rsid w:val="00385D4B"/>
    <w:rsid w:val="00385FC8"/>
    <w:rsid w:val="00385FD6"/>
    <w:rsid w:val="00386AF0"/>
    <w:rsid w:val="00387923"/>
    <w:rsid w:val="003906C9"/>
    <w:rsid w:val="00390752"/>
    <w:rsid w:val="00392560"/>
    <w:rsid w:val="00394EE0"/>
    <w:rsid w:val="00396067"/>
    <w:rsid w:val="003A0B00"/>
    <w:rsid w:val="003A1AAA"/>
    <w:rsid w:val="003A3C10"/>
    <w:rsid w:val="003A3F7B"/>
    <w:rsid w:val="003A42C7"/>
    <w:rsid w:val="003A71BE"/>
    <w:rsid w:val="003A7B34"/>
    <w:rsid w:val="003B0262"/>
    <w:rsid w:val="003B150C"/>
    <w:rsid w:val="003B1732"/>
    <w:rsid w:val="003B1A1C"/>
    <w:rsid w:val="003B1FF9"/>
    <w:rsid w:val="003B2262"/>
    <w:rsid w:val="003B30CB"/>
    <w:rsid w:val="003B4926"/>
    <w:rsid w:val="003C16DA"/>
    <w:rsid w:val="003C1C83"/>
    <w:rsid w:val="003C2012"/>
    <w:rsid w:val="003C25AC"/>
    <w:rsid w:val="003C3393"/>
    <w:rsid w:val="003C3939"/>
    <w:rsid w:val="003C5965"/>
    <w:rsid w:val="003D13A5"/>
    <w:rsid w:val="003D3C76"/>
    <w:rsid w:val="003D42DC"/>
    <w:rsid w:val="003D4EF5"/>
    <w:rsid w:val="003D4F34"/>
    <w:rsid w:val="003D5F61"/>
    <w:rsid w:val="003D7EC5"/>
    <w:rsid w:val="003E130A"/>
    <w:rsid w:val="003E1598"/>
    <w:rsid w:val="003E21A1"/>
    <w:rsid w:val="003E25D9"/>
    <w:rsid w:val="003E448C"/>
    <w:rsid w:val="003E4508"/>
    <w:rsid w:val="003E6C32"/>
    <w:rsid w:val="003F0731"/>
    <w:rsid w:val="003F3391"/>
    <w:rsid w:val="003F3A2E"/>
    <w:rsid w:val="003F4BD4"/>
    <w:rsid w:val="003F4DEC"/>
    <w:rsid w:val="003F60B4"/>
    <w:rsid w:val="003F727A"/>
    <w:rsid w:val="003F73AB"/>
    <w:rsid w:val="004013C4"/>
    <w:rsid w:val="00401E25"/>
    <w:rsid w:val="00402BB8"/>
    <w:rsid w:val="00403432"/>
    <w:rsid w:val="0040714F"/>
    <w:rsid w:val="00411F6F"/>
    <w:rsid w:val="0041317D"/>
    <w:rsid w:val="0041367D"/>
    <w:rsid w:val="004149C4"/>
    <w:rsid w:val="004165E8"/>
    <w:rsid w:val="004168F0"/>
    <w:rsid w:val="00417A49"/>
    <w:rsid w:val="00417DAB"/>
    <w:rsid w:val="004200FF"/>
    <w:rsid w:val="004203A3"/>
    <w:rsid w:val="00421246"/>
    <w:rsid w:val="00421A11"/>
    <w:rsid w:val="00421F5C"/>
    <w:rsid w:val="004228EB"/>
    <w:rsid w:val="00422EE5"/>
    <w:rsid w:val="0042493D"/>
    <w:rsid w:val="004264E3"/>
    <w:rsid w:val="00431E2E"/>
    <w:rsid w:val="00431FA3"/>
    <w:rsid w:val="0043262D"/>
    <w:rsid w:val="00432E07"/>
    <w:rsid w:val="004363D8"/>
    <w:rsid w:val="004371F2"/>
    <w:rsid w:val="00442017"/>
    <w:rsid w:val="004431D4"/>
    <w:rsid w:val="00444E69"/>
    <w:rsid w:val="004504F0"/>
    <w:rsid w:val="00451BE6"/>
    <w:rsid w:val="004555BF"/>
    <w:rsid w:val="004566D8"/>
    <w:rsid w:val="004574B4"/>
    <w:rsid w:val="00460112"/>
    <w:rsid w:val="00460654"/>
    <w:rsid w:val="004612EC"/>
    <w:rsid w:val="0046130A"/>
    <w:rsid w:val="004616EA"/>
    <w:rsid w:val="00461F47"/>
    <w:rsid w:val="0046271E"/>
    <w:rsid w:val="00463AFA"/>
    <w:rsid w:val="00467A89"/>
    <w:rsid w:val="00470A26"/>
    <w:rsid w:val="00470D09"/>
    <w:rsid w:val="0047226A"/>
    <w:rsid w:val="004723E8"/>
    <w:rsid w:val="00472BD4"/>
    <w:rsid w:val="0047524B"/>
    <w:rsid w:val="00475F4D"/>
    <w:rsid w:val="00481F1C"/>
    <w:rsid w:val="0048645A"/>
    <w:rsid w:val="00486B18"/>
    <w:rsid w:val="00486E34"/>
    <w:rsid w:val="00487AA1"/>
    <w:rsid w:val="00490530"/>
    <w:rsid w:val="00490EE7"/>
    <w:rsid w:val="0049360A"/>
    <w:rsid w:val="0049402C"/>
    <w:rsid w:val="00495609"/>
    <w:rsid w:val="004967F5"/>
    <w:rsid w:val="0049741D"/>
    <w:rsid w:val="004A1300"/>
    <w:rsid w:val="004A184D"/>
    <w:rsid w:val="004A1D6B"/>
    <w:rsid w:val="004A792E"/>
    <w:rsid w:val="004A7B29"/>
    <w:rsid w:val="004B0AAF"/>
    <w:rsid w:val="004B26F3"/>
    <w:rsid w:val="004B419C"/>
    <w:rsid w:val="004B4496"/>
    <w:rsid w:val="004B5D1C"/>
    <w:rsid w:val="004B7774"/>
    <w:rsid w:val="004B7ADF"/>
    <w:rsid w:val="004C19C3"/>
    <w:rsid w:val="004C25B2"/>
    <w:rsid w:val="004C459B"/>
    <w:rsid w:val="004C45B4"/>
    <w:rsid w:val="004C55C5"/>
    <w:rsid w:val="004D02E1"/>
    <w:rsid w:val="004D1467"/>
    <w:rsid w:val="004D3B3D"/>
    <w:rsid w:val="004D3FC3"/>
    <w:rsid w:val="004D4C6C"/>
    <w:rsid w:val="004D50E5"/>
    <w:rsid w:val="004D694B"/>
    <w:rsid w:val="004D7B0F"/>
    <w:rsid w:val="004E1853"/>
    <w:rsid w:val="004E1A6F"/>
    <w:rsid w:val="004E33EB"/>
    <w:rsid w:val="004E3BD5"/>
    <w:rsid w:val="004E5119"/>
    <w:rsid w:val="004E629E"/>
    <w:rsid w:val="004E6B62"/>
    <w:rsid w:val="004F00FB"/>
    <w:rsid w:val="004F0854"/>
    <w:rsid w:val="004F22C0"/>
    <w:rsid w:val="004F2F7E"/>
    <w:rsid w:val="004F3F54"/>
    <w:rsid w:val="004F678F"/>
    <w:rsid w:val="004F704B"/>
    <w:rsid w:val="00502966"/>
    <w:rsid w:val="00502D49"/>
    <w:rsid w:val="00504910"/>
    <w:rsid w:val="00504B2E"/>
    <w:rsid w:val="00504EEC"/>
    <w:rsid w:val="005051AD"/>
    <w:rsid w:val="00505D38"/>
    <w:rsid w:val="005060AA"/>
    <w:rsid w:val="00507AF6"/>
    <w:rsid w:val="00507B0F"/>
    <w:rsid w:val="00507DF9"/>
    <w:rsid w:val="0051004B"/>
    <w:rsid w:val="00510233"/>
    <w:rsid w:val="0051044A"/>
    <w:rsid w:val="00510EA2"/>
    <w:rsid w:val="00511E45"/>
    <w:rsid w:val="005139E7"/>
    <w:rsid w:val="005154F5"/>
    <w:rsid w:val="005179A4"/>
    <w:rsid w:val="005201BD"/>
    <w:rsid w:val="00520598"/>
    <w:rsid w:val="00521943"/>
    <w:rsid w:val="00521E0A"/>
    <w:rsid w:val="00522B70"/>
    <w:rsid w:val="00523664"/>
    <w:rsid w:val="00523C2A"/>
    <w:rsid w:val="00523C59"/>
    <w:rsid w:val="00524497"/>
    <w:rsid w:val="00524714"/>
    <w:rsid w:val="00524B27"/>
    <w:rsid w:val="00525235"/>
    <w:rsid w:val="005277D0"/>
    <w:rsid w:val="00527ED4"/>
    <w:rsid w:val="00530781"/>
    <w:rsid w:val="00530E2E"/>
    <w:rsid w:val="00532319"/>
    <w:rsid w:val="0053242A"/>
    <w:rsid w:val="005349F8"/>
    <w:rsid w:val="00534EAB"/>
    <w:rsid w:val="00535BF4"/>
    <w:rsid w:val="0053613A"/>
    <w:rsid w:val="00536CE9"/>
    <w:rsid w:val="00536EFB"/>
    <w:rsid w:val="00537C0A"/>
    <w:rsid w:val="00543312"/>
    <w:rsid w:val="005451C8"/>
    <w:rsid w:val="00545FEE"/>
    <w:rsid w:val="005513F7"/>
    <w:rsid w:val="00551F79"/>
    <w:rsid w:val="005522DA"/>
    <w:rsid w:val="00552CC2"/>
    <w:rsid w:val="005555D0"/>
    <w:rsid w:val="00555E67"/>
    <w:rsid w:val="0055729F"/>
    <w:rsid w:val="0055784E"/>
    <w:rsid w:val="00560B0F"/>
    <w:rsid w:val="005630FB"/>
    <w:rsid w:val="005632D4"/>
    <w:rsid w:val="00564666"/>
    <w:rsid w:val="00565AE5"/>
    <w:rsid w:val="00566069"/>
    <w:rsid w:val="00570234"/>
    <w:rsid w:val="005706B4"/>
    <w:rsid w:val="005706E7"/>
    <w:rsid w:val="00570AF9"/>
    <w:rsid w:val="0057226B"/>
    <w:rsid w:val="00572E72"/>
    <w:rsid w:val="00573138"/>
    <w:rsid w:val="00575480"/>
    <w:rsid w:val="00575619"/>
    <w:rsid w:val="005801FD"/>
    <w:rsid w:val="0058149C"/>
    <w:rsid w:val="00583C28"/>
    <w:rsid w:val="005844F8"/>
    <w:rsid w:val="00584B7D"/>
    <w:rsid w:val="00584C61"/>
    <w:rsid w:val="00585106"/>
    <w:rsid w:val="00587172"/>
    <w:rsid w:val="005906B0"/>
    <w:rsid w:val="00590706"/>
    <w:rsid w:val="00592149"/>
    <w:rsid w:val="00592751"/>
    <w:rsid w:val="0059339C"/>
    <w:rsid w:val="0059383C"/>
    <w:rsid w:val="0059395F"/>
    <w:rsid w:val="00594BC9"/>
    <w:rsid w:val="00595D3E"/>
    <w:rsid w:val="00596EF2"/>
    <w:rsid w:val="00597302"/>
    <w:rsid w:val="005A0614"/>
    <w:rsid w:val="005A0D0F"/>
    <w:rsid w:val="005A182A"/>
    <w:rsid w:val="005A3920"/>
    <w:rsid w:val="005A39C9"/>
    <w:rsid w:val="005A3C33"/>
    <w:rsid w:val="005A6542"/>
    <w:rsid w:val="005A7B67"/>
    <w:rsid w:val="005B05A7"/>
    <w:rsid w:val="005B14DF"/>
    <w:rsid w:val="005B21A4"/>
    <w:rsid w:val="005B295A"/>
    <w:rsid w:val="005B40A3"/>
    <w:rsid w:val="005B45AE"/>
    <w:rsid w:val="005B72D1"/>
    <w:rsid w:val="005B7FEE"/>
    <w:rsid w:val="005C00E0"/>
    <w:rsid w:val="005C054B"/>
    <w:rsid w:val="005C096D"/>
    <w:rsid w:val="005C113F"/>
    <w:rsid w:val="005C12B6"/>
    <w:rsid w:val="005C2C9A"/>
    <w:rsid w:val="005C2CA9"/>
    <w:rsid w:val="005C447D"/>
    <w:rsid w:val="005C4F2A"/>
    <w:rsid w:val="005C512C"/>
    <w:rsid w:val="005C7423"/>
    <w:rsid w:val="005D248B"/>
    <w:rsid w:val="005D24CA"/>
    <w:rsid w:val="005D2556"/>
    <w:rsid w:val="005D354E"/>
    <w:rsid w:val="005D427A"/>
    <w:rsid w:val="005D6535"/>
    <w:rsid w:val="005D7B92"/>
    <w:rsid w:val="005D7D26"/>
    <w:rsid w:val="005E3146"/>
    <w:rsid w:val="005E46FB"/>
    <w:rsid w:val="005F189E"/>
    <w:rsid w:val="005F1929"/>
    <w:rsid w:val="005F2166"/>
    <w:rsid w:val="005F246D"/>
    <w:rsid w:val="005F3DAD"/>
    <w:rsid w:val="005F40C4"/>
    <w:rsid w:val="005F4EF8"/>
    <w:rsid w:val="005F5157"/>
    <w:rsid w:val="005F59EF"/>
    <w:rsid w:val="005F646A"/>
    <w:rsid w:val="005F6CD6"/>
    <w:rsid w:val="005F6E37"/>
    <w:rsid w:val="006001F9"/>
    <w:rsid w:val="00601016"/>
    <w:rsid w:val="00601516"/>
    <w:rsid w:val="00601760"/>
    <w:rsid w:val="006017CD"/>
    <w:rsid w:val="00601A2F"/>
    <w:rsid w:val="00603C26"/>
    <w:rsid w:val="00606BDA"/>
    <w:rsid w:val="00606EEA"/>
    <w:rsid w:val="0060789F"/>
    <w:rsid w:val="00610DA9"/>
    <w:rsid w:val="00612265"/>
    <w:rsid w:val="0061297F"/>
    <w:rsid w:val="00612D07"/>
    <w:rsid w:val="00615F1D"/>
    <w:rsid w:val="00616193"/>
    <w:rsid w:val="00617DB3"/>
    <w:rsid w:val="00620A70"/>
    <w:rsid w:val="00622EC0"/>
    <w:rsid w:val="006271C9"/>
    <w:rsid w:val="00631243"/>
    <w:rsid w:val="00632A5A"/>
    <w:rsid w:val="0063315D"/>
    <w:rsid w:val="0063383D"/>
    <w:rsid w:val="0063478B"/>
    <w:rsid w:val="006349FE"/>
    <w:rsid w:val="0063652F"/>
    <w:rsid w:val="00636C68"/>
    <w:rsid w:val="006375AA"/>
    <w:rsid w:val="006419DA"/>
    <w:rsid w:val="00641A40"/>
    <w:rsid w:val="00641BC8"/>
    <w:rsid w:val="00642030"/>
    <w:rsid w:val="0064226C"/>
    <w:rsid w:val="0064302C"/>
    <w:rsid w:val="00643704"/>
    <w:rsid w:val="0064509C"/>
    <w:rsid w:val="006469E4"/>
    <w:rsid w:val="006476A1"/>
    <w:rsid w:val="00652EB1"/>
    <w:rsid w:val="006537EA"/>
    <w:rsid w:val="006574AC"/>
    <w:rsid w:val="006608F0"/>
    <w:rsid w:val="006618D1"/>
    <w:rsid w:val="00662E4C"/>
    <w:rsid w:val="00663390"/>
    <w:rsid w:val="00664833"/>
    <w:rsid w:val="00664997"/>
    <w:rsid w:val="006715CB"/>
    <w:rsid w:val="006726B8"/>
    <w:rsid w:val="006728F2"/>
    <w:rsid w:val="00672AE3"/>
    <w:rsid w:val="006732D3"/>
    <w:rsid w:val="00675394"/>
    <w:rsid w:val="00675F75"/>
    <w:rsid w:val="006829B5"/>
    <w:rsid w:val="006855E4"/>
    <w:rsid w:val="00685753"/>
    <w:rsid w:val="0068606E"/>
    <w:rsid w:val="00686F9A"/>
    <w:rsid w:val="006870CD"/>
    <w:rsid w:val="00687D8B"/>
    <w:rsid w:val="00690117"/>
    <w:rsid w:val="00690306"/>
    <w:rsid w:val="006917C9"/>
    <w:rsid w:val="00691D37"/>
    <w:rsid w:val="00695676"/>
    <w:rsid w:val="006957F7"/>
    <w:rsid w:val="00697A09"/>
    <w:rsid w:val="006A0798"/>
    <w:rsid w:val="006A0AE2"/>
    <w:rsid w:val="006A1081"/>
    <w:rsid w:val="006A2935"/>
    <w:rsid w:val="006A2CB6"/>
    <w:rsid w:val="006A4411"/>
    <w:rsid w:val="006A51E4"/>
    <w:rsid w:val="006A5D91"/>
    <w:rsid w:val="006A791F"/>
    <w:rsid w:val="006A7E4B"/>
    <w:rsid w:val="006B03B6"/>
    <w:rsid w:val="006B4C8B"/>
    <w:rsid w:val="006B5767"/>
    <w:rsid w:val="006B7B73"/>
    <w:rsid w:val="006C0076"/>
    <w:rsid w:val="006C0A6F"/>
    <w:rsid w:val="006C29BE"/>
    <w:rsid w:val="006C345D"/>
    <w:rsid w:val="006C3588"/>
    <w:rsid w:val="006C42FA"/>
    <w:rsid w:val="006C70F7"/>
    <w:rsid w:val="006D21F9"/>
    <w:rsid w:val="006D3C49"/>
    <w:rsid w:val="006D3D1C"/>
    <w:rsid w:val="006D4718"/>
    <w:rsid w:val="006D51B4"/>
    <w:rsid w:val="006D5255"/>
    <w:rsid w:val="006D5B90"/>
    <w:rsid w:val="006D60E5"/>
    <w:rsid w:val="006E1631"/>
    <w:rsid w:val="006E1FA7"/>
    <w:rsid w:val="006E30DD"/>
    <w:rsid w:val="006E6525"/>
    <w:rsid w:val="006E694B"/>
    <w:rsid w:val="006F047B"/>
    <w:rsid w:val="006F0A0A"/>
    <w:rsid w:val="006F132A"/>
    <w:rsid w:val="006F3AF3"/>
    <w:rsid w:val="006F3D86"/>
    <w:rsid w:val="006F3E74"/>
    <w:rsid w:val="007009CF"/>
    <w:rsid w:val="00701D57"/>
    <w:rsid w:val="00701E72"/>
    <w:rsid w:val="007053E3"/>
    <w:rsid w:val="00705511"/>
    <w:rsid w:val="007056BC"/>
    <w:rsid w:val="007109CF"/>
    <w:rsid w:val="00711304"/>
    <w:rsid w:val="00712208"/>
    <w:rsid w:val="00712527"/>
    <w:rsid w:val="0071444C"/>
    <w:rsid w:val="00716375"/>
    <w:rsid w:val="00717A51"/>
    <w:rsid w:val="00723185"/>
    <w:rsid w:val="00726AB5"/>
    <w:rsid w:val="00730073"/>
    <w:rsid w:val="007314BD"/>
    <w:rsid w:val="00731518"/>
    <w:rsid w:val="00732433"/>
    <w:rsid w:val="007324E6"/>
    <w:rsid w:val="00732957"/>
    <w:rsid w:val="00733710"/>
    <w:rsid w:val="00734650"/>
    <w:rsid w:val="0074154A"/>
    <w:rsid w:val="0074249C"/>
    <w:rsid w:val="0074309E"/>
    <w:rsid w:val="00744607"/>
    <w:rsid w:val="00750766"/>
    <w:rsid w:val="00750DA2"/>
    <w:rsid w:val="00751480"/>
    <w:rsid w:val="00751602"/>
    <w:rsid w:val="007557F4"/>
    <w:rsid w:val="007565B0"/>
    <w:rsid w:val="00757174"/>
    <w:rsid w:val="00762AF6"/>
    <w:rsid w:val="00763036"/>
    <w:rsid w:val="00763D34"/>
    <w:rsid w:val="0076666D"/>
    <w:rsid w:val="00767520"/>
    <w:rsid w:val="00772EB5"/>
    <w:rsid w:val="00773553"/>
    <w:rsid w:val="0077515F"/>
    <w:rsid w:val="00776BC0"/>
    <w:rsid w:val="007813B2"/>
    <w:rsid w:val="00782781"/>
    <w:rsid w:val="0078377D"/>
    <w:rsid w:val="00785878"/>
    <w:rsid w:val="00786088"/>
    <w:rsid w:val="00786693"/>
    <w:rsid w:val="00787D71"/>
    <w:rsid w:val="00790DED"/>
    <w:rsid w:val="00791C1F"/>
    <w:rsid w:val="00792645"/>
    <w:rsid w:val="00792804"/>
    <w:rsid w:val="00794A9E"/>
    <w:rsid w:val="00794BA6"/>
    <w:rsid w:val="00795AE4"/>
    <w:rsid w:val="007A0AE3"/>
    <w:rsid w:val="007A514F"/>
    <w:rsid w:val="007A76F1"/>
    <w:rsid w:val="007B33B1"/>
    <w:rsid w:val="007B3EEB"/>
    <w:rsid w:val="007B4E8F"/>
    <w:rsid w:val="007B5426"/>
    <w:rsid w:val="007B6493"/>
    <w:rsid w:val="007B671F"/>
    <w:rsid w:val="007B6981"/>
    <w:rsid w:val="007B75AA"/>
    <w:rsid w:val="007B78C7"/>
    <w:rsid w:val="007B7A4B"/>
    <w:rsid w:val="007B7C5C"/>
    <w:rsid w:val="007C1B73"/>
    <w:rsid w:val="007C3FA9"/>
    <w:rsid w:val="007C4056"/>
    <w:rsid w:val="007C51BA"/>
    <w:rsid w:val="007C57C7"/>
    <w:rsid w:val="007D01C4"/>
    <w:rsid w:val="007D10CC"/>
    <w:rsid w:val="007D1C65"/>
    <w:rsid w:val="007D4383"/>
    <w:rsid w:val="007D4C6F"/>
    <w:rsid w:val="007E1667"/>
    <w:rsid w:val="007E16DE"/>
    <w:rsid w:val="007E38BD"/>
    <w:rsid w:val="007E3908"/>
    <w:rsid w:val="007E3F9D"/>
    <w:rsid w:val="007E4735"/>
    <w:rsid w:val="007E4881"/>
    <w:rsid w:val="007E685D"/>
    <w:rsid w:val="007F0E86"/>
    <w:rsid w:val="007F25DE"/>
    <w:rsid w:val="007F4198"/>
    <w:rsid w:val="007F53AE"/>
    <w:rsid w:val="007F784D"/>
    <w:rsid w:val="00800D84"/>
    <w:rsid w:val="008011B4"/>
    <w:rsid w:val="00801FBD"/>
    <w:rsid w:val="00803DA0"/>
    <w:rsid w:val="00805BFE"/>
    <w:rsid w:val="008074F8"/>
    <w:rsid w:val="008129AC"/>
    <w:rsid w:val="0082098C"/>
    <w:rsid w:val="008212B3"/>
    <w:rsid w:val="00822919"/>
    <w:rsid w:val="008230D0"/>
    <w:rsid w:val="0082363F"/>
    <w:rsid w:val="0082659D"/>
    <w:rsid w:val="00830157"/>
    <w:rsid w:val="00830831"/>
    <w:rsid w:val="008319D5"/>
    <w:rsid w:val="0083218A"/>
    <w:rsid w:val="00832DCB"/>
    <w:rsid w:val="0083343C"/>
    <w:rsid w:val="00833700"/>
    <w:rsid w:val="00833B3D"/>
    <w:rsid w:val="00833DA7"/>
    <w:rsid w:val="0083555C"/>
    <w:rsid w:val="00835586"/>
    <w:rsid w:val="00835683"/>
    <w:rsid w:val="00835FBE"/>
    <w:rsid w:val="00836DE4"/>
    <w:rsid w:val="00840264"/>
    <w:rsid w:val="0084107A"/>
    <w:rsid w:val="00841437"/>
    <w:rsid w:val="008415B8"/>
    <w:rsid w:val="00842673"/>
    <w:rsid w:val="00843415"/>
    <w:rsid w:val="00843D47"/>
    <w:rsid w:val="008453AF"/>
    <w:rsid w:val="00846599"/>
    <w:rsid w:val="00846611"/>
    <w:rsid w:val="00846BD2"/>
    <w:rsid w:val="00852E3E"/>
    <w:rsid w:val="00855265"/>
    <w:rsid w:val="00855AFB"/>
    <w:rsid w:val="0085609C"/>
    <w:rsid w:val="008618A6"/>
    <w:rsid w:val="00863A9A"/>
    <w:rsid w:val="00863AA1"/>
    <w:rsid w:val="00863FE6"/>
    <w:rsid w:val="00865282"/>
    <w:rsid w:val="008661C6"/>
    <w:rsid w:val="0087020D"/>
    <w:rsid w:val="00870AAD"/>
    <w:rsid w:val="00871959"/>
    <w:rsid w:val="00871A75"/>
    <w:rsid w:val="00872F33"/>
    <w:rsid w:val="00876035"/>
    <w:rsid w:val="008763A3"/>
    <w:rsid w:val="00876EE9"/>
    <w:rsid w:val="00877663"/>
    <w:rsid w:val="00877B3B"/>
    <w:rsid w:val="00877BCC"/>
    <w:rsid w:val="00880B64"/>
    <w:rsid w:val="00880FB9"/>
    <w:rsid w:val="0088151A"/>
    <w:rsid w:val="00881AB7"/>
    <w:rsid w:val="00882ACB"/>
    <w:rsid w:val="008835F7"/>
    <w:rsid w:val="00883AE6"/>
    <w:rsid w:val="008841BB"/>
    <w:rsid w:val="00884FE7"/>
    <w:rsid w:val="00887351"/>
    <w:rsid w:val="00890759"/>
    <w:rsid w:val="00892894"/>
    <w:rsid w:val="00894132"/>
    <w:rsid w:val="0089502B"/>
    <w:rsid w:val="008A0D04"/>
    <w:rsid w:val="008A4406"/>
    <w:rsid w:val="008A4E89"/>
    <w:rsid w:val="008A553A"/>
    <w:rsid w:val="008A5870"/>
    <w:rsid w:val="008A6AB2"/>
    <w:rsid w:val="008A78F5"/>
    <w:rsid w:val="008B11A0"/>
    <w:rsid w:val="008B17DE"/>
    <w:rsid w:val="008B268A"/>
    <w:rsid w:val="008B2BEC"/>
    <w:rsid w:val="008B46B0"/>
    <w:rsid w:val="008B4D88"/>
    <w:rsid w:val="008B515E"/>
    <w:rsid w:val="008B5512"/>
    <w:rsid w:val="008C067C"/>
    <w:rsid w:val="008C1491"/>
    <w:rsid w:val="008C18F6"/>
    <w:rsid w:val="008C3517"/>
    <w:rsid w:val="008C460E"/>
    <w:rsid w:val="008C5557"/>
    <w:rsid w:val="008C7F0A"/>
    <w:rsid w:val="008D03D8"/>
    <w:rsid w:val="008D260F"/>
    <w:rsid w:val="008D2E1C"/>
    <w:rsid w:val="008D390C"/>
    <w:rsid w:val="008D3E3A"/>
    <w:rsid w:val="008D3E94"/>
    <w:rsid w:val="008D5A68"/>
    <w:rsid w:val="008D6ED6"/>
    <w:rsid w:val="008E0052"/>
    <w:rsid w:val="008E107E"/>
    <w:rsid w:val="008E1CC1"/>
    <w:rsid w:val="008E1ED2"/>
    <w:rsid w:val="008E78C6"/>
    <w:rsid w:val="008F0A98"/>
    <w:rsid w:val="008F35EF"/>
    <w:rsid w:val="008F398C"/>
    <w:rsid w:val="008F4D1B"/>
    <w:rsid w:val="008F5C37"/>
    <w:rsid w:val="008F6C97"/>
    <w:rsid w:val="008F6F3C"/>
    <w:rsid w:val="008F72C3"/>
    <w:rsid w:val="009006F4"/>
    <w:rsid w:val="0090075B"/>
    <w:rsid w:val="00900A99"/>
    <w:rsid w:val="00901358"/>
    <w:rsid w:val="00903C03"/>
    <w:rsid w:val="0090489A"/>
    <w:rsid w:val="009054E7"/>
    <w:rsid w:val="009067E2"/>
    <w:rsid w:val="00906F51"/>
    <w:rsid w:val="00910D75"/>
    <w:rsid w:val="009113B2"/>
    <w:rsid w:val="0091165A"/>
    <w:rsid w:val="00912969"/>
    <w:rsid w:val="0091492C"/>
    <w:rsid w:val="00915351"/>
    <w:rsid w:val="0091564B"/>
    <w:rsid w:val="00920B6C"/>
    <w:rsid w:val="00921E24"/>
    <w:rsid w:val="00924203"/>
    <w:rsid w:val="0092496D"/>
    <w:rsid w:val="00924B38"/>
    <w:rsid w:val="00924EE2"/>
    <w:rsid w:val="0092622D"/>
    <w:rsid w:val="009275BA"/>
    <w:rsid w:val="00927870"/>
    <w:rsid w:val="0093031D"/>
    <w:rsid w:val="00934086"/>
    <w:rsid w:val="00934728"/>
    <w:rsid w:val="00935DB8"/>
    <w:rsid w:val="00935F2A"/>
    <w:rsid w:val="009362EA"/>
    <w:rsid w:val="00937C93"/>
    <w:rsid w:val="00937EF0"/>
    <w:rsid w:val="009407B8"/>
    <w:rsid w:val="00941584"/>
    <w:rsid w:val="00941F38"/>
    <w:rsid w:val="0094364F"/>
    <w:rsid w:val="009440B3"/>
    <w:rsid w:val="0094535F"/>
    <w:rsid w:val="00946808"/>
    <w:rsid w:val="00947489"/>
    <w:rsid w:val="00947D99"/>
    <w:rsid w:val="00951C8C"/>
    <w:rsid w:val="00952DAC"/>
    <w:rsid w:val="00954314"/>
    <w:rsid w:val="0095538F"/>
    <w:rsid w:val="00955625"/>
    <w:rsid w:val="009578E3"/>
    <w:rsid w:val="00962AF2"/>
    <w:rsid w:val="009644FA"/>
    <w:rsid w:val="00966FD3"/>
    <w:rsid w:val="009718F2"/>
    <w:rsid w:val="0097195A"/>
    <w:rsid w:val="009732D5"/>
    <w:rsid w:val="00973900"/>
    <w:rsid w:val="0097690C"/>
    <w:rsid w:val="00976C76"/>
    <w:rsid w:val="0097751E"/>
    <w:rsid w:val="0098263C"/>
    <w:rsid w:val="00983BF9"/>
    <w:rsid w:val="00985D14"/>
    <w:rsid w:val="0098709E"/>
    <w:rsid w:val="00990808"/>
    <w:rsid w:val="00991294"/>
    <w:rsid w:val="0099237B"/>
    <w:rsid w:val="0099264F"/>
    <w:rsid w:val="009928A2"/>
    <w:rsid w:val="009930F1"/>
    <w:rsid w:val="0099353F"/>
    <w:rsid w:val="00993770"/>
    <w:rsid w:val="00993A3A"/>
    <w:rsid w:val="00993EE2"/>
    <w:rsid w:val="00995FEF"/>
    <w:rsid w:val="00997104"/>
    <w:rsid w:val="009A08A6"/>
    <w:rsid w:val="009A159A"/>
    <w:rsid w:val="009A30B2"/>
    <w:rsid w:val="009A5E61"/>
    <w:rsid w:val="009A7CA3"/>
    <w:rsid w:val="009B0E4F"/>
    <w:rsid w:val="009B1D70"/>
    <w:rsid w:val="009B6048"/>
    <w:rsid w:val="009B6C74"/>
    <w:rsid w:val="009C3C25"/>
    <w:rsid w:val="009C4702"/>
    <w:rsid w:val="009C48D6"/>
    <w:rsid w:val="009D1CEE"/>
    <w:rsid w:val="009D241F"/>
    <w:rsid w:val="009D320A"/>
    <w:rsid w:val="009D3E69"/>
    <w:rsid w:val="009D5369"/>
    <w:rsid w:val="009D5848"/>
    <w:rsid w:val="009D5F25"/>
    <w:rsid w:val="009D6976"/>
    <w:rsid w:val="009D6A0B"/>
    <w:rsid w:val="009D7E4E"/>
    <w:rsid w:val="009E04DC"/>
    <w:rsid w:val="009E0D6B"/>
    <w:rsid w:val="009E194E"/>
    <w:rsid w:val="009E273A"/>
    <w:rsid w:val="009E27DE"/>
    <w:rsid w:val="009E3274"/>
    <w:rsid w:val="009E3629"/>
    <w:rsid w:val="009E3D7B"/>
    <w:rsid w:val="009E46D1"/>
    <w:rsid w:val="009E6471"/>
    <w:rsid w:val="009F0452"/>
    <w:rsid w:val="009F13D2"/>
    <w:rsid w:val="009F1588"/>
    <w:rsid w:val="009F1EE9"/>
    <w:rsid w:val="009F267C"/>
    <w:rsid w:val="009F30EA"/>
    <w:rsid w:val="009F38C7"/>
    <w:rsid w:val="009F65BA"/>
    <w:rsid w:val="009F75AD"/>
    <w:rsid w:val="00A00233"/>
    <w:rsid w:val="00A02148"/>
    <w:rsid w:val="00A021EE"/>
    <w:rsid w:val="00A03D3C"/>
    <w:rsid w:val="00A03DEE"/>
    <w:rsid w:val="00A074D1"/>
    <w:rsid w:val="00A10758"/>
    <w:rsid w:val="00A10850"/>
    <w:rsid w:val="00A11420"/>
    <w:rsid w:val="00A11A33"/>
    <w:rsid w:val="00A13E98"/>
    <w:rsid w:val="00A14D63"/>
    <w:rsid w:val="00A15331"/>
    <w:rsid w:val="00A16450"/>
    <w:rsid w:val="00A16FF1"/>
    <w:rsid w:val="00A171A3"/>
    <w:rsid w:val="00A17847"/>
    <w:rsid w:val="00A205DC"/>
    <w:rsid w:val="00A20634"/>
    <w:rsid w:val="00A21944"/>
    <w:rsid w:val="00A22FDF"/>
    <w:rsid w:val="00A23838"/>
    <w:rsid w:val="00A26653"/>
    <w:rsid w:val="00A26AD1"/>
    <w:rsid w:val="00A26BCE"/>
    <w:rsid w:val="00A272DD"/>
    <w:rsid w:val="00A27F74"/>
    <w:rsid w:val="00A30223"/>
    <w:rsid w:val="00A33367"/>
    <w:rsid w:val="00A33BB5"/>
    <w:rsid w:val="00A3577E"/>
    <w:rsid w:val="00A35A53"/>
    <w:rsid w:val="00A37E60"/>
    <w:rsid w:val="00A41106"/>
    <w:rsid w:val="00A415F3"/>
    <w:rsid w:val="00A43172"/>
    <w:rsid w:val="00A43A55"/>
    <w:rsid w:val="00A43C7D"/>
    <w:rsid w:val="00A442D4"/>
    <w:rsid w:val="00A465D7"/>
    <w:rsid w:val="00A46808"/>
    <w:rsid w:val="00A47A99"/>
    <w:rsid w:val="00A502F5"/>
    <w:rsid w:val="00A5075E"/>
    <w:rsid w:val="00A50A7D"/>
    <w:rsid w:val="00A53354"/>
    <w:rsid w:val="00A554A7"/>
    <w:rsid w:val="00A558CC"/>
    <w:rsid w:val="00A56311"/>
    <w:rsid w:val="00A56B19"/>
    <w:rsid w:val="00A56F3E"/>
    <w:rsid w:val="00A570A5"/>
    <w:rsid w:val="00A606FC"/>
    <w:rsid w:val="00A60D92"/>
    <w:rsid w:val="00A60D9A"/>
    <w:rsid w:val="00A62116"/>
    <w:rsid w:val="00A629E9"/>
    <w:rsid w:val="00A63543"/>
    <w:rsid w:val="00A63620"/>
    <w:rsid w:val="00A6372C"/>
    <w:rsid w:val="00A65BA6"/>
    <w:rsid w:val="00A66885"/>
    <w:rsid w:val="00A676A0"/>
    <w:rsid w:val="00A71889"/>
    <w:rsid w:val="00A71FBA"/>
    <w:rsid w:val="00A72DDB"/>
    <w:rsid w:val="00A7352E"/>
    <w:rsid w:val="00A743CC"/>
    <w:rsid w:val="00A75E81"/>
    <w:rsid w:val="00A76ACB"/>
    <w:rsid w:val="00A8015A"/>
    <w:rsid w:val="00A810D0"/>
    <w:rsid w:val="00A81D2E"/>
    <w:rsid w:val="00A83F82"/>
    <w:rsid w:val="00A844BC"/>
    <w:rsid w:val="00A84B0C"/>
    <w:rsid w:val="00A84ED3"/>
    <w:rsid w:val="00A90034"/>
    <w:rsid w:val="00A900F7"/>
    <w:rsid w:val="00A90422"/>
    <w:rsid w:val="00A90EFB"/>
    <w:rsid w:val="00A91CA1"/>
    <w:rsid w:val="00A922DD"/>
    <w:rsid w:val="00A928A6"/>
    <w:rsid w:val="00A97B65"/>
    <w:rsid w:val="00AA07CF"/>
    <w:rsid w:val="00AA07F2"/>
    <w:rsid w:val="00AA0958"/>
    <w:rsid w:val="00AA0A67"/>
    <w:rsid w:val="00AA2E17"/>
    <w:rsid w:val="00AA3DC5"/>
    <w:rsid w:val="00AA6456"/>
    <w:rsid w:val="00AA653F"/>
    <w:rsid w:val="00AA68B2"/>
    <w:rsid w:val="00AB1180"/>
    <w:rsid w:val="00AB1A53"/>
    <w:rsid w:val="00AB1C16"/>
    <w:rsid w:val="00AB1EC5"/>
    <w:rsid w:val="00AB2625"/>
    <w:rsid w:val="00AB3416"/>
    <w:rsid w:val="00AB352C"/>
    <w:rsid w:val="00AB3B58"/>
    <w:rsid w:val="00AB5463"/>
    <w:rsid w:val="00AB56B3"/>
    <w:rsid w:val="00AB57CA"/>
    <w:rsid w:val="00AB6301"/>
    <w:rsid w:val="00AC3263"/>
    <w:rsid w:val="00AC4A97"/>
    <w:rsid w:val="00AC5926"/>
    <w:rsid w:val="00AC5DD4"/>
    <w:rsid w:val="00AC61E8"/>
    <w:rsid w:val="00AC6706"/>
    <w:rsid w:val="00AC6D10"/>
    <w:rsid w:val="00AC6E0F"/>
    <w:rsid w:val="00AC6E6A"/>
    <w:rsid w:val="00AC747D"/>
    <w:rsid w:val="00AC765C"/>
    <w:rsid w:val="00AC7841"/>
    <w:rsid w:val="00AD210B"/>
    <w:rsid w:val="00AD22A7"/>
    <w:rsid w:val="00AD32B8"/>
    <w:rsid w:val="00AD33B6"/>
    <w:rsid w:val="00AD38C3"/>
    <w:rsid w:val="00AD46F0"/>
    <w:rsid w:val="00AD5D91"/>
    <w:rsid w:val="00AD5DFC"/>
    <w:rsid w:val="00AD5E27"/>
    <w:rsid w:val="00AD783E"/>
    <w:rsid w:val="00AE060F"/>
    <w:rsid w:val="00AE1DB8"/>
    <w:rsid w:val="00AE3283"/>
    <w:rsid w:val="00AE3C84"/>
    <w:rsid w:val="00AE3E6B"/>
    <w:rsid w:val="00AE5AD7"/>
    <w:rsid w:val="00AE6B10"/>
    <w:rsid w:val="00AF03BD"/>
    <w:rsid w:val="00AF1313"/>
    <w:rsid w:val="00AF1B4F"/>
    <w:rsid w:val="00AF2622"/>
    <w:rsid w:val="00AF3EA0"/>
    <w:rsid w:val="00AF4F57"/>
    <w:rsid w:val="00AF6A4C"/>
    <w:rsid w:val="00AF6A59"/>
    <w:rsid w:val="00AF6E9E"/>
    <w:rsid w:val="00AF7809"/>
    <w:rsid w:val="00B0040D"/>
    <w:rsid w:val="00B02302"/>
    <w:rsid w:val="00B053FD"/>
    <w:rsid w:val="00B0756A"/>
    <w:rsid w:val="00B07802"/>
    <w:rsid w:val="00B0782F"/>
    <w:rsid w:val="00B10501"/>
    <w:rsid w:val="00B10929"/>
    <w:rsid w:val="00B11879"/>
    <w:rsid w:val="00B11DF1"/>
    <w:rsid w:val="00B12362"/>
    <w:rsid w:val="00B14461"/>
    <w:rsid w:val="00B14B50"/>
    <w:rsid w:val="00B15DC5"/>
    <w:rsid w:val="00B16174"/>
    <w:rsid w:val="00B1798A"/>
    <w:rsid w:val="00B2106A"/>
    <w:rsid w:val="00B21FEF"/>
    <w:rsid w:val="00B22BDB"/>
    <w:rsid w:val="00B22E8C"/>
    <w:rsid w:val="00B23974"/>
    <w:rsid w:val="00B258CB"/>
    <w:rsid w:val="00B2698E"/>
    <w:rsid w:val="00B27174"/>
    <w:rsid w:val="00B279C6"/>
    <w:rsid w:val="00B27B1E"/>
    <w:rsid w:val="00B27BE3"/>
    <w:rsid w:val="00B3008B"/>
    <w:rsid w:val="00B30EDD"/>
    <w:rsid w:val="00B31D24"/>
    <w:rsid w:val="00B36D51"/>
    <w:rsid w:val="00B371ED"/>
    <w:rsid w:val="00B37835"/>
    <w:rsid w:val="00B408FB"/>
    <w:rsid w:val="00B40B0D"/>
    <w:rsid w:val="00B43449"/>
    <w:rsid w:val="00B46C24"/>
    <w:rsid w:val="00B50054"/>
    <w:rsid w:val="00B50AA6"/>
    <w:rsid w:val="00B518AE"/>
    <w:rsid w:val="00B52ADA"/>
    <w:rsid w:val="00B5415F"/>
    <w:rsid w:val="00B54505"/>
    <w:rsid w:val="00B54E85"/>
    <w:rsid w:val="00B55D57"/>
    <w:rsid w:val="00B56F37"/>
    <w:rsid w:val="00B6086D"/>
    <w:rsid w:val="00B60A9A"/>
    <w:rsid w:val="00B612D4"/>
    <w:rsid w:val="00B6227F"/>
    <w:rsid w:val="00B6258E"/>
    <w:rsid w:val="00B64B64"/>
    <w:rsid w:val="00B65A75"/>
    <w:rsid w:val="00B703A5"/>
    <w:rsid w:val="00B709D0"/>
    <w:rsid w:val="00B70E7F"/>
    <w:rsid w:val="00B71700"/>
    <w:rsid w:val="00B72E42"/>
    <w:rsid w:val="00B730EF"/>
    <w:rsid w:val="00B731F4"/>
    <w:rsid w:val="00B76DF4"/>
    <w:rsid w:val="00B77A4A"/>
    <w:rsid w:val="00B8099E"/>
    <w:rsid w:val="00B80E03"/>
    <w:rsid w:val="00B81130"/>
    <w:rsid w:val="00B83066"/>
    <w:rsid w:val="00B8516B"/>
    <w:rsid w:val="00B8621B"/>
    <w:rsid w:val="00B86F65"/>
    <w:rsid w:val="00B87717"/>
    <w:rsid w:val="00B90596"/>
    <w:rsid w:val="00B913AF"/>
    <w:rsid w:val="00B91B97"/>
    <w:rsid w:val="00B9389C"/>
    <w:rsid w:val="00B93E25"/>
    <w:rsid w:val="00B945C6"/>
    <w:rsid w:val="00B95D68"/>
    <w:rsid w:val="00B96EC5"/>
    <w:rsid w:val="00B97684"/>
    <w:rsid w:val="00BA09C7"/>
    <w:rsid w:val="00BA1749"/>
    <w:rsid w:val="00BA1CDF"/>
    <w:rsid w:val="00BA2146"/>
    <w:rsid w:val="00BA2172"/>
    <w:rsid w:val="00BA3F4C"/>
    <w:rsid w:val="00BA4E8D"/>
    <w:rsid w:val="00BA7C64"/>
    <w:rsid w:val="00BB0056"/>
    <w:rsid w:val="00BB1355"/>
    <w:rsid w:val="00BB2B12"/>
    <w:rsid w:val="00BB42F8"/>
    <w:rsid w:val="00BB5ACC"/>
    <w:rsid w:val="00BB5BE6"/>
    <w:rsid w:val="00BB5D01"/>
    <w:rsid w:val="00BB62C1"/>
    <w:rsid w:val="00BC04D2"/>
    <w:rsid w:val="00BC1F21"/>
    <w:rsid w:val="00BC2BE9"/>
    <w:rsid w:val="00BC35E7"/>
    <w:rsid w:val="00BC437F"/>
    <w:rsid w:val="00BC43AD"/>
    <w:rsid w:val="00BC48AC"/>
    <w:rsid w:val="00BC50D4"/>
    <w:rsid w:val="00BD0AB2"/>
    <w:rsid w:val="00BD2332"/>
    <w:rsid w:val="00BD438A"/>
    <w:rsid w:val="00BD54D8"/>
    <w:rsid w:val="00BD6999"/>
    <w:rsid w:val="00BD6A2E"/>
    <w:rsid w:val="00BD6E8B"/>
    <w:rsid w:val="00BD7FB6"/>
    <w:rsid w:val="00BE0DCC"/>
    <w:rsid w:val="00BE2BE7"/>
    <w:rsid w:val="00BE3BB7"/>
    <w:rsid w:val="00BE43C0"/>
    <w:rsid w:val="00BE4D22"/>
    <w:rsid w:val="00BE5ED5"/>
    <w:rsid w:val="00BF0821"/>
    <w:rsid w:val="00BF0FC3"/>
    <w:rsid w:val="00BF207A"/>
    <w:rsid w:val="00BF3547"/>
    <w:rsid w:val="00BF55BF"/>
    <w:rsid w:val="00BF61A5"/>
    <w:rsid w:val="00C01036"/>
    <w:rsid w:val="00C0204A"/>
    <w:rsid w:val="00C024A1"/>
    <w:rsid w:val="00C0301A"/>
    <w:rsid w:val="00C038B2"/>
    <w:rsid w:val="00C04327"/>
    <w:rsid w:val="00C0445A"/>
    <w:rsid w:val="00C04D81"/>
    <w:rsid w:val="00C07527"/>
    <w:rsid w:val="00C10E85"/>
    <w:rsid w:val="00C11B57"/>
    <w:rsid w:val="00C11C62"/>
    <w:rsid w:val="00C13B7E"/>
    <w:rsid w:val="00C152B4"/>
    <w:rsid w:val="00C16A31"/>
    <w:rsid w:val="00C20171"/>
    <w:rsid w:val="00C20BD5"/>
    <w:rsid w:val="00C2169E"/>
    <w:rsid w:val="00C21DAB"/>
    <w:rsid w:val="00C24447"/>
    <w:rsid w:val="00C25AD0"/>
    <w:rsid w:val="00C26B8C"/>
    <w:rsid w:val="00C278CC"/>
    <w:rsid w:val="00C3026C"/>
    <w:rsid w:val="00C30320"/>
    <w:rsid w:val="00C32FFA"/>
    <w:rsid w:val="00C369EC"/>
    <w:rsid w:val="00C41651"/>
    <w:rsid w:val="00C4337B"/>
    <w:rsid w:val="00C437B8"/>
    <w:rsid w:val="00C43DE3"/>
    <w:rsid w:val="00C442FF"/>
    <w:rsid w:val="00C44898"/>
    <w:rsid w:val="00C44C3F"/>
    <w:rsid w:val="00C46140"/>
    <w:rsid w:val="00C461DD"/>
    <w:rsid w:val="00C47196"/>
    <w:rsid w:val="00C47BAB"/>
    <w:rsid w:val="00C50AF7"/>
    <w:rsid w:val="00C50C27"/>
    <w:rsid w:val="00C50FF1"/>
    <w:rsid w:val="00C525E1"/>
    <w:rsid w:val="00C5361E"/>
    <w:rsid w:val="00C53C45"/>
    <w:rsid w:val="00C5433C"/>
    <w:rsid w:val="00C55057"/>
    <w:rsid w:val="00C556CD"/>
    <w:rsid w:val="00C61CAA"/>
    <w:rsid w:val="00C61EDA"/>
    <w:rsid w:val="00C63D0E"/>
    <w:rsid w:val="00C63D25"/>
    <w:rsid w:val="00C64FE3"/>
    <w:rsid w:val="00C66D6B"/>
    <w:rsid w:val="00C671FB"/>
    <w:rsid w:val="00C67441"/>
    <w:rsid w:val="00C67C67"/>
    <w:rsid w:val="00C67FD3"/>
    <w:rsid w:val="00C70F11"/>
    <w:rsid w:val="00C71302"/>
    <w:rsid w:val="00C745A6"/>
    <w:rsid w:val="00C74A91"/>
    <w:rsid w:val="00C760C1"/>
    <w:rsid w:val="00C773A5"/>
    <w:rsid w:val="00C80FC6"/>
    <w:rsid w:val="00C812D4"/>
    <w:rsid w:val="00C821C5"/>
    <w:rsid w:val="00C829B1"/>
    <w:rsid w:val="00C82A59"/>
    <w:rsid w:val="00C831DC"/>
    <w:rsid w:val="00C85481"/>
    <w:rsid w:val="00C87899"/>
    <w:rsid w:val="00C915EC"/>
    <w:rsid w:val="00C93B54"/>
    <w:rsid w:val="00C93CED"/>
    <w:rsid w:val="00C94992"/>
    <w:rsid w:val="00C95F92"/>
    <w:rsid w:val="00C9636F"/>
    <w:rsid w:val="00C9725F"/>
    <w:rsid w:val="00CA0450"/>
    <w:rsid w:val="00CA1B0D"/>
    <w:rsid w:val="00CA1B3B"/>
    <w:rsid w:val="00CA2CD3"/>
    <w:rsid w:val="00CA4138"/>
    <w:rsid w:val="00CA7467"/>
    <w:rsid w:val="00CA7D16"/>
    <w:rsid w:val="00CA7D9D"/>
    <w:rsid w:val="00CB151D"/>
    <w:rsid w:val="00CB4381"/>
    <w:rsid w:val="00CB4FF7"/>
    <w:rsid w:val="00CB566F"/>
    <w:rsid w:val="00CB5988"/>
    <w:rsid w:val="00CB5AB6"/>
    <w:rsid w:val="00CB7167"/>
    <w:rsid w:val="00CC0D27"/>
    <w:rsid w:val="00CC167A"/>
    <w:rsid w:val="00CC1BAD"/>
    <w:rsid w:val="00CC2C33"/>
    <w:rsid w:val="00CC30CB"/>
    <w:rsid w:val="00CC348F"/>
    <w:rsid w:val="00CC37A5"/>
    <w:rsid w:val="00CC4103"/>
    <w:rsid w:val="00CC48A8"/>
    <w:rsid w:val="00CC699B"/>
    <w:rsid w:val="00CD0DBD"/>
    <w:rsid w:val="00CD3B7F"/>
    <w:rsid w:val="00CD3F5A"/>
    <w:rsid w:val="00CD4270"/>
    <w:rsid w:val="00CD4762"/>
    <w:rsid w:val="00CD6132"/>
    <w:rsid w:val="00CE0EF4"/>
    <w:rsid w:val="00CE1F73"/>
    <w:rsid w:val="00CE3117"/>
    <w:rsid w:val="00CE61E3"/>
    <w:rsid w:val="00CE6A7C"/>
    <w:rsid w:val="00CE7893"/>
    <w:rsid w:val="00CF0C35"/>
    <w:rsid w:val="00CF1071"/>
    <w:rsid w:val="00CF4CC1"/>
    <w:rsid w:val="00CF4EC6"/>
    <w:rsid w:val="00CF56D5"/>
    <w:rsid w:val="00CF77C2"/>
    <w:rsid w:val="00D01753"/>
    <w:rsid w:val="00D018B7"/>
    <w:rsid w:val="00D01FFC"/>
    <w:rsid w:val="00D03CE5"/>
    <w:rsid w:val="00D05341"/>
    <w:rsid w:val="00D0613A"/>
    <w:rsid w:val="00D07595"/>
    <w:rsid w:val="00D077DC"/>
    <w:rsid w:val="00D1059B"/>
    <w:rsid w:val="00D11F2B"/>
    <w:rsid w:val="00D14B73"/>
    <w:rsid w:val="00D14C55"/>
    <w:rsid w:val="00D15763"/>
    <w:rsid w:val="00D15F9B"/>
    <w:rsid w:val="00D20823"/>
    <w:rsid w:val="00D226D3"/>
    <w:rsid w:val="00D2369C"/>
    <w:rsid w:val="00D24692"/>
    <w:rsid w:val="00D25836"/>
    <w:rsid w:val="00D27032"/>
    <w:rsid w:val="00D31AB3"/>
    <w:rsid w:val="00D338A8"/>
    <w:rsid w:val="00D346C3"/>
    <w:rsid w:val="00D349B9"/>
    <w:rsid w:val="00D34BBB"/>
    <w:rsid w:val="00D35872"/>
    <w:rsid w:val="00D35F6A"/>
    <w:rsid w:val="00D408A5"/>
    <w:rsid w:val="00D465F8"/>
    <w:rsid w:val="00D46C5A"/>
    <w:rsid w:val="00D474BA"/>
    <w:rsid w:val="00D476A5"/>
    <w:rsid w:val="00D5284F"/>
    <w:rsid w:val="00D53B24"/>
    <w:rsid w:val="00D53BBA"/>
    <w:rsid w:val="00D572E1"/>
    <w:rsid w:val="00D616AC"/>
    <w:rsid w:val="00D6173B"/>
    <w:rsid w:val="00D71610"/>
    <w:rsid w:val="00D71A1E"/>
    <w:rsid w:val="00D73FB6"/>
    <w:rsid w:val="00D74363"/>
    <w:rsid w:val="00D75AD4"/>
    <w:rsid w:val="00D75F16"/>
    <w:rsid w:val="00D7664C"/>
    <w:rsid w:val="00D768BA"/>
    <w:rsid w:val="00D80A82"/>
    <w:rsid w:val="00D80ED5"/>
    <w:rsid w:val="00D82A7C"/>
    <w:rsid w:val="00D84D0D"/>
    <w:rsid w:val="00D84D84"/>
    <w:rsid w:val="00D84F83"/>
    <w:rsid w:val="00D85E49"/>
    <w:rsid w:val="00D860F5"/>
    <w:rsid w:val="00D87E89"/>
    <w:rsid w:val="00D904D7"/>
    <w:rsid w:val="00D915F3"/>
    <w:rsid w:val="00D923B1"/>
    <w:rsid w:val="00D925F9"/>
    <w:rsid w:val="00D9296C"/>
    <w:rsid w:val="00D939B7"/>
    <w:rsid w:val="00DA064E"/>
    <w:rsid w:val="00DA0D2A"/>
    <w:rsid w:val="00DA2405"/>
    <w:rsid w:val="00DA388F"/>
    <w:rsid w:val="00DA4649"/>
    <w:rsid w:val="00DA4CE9"/>
    <w:rsid w:val="00DA4FC1"/>
    <w:rsid w:val="00DA6ACF"/>
    <w:rsid w:val="00DB1444"/>
    <w:rsid w:val="00DB1E5F"/>
    <w:rsid w:val="00DB1FC3"/>
    <w:rsid w:val="00DB20BC"/>
    <w:rsid w:val="00DB3A36"/>
    <w:rsid w:val="00DB3B02"/>
    <w:rsid w:val="00DB429C"/>
    <w:rsid w:val="00DB5008"/>
    <w:rsid w:val="00DC228A"/>
    <w:rsid w:val="00DC22E7"/>
    <w:rsid w:val="00DC499B"/>
    <w:rsid w:val="00DC6AE8"/>
    <w:rsid w:val="00DD0083"/>
    <w:rsid w:val="00DD07B3"/>
    <w:rsid w:val="00DD0801"/>
    <w:rsid w:val="00DD29FB"/>
    <w:rsid w:val="00DD2CE2"/>
    <w:rsid w:val="00DD33D1"/>
    <w:rsid w:val="00DD3A02"/>
    <w:rsid w:val="00DD3BBE"/>
    <w:rsid w:val="00DD6493"/>
    <w:rsid w:val="00DD7142"/>
    <w:rsid w:val="00DD7166"/>
    <w:rsid w:val="00DE0171"/>
    <w:rsid w:val="00DE154B"/>
    <w:rsid w:val="00DE2947"/>
    <w:rsid w:val="00DE2E99"/>
    <w:rsid w:val="00DE3E56"/>
    <w:rsid w:val="00DE487F"/>
    <w:rsid w:val="00DE532C"/>
    <w:rsid w:val="00DE5A27"/>
    <w:rsid w:val="00DE72B2"/>
    <w:rsid w:val="00DF0E51"/>
    <w:rsid w:val="00DF12DB"/>
    <w:rsid w:val="00DF18CC"/>
    <w:rsid w:val="00DF33E1"/>
    <w:rsid w:val="00DF6D0E"/>
    <w:rsid w:val="00E02524"/>
    <w:rsid w:val="00E04173"/>
    <w:rsid w:val="00E0520B"/>
    <w:rsid w:val="00E05298"/>
    <w:rsid w:val="00E070C7"/>
    <w:rsid w:val="00E074D8"/>
    <w:rsid w:val="00E07558"/>
    <w:rsid w:val="00E10424"/>
    <w:rsid w:val="00E10E9C"/>
    <w:rsid w:val="00E1101D"/>
    <w:rsid w:val="00E1180A"/>
    <w:rsid w:val="00E11A81"/>
    <w:rsid w:val="00E11BD3"/>
    <w:rsid w:val="00E131C5"/>
    <w:rsid w:val="00E14463"/>
    <w:rsid w:val="00E153A3"/>
    <w:rsid w:val="00E155F2"/>
    <w:rsid w:val="00E167DD"/>
    <w:rsid w:val="00E20146"/>
    <w:rsid w:val="00E2071C"/>
    <w:rsid w:val="00E21995"/>
    <w:rsid w:val="00E2490A"/>
    <w:rsid w:val="00E24DE5"/>
    <w:rsid w:val="00E304B4"/>
    <w:rsid w:val="00E30BDF"/>
    <w:rsid w:val="00E30F9F"/>
    <w:rsid w:val="00E31866"/>
    <w:rsid w:val="00E31B94"/>
    <w:rsid w:val="00E32D7D"/>
    <w:rsid w:val="00E33A46"/>
    <w:rsid w:val="00E34A0A"/>
    <w:rsid w:val="00E35850"/>
    <w:rsid w:val="00E402E1"/>
    <w:rsid w:val="00E40AA9"/>
    <w:rsid w:val="00E41F7B"/>
    <w:rsid w:val="00E43015"/>
    <w:rsid w:val="00E431F3"/>
    <w:rsid w:val="00E43F75"/>
    <w:rsid w:val="00E4435A"/>
    <w:rsid w:val="00E46849"/>
    <w:rsid w:val="00E468A1"/>
    <w:rsid w:val="00E472C4"/>
    <w:rsid w:val="00E50DDE"/>
    <w:rsid w:val="00E5135B"/>
    <w:rsid w:val="00E53996"/>
    <w:rsid w:val="00E55E23"/>
    <w:rsid w:val="00E5608E"/>
    <w:rsid w:val="00E576FD"/>
    <w:rsid w:val="00E57EE7"/>
    <w:rsid w:val="00E6147E"/>
    <w:rsid w:val="00E61AB4"/>
    <w:rsid w:val="00E6207B"/>
    <w:rsid w:val="00E62FFE"/>
    <w:rsid w:val="00E63D26"/>
    <w:rsid w:val="00E640AF"/>
    <w:rsid w:val="00E64961"/>
    <w:rsid w:val="00E64D36"/>
    <w:rsid w:val="00E653D5"/>
    <w:rsid w:val="00E662F5"/>
    <w:rsid w:val="00E70145"/>
    <w:rsid w:val="00E730BB"/>
    <w:rsid w:val="00E74040"/>
    <w:rsid w:val="00E74B8B"/>
    <w:rsid w:val="00E7582C"/>
    <w:rsid w:val="00E75CEC"/>
    <w:rsid w:val="00E75FA2"/>
    <w:rsid w:val="00E76836"/>
    <w:rsid w:val="00E76FFB"/>
    <w:rsid w:val="00E7732D"/>
    <w:rsid w:val="00E77C63"/>
    <w:rsid w:val="00E81781"/>
    <w:rsid w:val="00E8325E"/>
    <w:rsid w:val="00E83A41"/>
    <w:rsid w:val="00E83DA9"/>
    <w:rsid w:val="00E85CC1"/>
    <w:rsid w:val="00E85E38"/>
    <w:rsid w:val="00E90221"/>
    <w:rsid w:val="00E912AC"/>
    <w:rsid w:val="00E91D7D"/>
    <w:rsid w:val="00E924B6"/>
    <w:rsid w:val="00E92562"/>
    <w:rsid w:val="00E92B9F"/>
    <w:rsid w:val="00E933D2"/>
    <w:rsid w:val="00E93764"/>
    <w:rsid w:val="00E93930"/>
    <w:rsid w:val="00E942E7"/>
    <w:rsid w:val="00E962C9"/>
    <w:rsid w:val="00E96BCE"/>
    <w:rsid w:val="00EA1307"/>
    <w:rsid w:val="00EA139F"/>
    <w:rsid w:val="00EA24BD"/>
    <w:rsid w:val="00EA32E8"/>
    <w:rsid w:val="00EA4CA7"/>
    <w:rsid w:val="00EA55BC"/>
    <w:rsid w:val="00EA56D3"/>
    <w:rsid w:val="00EA598E"/>
    <w:rsid w:val="00EA59B7"/>
    <w:rsid w:val="00EA7A02"/>
    <w:rsid w:val="00EB01BD"/>
    <w:rsid w:val="00EB16F9"/>
    <w:rsid w:val="00EB47D3"/>
    <w:rsid w:val="00EB530D"/>
    <w:rsid w:val="00EB5743"/>
    <w:rsid w:val="00EB6907"/>
    <w:rsid w:val="00EC13F6"/>
    <w:rsid w:val="00EC14EF"/>
    <w:rsid w:val="00EC26DF"/>
    <w:rsid w:val="00EC2D82"/>
    <w:rsid w:val="00EC2DD1"/>
    <w:rsid w:val="00EC3885"/>
    <w:rsid w:val="00EC41CE"/>
    <w:rsid w:val="00EC4C86"/>
    <w:rsid w:val="00EC6DB8"/>
    <w:rsid w:val="00ED036D"/>
    <w:rsid w:val="00ED111D"/>
    <w:rsid w:val="00ED29B7"/>
    <w:rsid w:val="00ED47B8"/>
    <w:rsid w:val="00EE04DF"/>
    <w:rsid w:val="00EE3A7C"/>
    <w:rsid w:val="00EE48C7"/>
    <w:rsid w:val="00EE5E20"/>
    <w:rsid w:val="00EE6813"/>
    <w:rsid w:val="00EE7CFA"/>
    <w:rsid w:val="00EE7FBE"/>
    <w:rsid w:val="00EF18CF"/>
    <w:rsid w:val="00EF22BA"/>
    <w:rsid w:val="00EF2DBE"/>
    <w:rsid w:val="00EF4106"/>
    <w:rsid w:val="00EF479B"/>
    <w:rsid w:val="00EF4F01"/>
    <w:rsid w:val="00EF535B"/>
    <w:rsid w:val="00EF7AC7"/>
    <w:rsid w:val="00EF7CCF"/>
    <w:rsid w:val="00EF7FEE"/>
    <w:rsid w:val="00F0017E"/>
    <w:rsid w:val="00F00457"/>
    <w:rsid w:val="00F00C1B"/>
    <w:rsid w:val="00F01328"/>
    <w:rsid w:val="00F02BDB"/>
    <w:rsid w:val="00F02D07"/>
    <w:rsid w:val="00F048D8"/>
    <w:rsid w:val="00F07A57"/>
    <w:rsid w:val="00F07FFD"/>
    <w:rsid w:val="00F118C2"/>
    <w:rsid w:val="00F11E53"/>
    <w:rsid w:val="00F12B98"/>
    <w:rsid w:val="00F141FC"/>
    <w:rsid w:val="00F14394"/>
    <w:rsid w:val="00F14526"/>
    <w:rsid w:val="00F156EC"/>
    <w:rsid w:val="00F15A27"/>
    <w:rsid w:val="00F15F96"/>
    <w:rsid w:val="00F16291"/>
    <w:rsid w:val="00F20CE8"/>
    <w:rsid w:val="00F20FB2"/>
    <w:rsid w:val="00F21C89"/>
    <w:rsid w:val="00F221E0"/>
    <w:rsid w:val="00F2277E"/>
    <w:rsid w:val="00F24DCF"/>
    <w:rsid w:val="00F25B0A"/>
    <w:rsid w:val="00F26FB0"/>
    <w:rsid w:val="00F275E0"/>
    <w:rsid w:val="00F27DAC"/>
    <w:rsid w:val="00F33920"/>
    <w:rsid w:val="00F340B8"/>
    <w:rsid w:val="00F34454"/>
    <w:rsid w:val="00F35196"/>
    <w:rsid w:val="00F372AA"/>
    <w:rsid w:val="00F376E9"/>
    <w:rsid w:val="00F3790D"/>
    <w:rsid w:val="00F37E9E"/>
    <w:rsid w:val="00F45CBA"/>
    <w:rsid w:val="00F4618D"/>
    <w:rsid w:val="00F5110C"/>
    <w:rsid w:val="00F51311"/>
    <w:rsid w:val="00F51C75"/>
    <w:rsid w:val="00F524D6"/>
    <w:rsid w:val="00F53499"/>
    <w:rsid w:val="00F53816"/>
    <w:rsid w:val="00F55056"/>
    <w:rsid w:val="00F560FE"/>
    <w:rsid w:val="00F57554"/>
    <w:rsid w:val="00F645E1"/>
    <w:rsid w:val="00F651AB"/>
    <w:rsid w:val="00F664F3"/>
    <w:rsid w:val="00F67171"/>
    <w:rsid w:val="00F6739C"/>
    <w:rsid w:val="00F7255A"/>
    <w:rsid w:val="00F73E81"/>
    <w:rsid w:val="00F75DAE"/>
    <w:rsid w:val="00F77F20"/>
    <w:rsid w:val="00F82AEA"/>
    <w:rsid w:val="00F83D88"/>
    <w:rsid w:val="00F8644E"/>
    <w:rsid w:val="00F8704F"/>
    <w:rsid w:val="00F90358"/>
    <w:rsid w:val="00F908A6"/>
    <w:rsid w:val="00F94341"/>
    <w:rsid w:val="00F96CC6"/>
    <w:rsid w:val="00FA056E"/>
    <w:rsid w:val="00FA1422"/>
    <w:rsid w:val="00FA1AB3"/>
    <w:rsid w:val="00FA1FB6"/>
    <w:rsid w:val="00FA2A8F"/>
    <w:rsid w:val="00FA4362"/>
    <w:rsid w:val="00FA5E42"/>
    <w:rsid w:val="00FA6D06"/>
    <w:rsid w:val="00FB203A"/>
    <w:rsid w:val="00FB2D18"/>
    <w:rsid w:val="00FB46D2"/>
    <w:rsid w:val="00FB61D3"/>
    <w:rsid w:val="00FB72BB"/>
    <w:rsid w:val="00FB7338"/>
    <w:rsid w:val="00FB7446"/>
    <w:rsid w:val="00FC1EB9"/>
    <w:rsid w:val="00FC352C"/>
    <w:rsid w:val="00FC4BDA"/>
    <w:rsid w:val="00FC7D8F"/>
    <w:rsid w:val="00FC7FDE"/>
    <w:rsid w:val="00FD08F2"/>
    <w:rsid w:val="00FD1064"/>
    <w:rsid w:val="00FD1342"/>
    <w:rsid w:val="00FD5B1C"/>
    <w:rsid w:val="00FD6DA2"/>
    <w:rsid w:val="00FD714C"/>
    <w:rsid w:val="00FD77CC"/>
    <w:rsid w:val="00FE0FEF"/>
    <w:rsid w:val="00FE25A9"/>
    <w:rsid w:val="00FE3C1C"/>
    <w:rsid w:val="00FE4C90"/>
    <w:rsid w:val="00FE694E"/>
    <w:rsid w:val="00FE6DAE"/>
    <w:rsid w:val="00FE78A1"/>
    <w:rsid w:val="00FF4B78"/>
    <w:rsid w:val="00FF6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2732]">
      <v:fill color="none [2732]"/>
      <v:stroke weight=".25pt"/>
      <v:shadow on="t"/>
      <v:textbox inset="5.85pt,.7pt,5.85pt,.7pt"/>
    </o:shapedefaults>
    <o:shapelayout v:ext="edit">
      <o:idmap v:ext="edit" data="1"/>
    </o:shapelayout>
  </w:shapeDefaults>
  <w:decimalSymbol w:val="."/>
  <w:listSeparator w:val=","/>
  <w15:docId w15:val="{B68E6119-A2DE-413A-9BDF-97F1ED9B6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0E6C"/>
    <w:pPr>
      <w:widowControl w:val="0"/>
      <w:jc w:val="both"/>
    </w:pPr>
    <w:rPr>
      <w:kern w:val="2"/>
      <w:sz w:val="21"/>
      <w:szCs w:val="24"/>
    </w:rPr>
  </w:style>
  <w:style w:type="paragraph" w:styleId="1">
    <w:name w:val="heading 1"/>
    <w:basedOn w:val="a"/>
    <w:next w:val="a"/>
    <w:qFormat/>
    <w:rsid w:val="00090E6C"/>
    <w:pPr>
      <w:keepNext/>
      <w:outlineLvl w:val="0"/>
    </w:pPr>
    <w:rPr>
      <w:rFonts w:ascii="Arial" w:eastAsia="ＭＳ ゴシック" w:hAnsi="Arial"/>
      <w:sz w:val="24"/>
    </w:rPr>
  </w:style>
  <w:style w:type="paragraph" w:styleId="2">
    <w:name w:val="heading 2"/>
    <w:basedOn w:val="a"/>
    <w:next w:val="a"/>
    <w:qFormat/>
    <w:rsid w:val="00AB5463"/>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07595"/>
    <w:pPr>
      <w:tabs>
        <w:tab w:val="center" w:pos="4252"/>
        <w:tab w:val="right" w:pos="8504"/>
      </w:tabs>
      <w:snapToGrid w:val="0"/>
    </w:pPr>
  </w:style>
  <w:style w:type="character" w:styleId="a5">
    <w:name w:val="page number"/>
    <w:basedOn w:val="a0"/>
    <w:rsid w:val="00D07595"/>
  </w:style>
  <w:style w:type="paragraph" w:styleId="a6">
    <w:name w:val="header"/>
    <w:basedOn w:val="a"/>
    <w:link w:val="a7"/>
    <w:uiPriority w:val="99"/>
    <w:rsid w:val="003117C5"/>
    <w:pPr>
      <w:tabs>
        <w:tab w:val="center" w:pos="4252"/>
        <w:tab w:val="right" w:pos="8504"/>
      </w:tabs>
      <w:snapToGrid w:val="0"/>
    </w:pPr>
  </w:style>
  <w:style w:type="paragraph" w:styleId="a8">
    <w:name w:val="Balloon Text"/>
    <w:basedOn w:val="a"/>
    <w:semiHidden/>
    <w:rsid w:val="00E43F75"/>
    <w:rPr>
      <w:rFonts w:ascii="Arial" w:eastAsia="ＭＳ ゴシック" w:hAnsi="Arial"/>
      <w:sz w:val="18"/>
      <w:szCs w:val="18"/>
    </w:rPr>
  </w:style>
  <w:style w:type="table" w:styleId="a9">
    <w:name w:val="Table Grid"/>
    <w:basedOn w:val="a1"/>
    <w:uiPriority w:val="59"/>
    <w:rsid w:val="00D226D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rsid w:val="001F2FDE"/>
  </w:style>
  <w:style w:type="paragraph" w:styleId="ab">
    <w:name w:val="Body Text"/>
    <w:basedOn w:val="a"/>
    <w:link w:val="ac"/>
    <w:rsid w:val="0059383C"/>
    <w:rPr>
      <w:rFonts w:ascii="ＭＳ 明朝" w:hAnsi="ＭＳ Ｐ明朝"/>
    </w:rPr>
  </w:style>
  <w:style w:type="character" w:customStyle="1" w:styleId="ac">
    <w:name w:val="本文 (文字)"/>
    <w:link w:val="ab"/>
    <w:rsid w:val="0059383C"/>
    <w:rPr>
      <w:rFonts w:ascii="ＭＳ 明朝" w:hAnsi="ＭＳ Ｐ明朝"/>
      <w:kern w:val="2"/>
      <w:sz w:val="21"/>
      <w:szCs w:val="24"/>
    </w:rPr>
  </w:style>
  <w:style w:type="character" w:customStyle="1" w:styleId="10">
    <w:name w:val="プレースホルダー テキスト1"/>
    <w:uiPriority w:val="99"/>
    <w:semiHidden/>
    <w:rsid w:val="00F275E0"/>
    <w:rPr>
      <w:color w:val="808080"/>
    </w:rPr>
  </w:style>
  <w:style w:type="paragraph" w:customStyle="1" w:styleId="11">
    <w:name w:val="行間詰め1"/>
    <w:link w:val="ad"/>
    <w:uiPriority w:val="1"/>
    <w:qFormat/>
    <w:rsid w:val="00B97684"/>
    <w:rPr>
      <w:sz w:val="22"/>
      <w:szCs w:val="22"/>
    </w:rPr>
  </w:style>
  <w:style w:type="character" w:customStyle="1" w:styleId="ad">
    <w:name w:val="行間詰め (文字)"/>
    <w:link w:val="11"/>
    <w:uiPriority w:val="1"/>
    <w:rsid w:val="00B97684"/>
    <w:rPr>
      <w:sz w:val="22"/>
      <w:szCs w:val="22"/>
      <w:lang w:bidi="ar-SA"/>
    </w:rPr>
  </w:style>
  <w:style w:type="character" w:customStyle="1" w:styleId="a7">
    <w:name w:val="ヘッダー (文字)"/>
    <w:link w:val="a6"/>
    <w:uiPriority w:val="99"/>
    <w:rsid w:val="00B97684"/>
    <w:rPr>
      <w:kern w:val="2"/>
      <w:sz w:val="21"/>
      <w:szCs w:val="24"/>
    </w:rPr>
  </w:style>
  <w:style w:type="character" w:customStyle="1" w:styleId="a4">
    <w:name w:val="フッター (文字)"/>
    <w:link w:val="a3"/>
    <w:uiPriority w:val="99"/>
    <w:rsid w:val="00880B64"/>
    <w:rPr>
      <w:kern w:val="2"/>
      <w:sz w:val="21"/>
      <w:szCs w:val="24"/>
    </w:rPr>
  </w:style>
  <w:style w:type="paragraph" w:customStyle="1" w:styleId="131">
    <w:name w:val="表 (青) 131"/>
    <w:basedOn w:val="a"/>
    <w:uiPriority w:val="34"/>
    <w:qFormat/>
    <w:rsid w:val="00E50DD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430371">
      <w:bodyDiv w:val="1"/>
      <w:marLeft w:val="0"/>
      <w:marRight w:val="0"/>
      <w:marTop w:val="0"/>
      <w:marBottom w:val="0"/>
      <w:divBdr>
        <w:top w:val="none" w:sz="0" w:space="0" w:color="auto"/>
        <w:left w:val="none" w:sz="0" w:space="0" w:color="auto"/>
        <w:bottom w:val="none" w:sz="0" w:space="0" w:color="auto"/>
        <w:right w:val="none" w:sz="0" w:space="0" w:color="auto"/>
      </w:divBdr>
      <w:divsChild>
        <w:div w:id="678044302">
          <w:marLeft w:val="543"/>
          <w:marRight w:val="0"/>
          <w:marTop w:val="136"/>
          <w:marBottom w:val="0"/>
          <w:divBdr>
            <w:top w:val="none" w:sz="0" w:space="0" w:color="auto"/>
            <w:left w:val="none" w:sz="0" w:space="0" w:color="auto"/>
            <w:bottom w:val="none" w:sz="0" w:space="0" w:color="auto"/>
            <w:right w:val="none" w:sz="0" w:space="0" w:color="auto"/>
          </w:divBdr>
          <w:divsChild>
            <w:div w:id="1620718303">
              <w:marLeft w:val="0"/>
              <w:marRight w:val="0"/>
              <w:marTop w:val="0"/>
              <w:marBottom w:val="0"/>
              <w:divBdr>
                <w:top w:val="single" w:sz="6" w:space="14" w:color="CCCCCC"/>
                <w:left w:val="none" w:sz="0" w:space="0" w:color="auto"/>
                <w:bottom w:val="none" w:sz="0" w:space="0" w:color="auto"/>
                <w:right w:val="none" w:sz="0" w:space="0" w:color="auto"/>
              </w:divBdr>
            </w:div>
          </w:divsChild>
        </w:div>
      </w:divsChild>
    </w:div>
    <w:div w:id="1452240359">
      <w:bodyDiv w:val="1"/>
      <w:marLeft w:val="0"/>
      <w:marRight w:val="0"/>
      <w:marTop w:val="0"/>
      <w:marBottom w:val="0"/>
      <w:divBdr>
        <w:top w:val="none" w:sz="0" w:space="0" w:color="auto"/>
        <w:left w:val="none" w:sz="0" w:space="0" w:color="auto"/>
        <w:bottom w:val="none" w:sz="0" w:space="0" w:color="auto"/>
        <w:right w:val="none" w:sz="0" w:space="0" w:color="auto"/>
      </w:divBdr>
      <w:divsChild>
        <w:div w:id="43914130">
          <w:marLeft w:val="543"/>
          <w:marRight w:val="0"/>
          <w:marTop w:val="136"/>
          <w:marBottom w:val="0"/>
          <w:divBdr>
            <w:top w:val="none" w:sz="0" w:space="0" w:color="auto"/>
            <w:left w:val="none" w:sz="0" w:space="0" w:color="auto"/>
            <w:bottom w:val="none" w:sz="0" w:space="0" w:color="auto"/>
            <w:right w:val="none" w:sz="0" w:space="0" w:color="auto"/>
          </w:divBdr>
          <w:divsChild>
            <w:div w:id="547566589">
              <w:marLeft w:val="0"/>
              <w:marRight w:val="0"/>
              <w:marTop w:val="0"/>
              <w:marBottom w:val="0"/>
              <w:divBdr>
                <w:top w:val="single" w:sz="6" w:space="14" w:color="CCCCCC"/>
                <w:left w:val="none" w:sz="0" w:space="0" w:color="auto"/>
                <w:bottom w:val="none" w:sz="0" w:space="0" w:color="auto"/>
                <w:right w:val="none" w:sz="0" w:space="0" w:color="auto"/>
              </w:divBdr>
            </w:div>
          </w:divsChild>
        </w:div>
      </w:divsChild>
    </w:div>
    <w:div w:id="1461804253">
      <w:bodyDiv w:val="1"/>
      <w:marLeft w:val="0"/>
      <w:marRight w:val="0"/>
      <w:marTop w:val="0"/>
      <w:marBottom w:val="0"/>
      <w:divBdr>
        <w:top w:val="none" w:sz="0" w:space="0" w:color="auto"/>
        <w:left w:val="none" w:sz="0" w:space="0" w:color="auto"/>
        <w:bottom w:val="none" w:sz="0" w:space="0" w:color="auto"/>
        <w:right w:val="none" w:sz="0" w:space="0" w:color="auto"/>
      </w:divBdr>
    </w:div>
    <w:div w:id="1542592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3.gif"/><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10.xm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3.PNG"/><Relationship Id="rId28" Type="http://schemas.openxmlformats.org/officeDocument/2006/relationships/image" Target="media/image8.wmf"/><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image" Target="media/image4.gif"/><Relationship Id="rId27" Type="http://schemas.openxmlformats.org/officeDocument/2006/relationships/image" Target="media/image7.png"/><Relationship Id="rId30"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43</Pages>
  <Words>4257</Words>
  <Characters>24270</Characters>
  <Application>Microsoft Office Word</Application>
  <DocSecurity>0</DocSecurity>
  <Lines>202</Lines>
  <Paragraphs>56</Paragraphs>
  <ScaleCrop>false</ScaleCrop>
  <HeadingPairs>
    <vt:vector size="2" baseType="variant">
      <vt:variant>
        <vt:lpstr>タイトル</vt:lpstr>
      </vt:variant>
      <vt:variant>
        <vt:i4>1</vt:i4>
      </vt:variant>
    </vt:vector>
  </HeadingPairs>
  <TitlesOfParts>
    <vt:vector size="1" baseType="lpstr">
      <vt:lpstr>校外学習等のチェック体制の確立に向けて２（案）</vt:lpstr>
    </vt:vector>
  </TitlesOfParts>
  <Company>Toshiba</Company>
  <LinksUpToDate>false</LinksUpToDate>
  <CharactersWithSpaces>28471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校外学習等のチェック体制の確立に向けて２（案）</dc:title>
  <dc:creator>豊橋市役所</dc:creator>
  <cp:lastModifiedBy>豊橋市</cp:lastModifiedBy>
  <cp:revision>59</cp:revision>
  <cp:lastPrinted>2019-02-09T23:42:00Z</cp:lastPrinted>
  <dcterms:created xsi:type="dcterms:W3CDTF">2018-03-19T11:52:00Z</dcterms:created>
  <dcterms:modified xsi:type="dcterms:W3CDTF">2019-03-10T23:24:00Z</dcterms:modified>
</cp:coreProperties>
</file>