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1" w:rsidRDefault="00541D91"/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813D39" w:rsidRDefault="001E6797" w:rsidP="00B04BD7">
      <w:pPr>
        <w:snapToGrid w:val="0"/>
        <w:spacing w:line="392" w:lineRule="exact"/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豊橋市長　</w:t>
      </w:r>
      <w:r w:rsidR="00B04BD7" w:rsidRPr="00813D39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B04BD7" w:rsidRPr="00CC6E17" w:rsidRDefault="00B04BD7" w:rsidP="00B04BD7">
      <w:pPr>
        <w:jc w:val="left"/>
        <w:rPr>
          <w:sz w:val="22"/>
        </w:rPr>
      </w:pPr>
      <w:bookmarkStart w:id="0" w:name="_GoBack"/>
      <w:bookmarkEnd w:id="0"/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　　　　及び代表者氏名　　　　　　　　　　　　　印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52" w:rsidRDefault="003A0C52" w:rsidP="00B04BD7">
      <w:r>
        <w:separator/>
      </w:r>
    </w:p>
  </w:endnote>
  <w:endnote w:type="continuationSeparator" w:id="0">
    <w:p w:rsidR="003A0C52" w:rsidRDefault="003A0C52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52" w:rsidRDefault="003A0C52" w:rsidP="00B04BD7">
      <w:r>
        <w:separator/>
      </w:r>
    </w:p>
  </w:footnote>
  <w:footnote w:type="continuationSeparator" w:id="0">
    <w:p w:rsidR="003A0C52" w:rsidRDefault="003A0C52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D7"/>
    <w:rsid w:val="001E3B9C"/>
    <w:rsid w:val="001E6797"/>
    <w:rsid w:val="003A0C52"/>
    <w:rsid w:val="00541D91"/>
    <w:rsid w:val="00B04BD7"/>
    <w:rsid w:val="00CA1557"/>
    <w:rsid w:val="00C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AB222F-9151-4FFA-B4BF-0ED428C6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BD7"/>
  </w:style>
  <w:style w:type="paragraph" w:styleId="a5">
    <w:name w:val="footer"/>
    <w:basedOn w:val="a"/>
    <w:link w:val="a6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E860-75E9-4035-B1F4-AF7E83C4B2FD}">
  <ds:schemaRefs>
    <ds:schemaRef ds:uri="http://schemas.openxmlformats.org/officeDocument/2006/bibliography"/>
  </ds:schemaRefs>
</ds:datastoreItem>
</file>