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2E7ABD" w:rsidP="002E7ABD">
      <w:pPr>
        <w:pStyle w:val="a3"/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（様式２）</w:t>
      </w:r>
    </w:p>
    <w:p w:rsidR="002E7ABD" w:rsidRPr="00C45763" w:rsidRDefault="002E7ABD" w:rsidP="002E7ABD">
      <w:pPr>
        <w:pStyle w:val="a3"/>
        <w:jc w:val="left"/>
        <w:rPr>
          <w:rFonts w:ascii="ＭＳ ゴシック" w:eastAsia="ＭＳ ゴシック" w:hAnsi="ＭＳ ゴシック"/>
          <w:b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C45763">
        <w:rPr>
          <w:rFonts w:ascii="ＭＳ ゴシック" w:eastAsia="ＭＳ ゴシック" w:hAnsi="ＭＳ ゴシック" w:cs="MS-Mincho" w:hint="eastAsia"/>
          <w:b/>
          <w:spacing w:val="60"/>
          <w:kern w:val="0"/>
          <w:sz w:val="24"/>
          <w:fitText w:val="1687" w:id="-1466130432"/>
        </w:rPr>
        <w:t>業務実績</w:t>
      </w:r>
      <w:r w:rsidRPr="00C45763">
        <w:rPr>
          <w:rFonts w:ascii="ＭＳ ゴシック" w:eastAsia="ＭＳ ゴシック" w:hAnsi="ＭＳ ゴシック" w:cs="MS-Mincho" w:hint="eastAsia"/>
          <w:b/>
          <w:spacing w:val="1"/>
          <w:kern w:val="0"/>
          <w:sz w:val="24"/>
          <w:fitText w:val="1687" w:id="-1466130432"/>
        </w:rPr>
        <w:t>表</w:t>
      </w:r>
    </w:p>
    <w:p w:rsidR="002E7ABD" w:rsidRPr="00C45763" w:rsidRDefault="002E7ABD" w:rsidP="002E7AB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:rsidR="002E7ABD" w:rsidRPr="00C45763" w:rsidRDefault="00914546" w:rsidP="002E7ABD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cs="MS-Mincho" w:hint="eastAsia"/>
          <w:kern w:val="0"/>
          <w:sz w:val="22"/>
        </w:rPr>
        <w:t>直近５年以内</w:t>
      </w:r>
      <w:r w:rsidR="002E7ABD" w:rsidRPr="00C45763">
        <w:rPr>
          <w:rFonts w:ascii="ＭＳ ゴシック" w:eastAsia="ＭＳ ゴシック" w:hAnsi="ＭＳ ゴシック" w:cs="MS-Mincho" w:hint="eastAsia"/>
          <w:kern w:val="0"/>
          <w:sz w:val="22"/>
        </w:rPr>
        <w:t>の同種・類似した業務実績を記入してください。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78"/>
        <w:gridCol w:w="6930"/>
      </w:tblGrid>
      <w:tr w:rsidR="002E7ABD" w:rsidRPr="00C45763" w:rsidTr="00106FD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１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0" w:type="dxa"/>
            <w:tcBorders>
              <w:bottom w:val="dotted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106FD1" w:rsidP="00106F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</w:t>
            </w:r>
            <w:r w:rsidR="002E7ABD"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名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106FD1" w:rsidRPr="00C45763" w:rsidRDefault="00106FD1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２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0" w:type="dxa"/>
            <w:tcBorders>
              <w:bottom w:val="dotted" w:sz="4" w:space="0" w:color="auto"/>
            </w:tcBorders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06FD1" w:rsidRPr="00C45763" w:rsidTr="00725BDE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</w:t>
            </w: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名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30" w:type="dxa"/>
            <w:tcBorders>
              <w:top w:val="dotted" w:sz="4" w:space="0" w:color="auto"/>
              <w:bottom w:val="single" w:sz="4" w:space="0" w:color="auto"/>
            </w:tcBorders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106FD1" w:rsidRPr="00C45763" w:rsidRDefault="00106FD1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３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0" w:type="dxa"/>
            <w:tcBorders>
              <w:bottom w:val="dotted" w:sz="4" w:space="0" w:color="auto"/>
            </w:tcBorders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06FD1" w:rsidRPr="00C45763" w:rsidTr="0045201F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</w:t>
            </w: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名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FD1" w:rsidRPr="00C45763" w:rsidRDefault="00106FD1" w:rsidP="00106FD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2E7ABD" w:rsidRPr="00C45763" w:rsidTr="00106FD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C45763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30" w:type="dxa"/>
            <w:tcBorders>
              <w:top w:val="dotted" w:sz="4" w:space="0" w:color="auto"/>
            </w:tcBorders>
          </w:tcPr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Pr="00C45763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2E7ABD" w:rsidRDefault="002E7ABD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:rsidR="00106FD1" w:rsidRPr="00C45763" w:rsidRDefault="00106FD1" w:rsidP="0059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</w:tbl>
    <w:p w:rsidR="002E7ABD" w:rsidRPr="00C45763" w:rsidRDefault="002E7ABD" w:rsidP="00BD78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C45763">
        <w:rPr>
          <w:rFonts w:ascii="ＭＳ ゴシック" w:eastAsia="ＭＳ ゴシック" w:hAnsi="ＭＳ ゴシック" w:cs="MS-Mincho" w:hint="eastAsia"/>
          <w:kern w:val="0"/>
          <w:sz w:val="22"/>
        </w:rPr>
        <w:t>※必要に応じて欄を追加すること。ただし、記載する業務実績は３件程度とする。</w:t>
      </w: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BD7860" w:rsidRPr="00BD7860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BD7860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D7860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8D63946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2023-10-05T23:56:00Z</dcterms:modified>
</cp:coreProperties>
</file>