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8A" w:rsidRDefault="00701F8A">
      <w:r>
        <w:rPr>
          <w:rFonts w:hint="eastAsia"/>
        </w:rPr>
        <w:t>様式第</w:t>
      </w:r>
      <w:r w:rsidR="00817820">
        <w:rPr>
          <w:rFonts w:hint="eastAsia"/>
        </w:rPr>
        <w:t>１０（第１０</w:t>
      </w:r>
      <w:r>
        <w:rPr>
          <w:rFonts w:hint="eastAsia"/>
        </w:rPr>
        <w:t>条関係）</w:t>
      </w:r>
    </w:p>
    <w:p w:rsidR="00701F8A" w:rsidRDefault="00701F8A"/>
    <w:p w:rsidR="00701F8A" w:rsidRDefault="00701F8A">
      <w:pPr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とよはし市民救命の駅使用事案発生報告書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1080"/>
        <w:gridCol w:w="6378"/>
      </w:tblGrid>
      <w:tr w:rsidR="00701F8A" w:rsidTr="000D6D5C">
        <w:trPr>
          <w:cantSplit/>
        </w:trPr>
        <w:tc>
          <w:tcPr>
            <w:tcW w:w="8997" w:type="dxa"/>
            <w:gridSpan w:val="3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</w:t>
            </w:r>
          </w:p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年　　月　　日</w:t>
            </w: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豊橋市消防長　様</w:t>
            </w: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ind w:firstLineChars="2500" w:firstLine="5250"/>
              <w:rPr>
                <w:szCs w:val="20"/>
              </w:rPr>
            </w:pPr>
            <w:r>
              <w:rPr>
                <w:rFonts w:hint="eastAsia"/>
                <w:szCs w:val="20"/>
              </w:rPr>
              <w:t>報告者</w:t>
            </w:r>
          </w:p>
          <w:p w:rsidR="00701F8A" w:rsidRDefault="00701F8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住所</w:t>
            </w:r>
          </w:p>
          <w:p w:rsidR="00701F8A" w:rsidRDefault="00701F8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氏名　　　　　　　　　　　㊞</w:t>
            </w:r>
          </w:p>
          <w:p w:rsidR="00701F8A" w:rsidRDefault="00701F8A">
            <w:pPr>
              <w:ind w:firstLineChars="2600" w:firstLine="5460"/>
              <w:rPr>
                <w:szCs w:val="20"/>
              </w:rPr>
            </w:pPr>
            <w:r>
              <w:rPr>
                <w:rFonts w:hint="eastAsia"/>
                <w:szCs w:val="20"/>
              </w:rPr>
              <w:t>（電話　　　　　　　　　　）</w:t>
            </w:r>
          </w:p>
          <w:p w:rsidR="00701F8A" w:rsidRDefault="00701F8A">
            <w:pPr>
              <w:rPr>
                <w:szCs w:val="20"/>
              </w:rPr>
            </w:pPr>
          </w:p>
          <w:p w:rsidR="000D6D5C" w:rsidRDefault="00701F8A" w:rsidP="000D6D5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とよはし市民救命の駅標章交付事業所</w:t>
            </w:r>
            <w:r w:rsidR="000D6D5C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である当事業所</w:t>
            </w:r>
            <w:r w:rsidR="000D6D5C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において、</w:t>
            </w:r>
            <w:r w:rsidR="000D6D5C">
              <w:rPr>
                <w:rFonts w:hint="eastAsia"/>
                <w:szCs w:val="20"/>
              </w:rPr>
              <w:t>自動体外式除細動</w:t>
            </w:r>
          </w:p>
          <w:p w:rsidR="00701F8A" w:rsidRDefault="000D6D5C" w:rsidP="000D6D5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器</w:t>
            </w:r>
            <w:r w:rsidR="00701F8A">
              <w:rPr>
                <w:rFonts w:hint="eastAsia"/>
                <w:szCs w:val="20"/>
              </w:rPr>
              <w:t>等の資器材を使用した事案が発生しましたので、下記のとおり報告します。</w:t>
            </w:r>
          </w:p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記</w:t>
            </w:r>
          </w:p>
        </w:tc>
      </w:tr>
      <w:tr w:rsidR="00701F8A" w:rsidTr="000D6D5C">
        <w:trPr>
          <w:cantSplit/>
          <w:trHeight w:val="529"/>
        </w:trPr>
        <w:tc>
          <w:tcPr>
            <w:tcW w:w="1539" w:type="dxa"/>
            <w:vMerge w:val="restart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交付事業所</w:t>
            </w:r>
            <w:r w:rsidR="000D6D5C">
              <w:rPr>
                <w:rFonts w:hint="eastAsia"/>
                <w:szCs w:val="20"/>
              </w:rPr>
              <w:t>等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6378" w:type="dxa"/>
          </w:tcPr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</w:tc>
      </w:tr>
      <w:tr w:rsidR="00701F8A" w:rsidTr="000D6D5C">
        <w:trPr>
          <w:cantSplit/>
          <w:trHeight w:val="523"/>
        </w:trPr>
        <w:tc>
          <w:tcPr>
            <w:tcW w:w="1539" w:type="dxa"/>
            <w:vMerge/>
          </w:tcPr>
          <w:p w:rsidR="00701F8A" w:rsidRDefault="00701F8A">
            <w:pPr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　称</w:t>
            </w:r>
          </w:p>
        </w:tc>
        <w:tc>
          <w:tcPr>
            <w:tcW w:w="6378" w:type="dxa"/>
          </w:tcPr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</w:tc>
      </w:tr>
      <w:tr w:rsidR="00701F8A" w:rsidTr="000D6D5C">
        <w:trPr>
          <w:cantSplit/>
          <w:trHeight w:val="724"/>
        </w:trPr>
        <w:tc>
          <w:tcPr>
            <w:tcW w:w="2619" w:type="dxa"/>
            <w:gridSpan w:val="2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使用日時</w:t>
            </w:r>
          </w:p>
        </w:tc>
        <w:tc>
          <w:tcPr>
            <w:tcW w:w="6378" w:type="dxa"/>
            <w:vAlign w:val="center"/>
          </w:tcPr>
          <w:p w:rsidR="00701F8A" w:rsidRDefault="00701F8A">
            <w:pPr>
              <w:ind w:firstLineChars="300" w:firstLine="63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月　　日　　　午前・午後　　　時　　分ころ</w:t>
            </w:r>
          </w:p>
        </w:tc>
      </w:tr>
      <w:tr w:rsidR="00701F8A" w:rsidTr="000D6D5C">
        <w:trPr>
          <w:cantSplit/>
          <w:trHeight w:val="541"/>
        </w:trPr>
        <w:tc>
          <w:tcPr>
            <w:tcW w:w="2619" w:type="dxa"/>
            <w:gridSpan w:val="2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使用場所</w:t>
            </w:r>
          </w:p>
        </w:tc>
        <w:tc>
          <w:tcPr>
            <w:tcW w:w="6378" w:type="dxa"/>
          </w:tcPr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</w:tc>
      </w:tr>
      <w:tr w:rsidR="00701F8A" w:rsidTr="000D6D5C">
        <w:trPr>
          <w:cantSplit/>
          <w:trHeight w:val="522"/>
        </w:trPr>
        <w:tc>
          <w:tcPr>
            <w:tcW w:w="2619" w:type="dxa"/>
            <w:gridSpan w:val="2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使用資器材</w:t>
            </w:r>
          </w:p>
        </w:tc>
        <w:tc>
          <w:tcPr>
            <w:tcW w:w="6378" w:type="dxa"/>
          </w:tcPr>
          <w:p w:rsidR="00701F8A" w:rsidRDefault="00D22229">
            <w:pPr>
              <w:rPr>
                <w:szCs w:val="20"/>
              </w:rPr>
            </w:pPr>
            <w:r w:rsidRPr="00D22229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1.05pt;margin-top:5.8pt;width:189pt;height:27pt;z-index:251657728;mso-position-horizontal-relative:text;mso-position-vertical-relative:text" stroked="f">
                  <v:textbox>
                    <w:txbxContent>
                      <w:p w:rsidR="00701F8A" w:rsidRPr="00A3565E" w:rsidRDefault="00701F8A">
                        <w:pPr>
                          <w:rPr>
                            <w:w w:val="90"/>
                          </w:rPr>
                        </w:pPr>
                        <w:r w:rsidRPr="00A3565E">
                          <w:rPr>
                            <w:rFonts w:hint="eastAsia"/>
                            <w:w w:val="90"/>
                          </w:rPr>
                          <w:t>（該当するものの□にレ印を記すこと。）</w:t>
                        </w:r>
                      </w:p>
                    </w:txbxContent>
                  </v:textbox>
                </v:shape>
              </w:pict>
            </w:r>
            <w:r w:rsidR="00701F8A">
              <w:rPr>
                <w:rFonts w:hint="eastAsia"/>
                <w:szCs w:val="20"/>
              </w:rPr>
              <w:t xml:space="preserve">□　</w:t>
            </w:r>
            <w:r w:rsidR="00A3565E">
              <w:rPr>
                <w:rFonts w:hint="eastAsia"/>
                <w:szCs w:val="20"/>
              </w:rPr>
              <w:t>自動体外式除細動器</w:t>
            </w:r>
          </w:p>
          <w:p w:rsidR="00701F8A" w:rsidRDefault="00701F8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応急手当</w:t>
            </w:r>
            <w:r w:rsidR="000D6D5C">
              <w:rPr>
                <w:rFonts w:hint="eastAsia"/>
                <w:szCs w:val="20"/>
              </w:rPr>
              <w:t>用品</w:t>
            </w:r>
          </w:p>
        </w:tc>
      </w:tr>
      <w:tr w:rsidR="00701F8A" w:rsidTr="000D6D5C">
        <w:trPr>
          <w:cantSplit/>
          <w:trHeight w:val="531"/>
        </w:trPr>
        <w:tc>
          <w:tcPr>
            <w:tcW w:w="2619" w:type="dxa"/>
            <w:gridSpan w:val="2"/>
            <w:vAlign w:val="center"/>
          </w:tcPr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使用の状況</w:t>
            </w:r>
          </w:p>
          <w:p w:rsidR="00701F8A" w:rsidRDefault="00701F8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（事案の概要）</w:t>
            </w:r>
          </w:p>
        </w:tc>
        <w:tc>
          <w:tcPr>
            <w:tcW w:w="6378" w:type="dxa"/>
          </w:tcPr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  <w:p w:rsidR="00701F8A" w:rsidRDefault="00701F8A">
            <w:pPr>
              <w:rPr>
                <w:szCs w:val="20"/>
              </w:rPr>
            </w:pPr>
          </w:p>
        </w:tc>
      </w:tr>
    </w:tbl>
    <w:p w:rsidR="00701F8A" w:rsidRDefault="00701F8A">
      <w:pPr>
        <w:rPr>
          <w:szCs w:val="20"/>
        </w:rPr>
      </w:pPr>
    </w:p>
    <w:sectPr w:rsidR="00701F8A" w:rsidSect="00D22229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97" w:rsidRDefault="00F47D97" w:rsidP="00356345">
      <w:r>
        <w:separator/>
      </w:r>
    </w:p>
  </w:endnote>
  <w:endnote w:type="continuationSeparator" w:id="0">
    <w:p w:rsidR="00F47D97" w:rsidRDefault="00F47D97" w:rsidP="0035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97" w:rsidRDefault="00F47D97" w:rsidP="00356345">
      <w:r>
        <w:separator/>
      </w:r>
    </w:p>
  </w:footnote>
  <w:footnote w:type="continuationSeparator" w:id="0">
    <w:p w:rsidR="00F47D97" w:rsidRDefault="00F47D97" w:rsidP="00356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D93"/>
    <w:multiLevelType w:val="hybridMultilevel"/>
    <w:tmpl w:val="DD7A3270"/>
    <w:lvl w:ilvl="0" w:tplc="D7AC64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372"/>
    <w:rsid w:val="000A4BD7"/>
    <w:rsid w:val="000D6D5C"/>
    <w:rsid w:val="00356345"/>
    <w:rsid w:val="00701F8A"/>
    <w:rsid w:val="00817820"/>
    <w:rsid w:val="00A3565E"/>
    <w:rsid w:val="00B37372"/>
    <w:rsid w:val="00D22229"/>
    <w:rsid w:val="00F4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6345"/>
    <w:rPr>
      <w:kern w:val="2"/>
      <w:sz w:val="21"/>
      <w:szCs w:val="24"/>
    </w:rPr>
  </w:style>
  <w:style w:type="paragraph" w:styleId="a5">
    <w:name w:val="footer"/>
    <w:basedOn w:val="a"/>
    <w:link w:val="a6"/>
    <w:rsid w:val="00356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63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creator>豊橋市役所</dc:creator>
  <cp:lastModifiedBy>oa</cp:lastModifiedBy>
  <cp:revision>2</cp:revision>
  <dcterms:created xsi:type="dcterms:W3CDTF">2016-06-16T04:49:00Z</dcterms:created>
  <dcterms:modified xsi:type="dcterms:W3CDTF">2016-06-16T04:49:00Z</dcterms:modified>
</cp:coreProperties>
</file>