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5E" w:rsidRPr="00677E5E" w:rsidRDefault="00677E5E" w:rsidP="00677E5E">
      <w:pPr>
        <w:jc w:val="right"/>
        <w:rPr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豊橋柳生川南部土地区画整理</w:t>
      </w:r>
      <w:r w:rsidRPr="00677E5E">
        <w:rPr>
          <w:rFonts w:ascii="HG丸ｺﾞｼｯｸM-PRO" w:eastAsia="HG丸ｺﾞｼｯｸM-PRO" w:hint="eastAsia"/>
          <w:b/>
          <w:sz w:val="28"/>
          <w:szCs w:val="28"/>
        </w:rPr>
        <w:t>事業　保留地</w:t>
      </w:r>
    </w:p>
    <w:p w:rsidR="00F60FD4" w:rsidRPr="00F60FD4" w:rsidRDefault="00390037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5pt;height:40.5pt" fillcolor="#06c" strokecolor="#1f497d [3215]" strokeweight="1.5pt">
            <v:shadow on="t" color="#900"/>
            <v:textpath style="font-family:&quot;ＭＳ Ｐゴシック&quot;;v-text-reverse:t;v-text-kern:t" trim="t" fitpath="t" string="宅地（保留地）分譲のご案内"/>
          </v:shape>
        </w:pict>
      </w:r>
    </w:p>
    <w:p w:rsidR="00677E5E" w:rsidRDefault="00677E5E">
      <w:pPr>
        <w:rPr>
          <w:b/>
          <w:sz w:val="24"/>
          <w:szCs w:val="24"/>
        </w:rPr>
      </w:pPr>
    </w:p>
    <w:p w:rsidR="00677E5E" w:rsidRDefault="00677E5E" w:rsidP="00677E5E">
      <w:pPr>
        <w:spacing w:line="120" w:lineRule="auto"/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  <w:r w:rsidRPr="00677E5E">
        <w:rPr>
          <w:rFonts w:ascii="HG丸ｺﾞｼｯｸM-PRO" w:eastAsia="HG丸ｺﾞｼｯｸM-PRO" w:hint="eastAsia"/>
          <w:b/>
          <w:sz w:val="32"/>
          <w:szCs w:val="32"/>
        </w:rPr>
        <w:t>豊橋柳生川南部土地区画整理組合では、宅地（保留地）の分譲を先着順で受け付けています。ご購入を希望される方は、組合事務所までお申し込みください。</w:t>
      </w:r>
    </w:p>
    <w:p w:rsidR="00677E5E" w:rsidRPr="00677E5E" w:rsidRDefault="00677E5E" w:rsidP="00677E5E">
      <w:pPr>
        <w:spacing w:line="120" w:lineRule="auto"/>
        <w:rPr>
          <w:b/>
          <w:sz w:val="32"/>
          <w:szCs w:val="32"/>
        </w:rPr>
      </w:pPr>
    </w:p>
    <w:tbl>
      <w:tblPr>
        <w:tblStyle w:val="a3"/>
        <w:tblpPr w:leftFromText="142" w:rightFromText="142" w:vertAnchor="page" w:horzAnchor="margin" w:tblpXSpec="center" w:tblpY="4996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77E5E" w:rsidTr="00677E5E">
        <w:trPr>
          <w:trHeight w:val="1905"/>
        </w:trPr>
        <w:tc>
          <w:tcPr>
            <w:tcW w:w="8188" w:type="dxa"/>
          </w:tcPr>
          <w:p w:rsidR="00677E5E" w:rsidRPr="00677E5E" w:rsidRDefault="00677E5E" w:rsidP="00677E5E">
            <w:pPr>
              <w:spacing w:line="100" w:lineRule="atLeast"/>
              <w:rPr>
                <w:b/>
                <w:sz w:val="28"/>
                <w:szCs w:val="28"/>
              </w:rPr>
            </w:pPr>
            <w:r w:rsidRPr="00677E5E">
              <w:rPr>
                <w:rFonts w:hint="eastAsia"/>
                <w:b/>
                <w:sz w:val="28"/>
                <w:szCs w:val="28"/>
              </w:rPr>
              <w:t>【申込・問合せ先】</w:t>
            </w:r>
          </w:p>
          <w:p w:rsidR="00677E5E" w:rsidRDefault="00677E5E" w:rsidP="00677E5E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677E5E">
              <w:rPr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豊橋柳生川南部土地区画整理組合　電話（</w:t>
            </w:r>
            <w:r>
              <w:rPr>
                <w:rFonts w:hint="eastAsia"/>
                <w:b/>
                <w:sz w:val="28"/>
                <w:szCs w:val="28"/>
              </w:rPr>
              <w:t>0532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31-1623</w:t>
            </w:r>
          </w:p>
          <w:p w:rsidR="00677E5E" w:rsidRDefault="00677E5E" w:rsidP="00677E5E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豊橋市</w:t>
            </w:r>
            <w:r w:rsidRPr="00677E5E">
              <w:rPr>
                <w:rFonts w:hint="eastAsia"/>
                <w:b/>
                <w:sz w:val="28"/>
                <w:szCs w:val="28"/>
              </w:rPr>
              <w:t>牟呂市場町</w:t>
            </w:r>
            <w:r w:rsidRPr="00677E5E">
              <w:rPr>
                <w:rFonts w:hint="eastAsia"/>
                <w:b/>
                <w:sz w:val="28"/>
                <w:szCs w:val="28"/>
              </w:rPr>
              <w:t>16</w:t>
            </w:r>
            <w:r w:rsidRPr="00677E5E">
              <w:rPr>
                <w:rFonts w:hint="eastAsia"/>
                <w:b/>
                <w:sz w:val="28"/>
                <w:szCs w:val="28"/>
              </w:rPr>
              <w:t>番地の</w:t>
            </w:r>
            <w:r w:rsidRPr="00677E5E">
              <w:rPr>
                <w:rFonts w:hint="eastAsia"/>
                <w:b/>
                <w:sz w:val="28"/>
                <w:szCs w:val="28"/>
              </w:rPr>
              <w:t>1</w:t>
            </w:r>
          </w:p>
          <w:p w:rsidR="00677E5E" w:rsidRDefault="00677E5E" w:rsidP="00677E5E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77E5E">
              <w:rPr>
                <w:b/>
                <w:sz w:val="28"/>
                <w:szCs w:val="28"/>
              </w:rPr>
              <w:t>＊</w:t>
            </w:r>
            <w:r w:rsidRPr="00677E5E">
              <w:rPr>
                <w:rFonts w:hint="eastAsia"/>
                <w:b/>
                <w:sz w:val="28"/>
                <w:szCs w:val="28"/>
              </w:rPr>
              <w:t>午前</w:t>
            </w:r>
            <w:r w:rsidRPr="00677E5E">
              <w:rPr>
                <w:rFonts w:hint="eastAsia"/>
                <w:b/>
                <w:sz w:val="28"/>
                <w:szCs w:val="28"/>
              </w:rPr>
              <w:t>8</w:t>
            </w:r>
            <w:r w:rsidRPr="00677E5E">
              <w:rPr>
                <w:rFonts w:hint="eastAsia"/>
                <w:b/>
                <w:sz w:val="28"/>
                <w:szCs w:val="28"/>
              </w:rPr>
              <w:t>時</w:t>
            </w:r>
            <w:r w:rsidRPr="00677E5E">
              <w:rPr>
                <w:rFonts w:hint="eastAsia"/>
                <w:b/>
                <w:sz w:val="28"/>
                <w:szCs w:val="28"/>
              </w:rPr>
              <w:t>30</w:t>
            </w:r>
            <w:r w:rsidRPr="00677E5E">
              <w:rPr>
                <w:rFonts w:hint="eastAsia"/>
                <w:b/>
                <w:sz w:val="28"/>
                <w:szCs w:val="28"/>
              </w:rPr>
              <w:t>分～午後</w:t>
            </w:r>
            <w:r w:rsidRPr="00677E5E">
              <w:rPr>
                <w:rFonts w:hint="eastAsia"/>
                <w:b/>
                <w:sz w:val="28"/>
                <w:szCs w:val="28"/>
              </w:rPr>
              <w:t>5</w:t>
            </w:r>
            <w:r w:rsidRPr="00677E5E">
              <w:rPr>
                <w:rFonts w:hint="eastAsia"/>
                <w:b/>
                <w:sz w:val="28"/>
                <w:szCs w:val="28"/>
              </w:rPr>
              <w:t>時</w:t>
            </w:r>
            <w:r w:rsidRPr="00677E5E">
              <w:rPr>
                <w:rFonts w:hint="eastAsia"/>
                <w:b/>
                <w:sz w:val="28"/>
                <w:szCs w:val="28"/>
              </w:rPr>
              <w:t>15</w:t>
            </w:r>
            <w:r w:rsidRPr="00677E5E">
              <w:rPr>
                <w:rFonts w:hint="eastAsia"/>
                <w:b/>
                <w:sz w:val="28"/>
                <w:szCs w:val="28"/>
              </w:rPr>
              <w:t>分（土日祝日等を除く）</w:t>
            </w:r>
          </w:p>
          <w:p w:rsidR="00677E5E" w:rsidRDefault="00677E5E" w:rsidP="00677E5E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677E5E" w:rsidRDefault="00677E5E">
      <w:pPr>
        <w:rPr>
          <w:sz w:val="24"/>
          <w:szCs w:val="24"/>
        </w:rPr>
      </w:pPr>
    </w:p>
    <w:p w:rsidR="00677E5E" w:rsidRDefault="00677E5E">
      <w:pPr>
        <w:rPr>
          <w:sz w:val="24"/>
          <w:szCs w:val="24"/>
        </w:rPr>
      </w:pPr>
    </w:p>
    <w:p w:rsidR="00677E5E" w:rsidRPr="00677E5E" w:rsidRDefault="00677E5E" w:rsidP="00677E5E">
      <w:pPr>
        <w:ind w:firstLineChars="400" w:firstLine="1124"/>
        <w:rPr>
          <w:b/>
          <w:sz w:val="28"/>
          <w:szCs w:val="28"/>
        </w:rPr>
      </w:pPr>
    </w:p>
    <w:p w:rsidR="00677E5E" w:rsidRDefault="00677E5E">
      <w:pPr>
        <w:rPr>
          <w:sz w:val="24"/>
          <w:szCs w:val="24"/>
        </w:rPr>
      </w:pPr>
    </w:p>
    <w:p w:rsidR="00677E5E" w:rsidRDefault="00677E5E">
      <w:pPr>
        <w:rPr>
          <w:sz w:val="24"/>
          <w:szCs w:val="24"/>
        </w:rPr>
      </w:pPr>
    </w:p>
    <w:p w:rsidR="00677E5E" w:rsidRDefault="00677E5E">
      <w:pPr>
        <w:rPr>
          <w:sz w:val="24"/>
          <w:szCs w:val="24"/>
        </w:rPr>
      </w:pPr>
    </w:p>
    <w:p w:rsidR="00677E5E" w:rsidRDefault="00677E5E">
      <w:pPr>
        <w:rPr>
          <w:sz w:val="24"/>
          <w:szCs w:val="24"/>
        </w:rPr>
      </w:pPr>
    </w:p>
    <w:p w:rsidR="00677E5E" w:rsidRDefault="00390037">
      <w:pPr>
        <w:rPr>
          <w:b/>
          <w:sz w:val="24"/>
          <w:szCs w:val="24"/>
        </w:rPr>
      </w:pPr>
      <w:r>
        <w:rPr>
          <w:sz w:val="24"/>
          <w:szCs w:val="24"/>
        </w:rPr>
        <w:pict>
          <v:shape id="_x0000_i1026" type="#_x0000_t136" style="width:483pt;height:20.25pt" fillcolor="#06c" strokecolor="#1f497d [3215]" strokeweight="1.5pt">
            <v:shadow on="t" color="#900"/>
            <v:textpath style="font-family:&quot;ＭＳ Ｐゴシック&quot;;font-size:20pt;v-text-reverse:t;v-text-kern:t" trim="t" fitpath="t" string="お申込みから宅地（保留地）の引渡しまでのスケジュール"/>
          </v:shape>
        </w:pict>
      </w:r>
    </w:p>
    <w:p w:rsidR="00677E5E" w:rsidRPr="00F60FD4" w:rsidRDefault="00677E5E">
      <w:pPr>
        <w:rPr>
          <w:b/>
          <w:sz w:val="24"/>
          <w:szCs w:val="24"/>
        </w:rPr>
      </w:pPr>
    </w:p>
    <w:p w:rsidR="00F60FD4" w:rsidRDefault="0090435A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買受</w:t>
      </w:r>
      <w:r w:rsidR="00FF3899">
        <w:rPr>
          <w:rFonts w:ascii="HG丸ｺﾞｼｯｸM-PRO" w:eastAsia="HG丸ｺﾞｼｯｸM-PRO" w:hint="eastAsia"/>
          <w:b/>
          <w:sz w:val="24"/>
          <w:szCs w:val="24"/>
        </w:rPr>
        <w:t>申込みから宅地</w:t>
      </w:r>
      <w:r w:rsidR="00F60FD4">
        <w:rPr>
          <w:rFonts w:ascii="HG丸ｺﾞｼｯｸM-PRO" w:eastAsia="HG丸ｺﾞｼｯｸM-PRO" w:hint="eastAsia"/>
          <w:b/>
          <w:sz w:val="24"/>
          <w:szCs w:val="24"/>
        </w:rPr>
        <w:t>（保留地）の引渡しまでは、次のとおりとなります。</w:t>
      </w:r>
    </w:p>
    <w:p w:rsidR="00BE654E" w:rsidRPr="00F60FD4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group id="_x0000_s1118" style="position:absolute;left:0;text-align:left;margin-left:.3pt;margin-top:.15pt;width:507.75pt;height:61.9pt;z-index:251758592" coordorigin="1140,2143" coordsize="10155,1238">
            <v:roundrect id="_x0000_s1026" style="position:absolute;left:1140;top:2143;width:3675;height:525" arcsize="10923f" fillcolor="#f79646 [3209]" strokecolor="#f2f2f2 [3041]" strokeweight="3pt">
              <v:shadow on="t" type="perspective" color="#974706 [1609]" opacity=".5" offset="1pt" offset2="-1pt"/>
              <v:textbox style="mso-next-textbox:#_x0000_s1026" inset="5.85pt,.7pt,5.85pt,.7pt">
                <w:txbxContent>
                  <w:p w:rsidR="005C03D1" w:rsidRDefault="005C03D1">
                    <w:r w:rsidRPr="00ED0649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  <w:bdr w:val="single" w:sz="4" w:space="0" w:color="auto"/>
                      </w:rPr>
                      <w:t>１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 xml:space="preserve">　物件確認、資金計画</w:t>
                    </w:r>
                  </w:p>
                </w:txbxContent>
              </v:textbox>
            </v:round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9" type="#_x0000_t61" style="position:absolute;left:5460;top:2188;width:5835;height:1193" adj="-2273,4128">
              <v:textbox style="mso-next-textbox:#_x0000_s1039" inset="0,0,.1mm,0">
                <w:txbxContent>
                  <w:p w:rsidR="005C03D1" w:rsidRDefault="005C03D1" w:rsidP="00B25574">
                    <w:pPr>
                      <w:spacing w:line="280" w:lineRule="exact"/>
                      <w:ind w:left="283" w:hangingChars="118" w:hanging="283"/>
                      <w:rPr>
                        <w:sz w:val="24"/>
                        <w:szCs w:val="24"/>
                      </w:rPr>
                    </w:pPr>
                    <w:r w:rsidRPr="00C80DB6">
                      <w:rPr>
                        <w:rFonts w:hint="eastAsia"/>
                        <w:sz w:val="24"/>
                        <w:szCs w:val="24"/>
                      </w:rPr>
                      <w:t>・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保留地は、現状でお渡ししますので、</w:t>
                    </w:r>
                    <w:r w:rsidR="0090435A">
                      <w:rPr>
                        <w:rFonts w:hint="eastAsia"/>
                        <w:sz w:val="24"/>
                        <w:szCs w:val="24"/>
                      </w:rPr>
                      <w:t>購入</w:t>
                    </w:r>
                    <w:r w:rsidRPr="00C80DB6">
                      <w:rPr>
                        <w:rFonts w:hint="eastAsia"/>
                        <w:sz w:val="24"/>
                        <w:szCs w:val="24"/>
                      </w:rPr>
                      <w:t>申込みの前には、必ず、現地を</w:t>
                    </w:r>
                    <w:r w:rsidR="00903487">
                      <w:rPr>
                        <w:rFonts w:hint="eastAsia"/>
                        <w:sz w:val="24"/>
                        <w:szCs w:val="24"/>
                      </w:rPr>
                      <w:t>ご</w:t>
                    </w:r>
                    <w:r w:rsidRPr="00C80DB6">
                      <w:rPr>
                        <w:rFonts w:hint="eastAsia"/>
                        <w:sz w:val="24"/>
                        <w:szCs w:val="24"/>
                      </w:rPr>
                      <w:t>確認ください。</w:t>
                    </w:r>
                  </w:p>
                  <w:p w:rsidR="005C03D1" w:rsidRPr="00C80DB6" w:rsidRDefault="005C03D1" w:rsidP="00B25574">
                    <w:pPr>
                      <w:spacing w:line="280" w:lineRule="exact"/>
                      <w:ind w:left="283" w:hangingChars="118" w:hanging="28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・保留地を担保とする融資は、組合が提携している金融機関にご相談下さい。</w:t>
                    </w:r>
                  </w:p>
                </w:txbxContent>
              </v:textbox>
            </v:shape>
          </v:group>
        </w:pict>
      </w:r>
    </w:p>
    <w:p w:rsidR="00F60FD4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3.1pt;margin-top:14.3pt;width:17pt;height:41.5pt;z-index:251659264" fillcolor="#bfbfbf [2412]">
            <v:textbox style="layout-flow:vertical-ideographic" inset="5.85pt,.7pt,5.85pt,.7pt"/>
          </v:shape>
        </w:pict>
      </w:r>
    </w:p>
    <w:p w:rsidR="00ED0649" w:rsidRPr="00F60FD4" w:rsidRDefault="00ED0649">
      <w:pPr>
        <w:rPr>
          <w:rFonts w:ascii="HG丸ｺﾞｼｯｸM-PRO" w:eastAsia="HG丸ｺﾞｼｯｸM-PRO"/>
          <w:b/>
          <w:sz w:val="24"/>
          <w:szCs w:val="24"/>
        </w:rPr>
      </w:pPr>
    </w:p>
    <w:p w:rsidR="00F60FD4" w:rsidRPr="00F60FD4" w:rsidRDefault="00F60FD4">
      <w:pPr>
        <w:rPr>
          <w:rFonts w:ascii="HG丸ｺﾞｼｯｸM-PRO" w:eastAsia="HG丸ｺﾞｼｯｸM-PRO"/>
          <w:b/>
          <w:sz w:val="24"/>
          <w:szCs w:val="24"/>
        </w:rPr>
      </w:pPr>
    </w:p>
    <w:p w:rsidR="00F60FD4" w:rsidRPr="00F60FD4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40" type="#_x0000_t61" style="position:absolute;left:0;text-align:left;margin-left:216.3pt;margin-top:5.3pt;width:291.75pt;height:198.4pt;z-index:251774976" adj="-2273,1241" strokecolor="black [3213]">
            <v:textbox style="mso-next-textbox:#_x0000_s1040" inset="0,0,1mm,0">
              <w:txbxContent>
                <w:p w:rsidR="005C03D1" w:rsidRDefault="005C03D1" w:rsidP="007354CA">
                  <w:pPr>
                    <w:spacing w:line="28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・提出書類を整えて、受付期間に組合事務所まで直接</w:t>
                  </w:r>
                  <w:r>
                    <w:rPr>
                      <w:rFonts w:hint="eastAsia"/>
                      <w:sz w:val="24"/>
                      <w:szCs w:val="24"/>
                    </w:rPr>
                    <w:t>お持ち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ください。</w:t>
                  </w:r>
                  <w:r w:rsidRPr="005133C6">
                    <w:rPr>
                      <w:rFonts w:hint="eastAsia"/>
                      <w:sz w:val="24"/>
                      <w:szCs w:val="24"/>
                      <w:u w:val="wave"/>
                    </w:rPr>
                    <w:t>郵送による申込みはできません。</w:t>
                  </w:r>
                </w:p>
                <w:p w:rsidR="005C03D1" w:rsidRPr="00B075BC" w:rsidRDefault="005C03D1" w:rsidP="00F72D3D">
                  <w:pPr>
                    <w:spacing w:line="10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</w:p>
                <w:p w:rsidR="005C03D1" w:rsidRDefault="005C03D1" w:rsidP="00B075BC">
                  <w:pPr>
                    <w:spacing w:line="28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・契約者の名前で</w:t>
                  </w:r>
                  <w:r w:rsidR="00903487">
                    <w:rPr>
                      <w:rFonts w:hint="eastAsia"/>
                      <w:sz w:val="24"/>
                      <w:szCs w:val="24"/>
                    </w:rPr>
                    <w:t>お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申込みください。</w:t>
                  </w:r>
                </w:p>
                <w:p w:rsidR="005C03D1" w:rsidRDefault="005C03D1" w:rsidP="00903487">
                  <w:pPr>
                    <w:spacing w:line="280" w:lineRule="exact"/>
                    <w:ind w:left="142" w:firstLineChars="50" w:firstLine="12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共有</w:t>
                  </w:r>
                  <w:r>
                    <w:rPr>
                      <w:rFonts w:hint="eastAsia"/>
                      <w:sz w:val="24"/>
                      <w:szCs w:val="24"/>
                    </w:rPr>
                    <w:t>名義の場合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は、</w:t>
                  </w:r>
                  <w:r w:rsidRPr="00476786">
                    <w:rPr>
                      <w:rFonts w:hint="eastAsia"/>
                      <w:sz w:val="24"/>
                      <w:szCs w:val="24"/>
                      <w:u w:val="wave"/>
                    </w:rPr>
                    <w:t>共有者の連名で</w:t>
                  </w:r>
                  <w:r w:rsidR="00903487">
                    <w:rPr>
                      <w:rFonts w:hint="eastAsia"/>
                      <w:sz w:val="24"/>
                      <w:szCs w:val="24"/>
                      <w:u w:val="wave"/>
                    </w:rPr>
                    <w:t>お</w:t>
                  </w:r>
                  <w:r w:rsidRPr="00476786">
                    <w:rPr>
                      <w:rFonts w:hint="eastAsia"/>
                      <w:sz w:val="24"/>
                      <w:szCs w:val="24"/>
                      <w:u w:val="wave"/>
                    </w:rPr>
                    <w:t>申込み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ください。</w:t>
                  </w:r>
                </w:p>
                <w:p w:rsidR="005C03D1" w:rsidRPr="00B075BC" w:rsidRDefault="005C03D1" w:rsidP="00F72D3D">
                  <w:pPr>
                    <w:spacing w:line="10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</w:p>
                <w:p w:rsidR="005C03D1" w:rsidRPr="00B075BC" w:rsidRDefault="005C03D1" w:rsidP="00B075BC">
                  <w:pPr>
                    <w:spacing w:line="28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（申込者が個人の場合の提出書類）</w:t>
                  </w:r>
                </w:p>
                <w:p w:rsidR="005C03D1" w:rsidRPr="00B075BC" w:rsidRDefault="0090435A" w:rsidP="007354CA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保留地買受</w:t>
                  </w:r>
                  <w:r w:rsidR="005C03D1" w:rsidRPr="00B075BC">
                    <w:rPr>
                      <w:rFonts w:hint="eastAsia"/>
                      <w:sz w:val="24"/>
                      <w:szCs w:val="24"/>
                    </w:rPr>
                    <w:t>申込書</w:t>
                  </w:r>
                  <w:bookmarkStart w:id="0" w:name="_GoBack"/>
                  <w:bookmarkEnd w:id="0"/>
                </w:p>
                <w:p w:rsidR="005C03D1" w:rsidRPr="00B075BC" w:rsidRDefault="005C03D1" w:rsidP="007354CA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本籍地の市区町村長が発行する身元証明書</w:t>
                  </w:r>
                </w:p>
                <w:p w:rsidR="005C03D1" w:rsidRPr="00B075BC" w:rsidRDefault="005C03D1" w:rsidP="00BE654E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登記されていないことの証明書</w:t>
                  </w:r>
                </w:p>
                <w:p w:rsidR="005C03D1" w:rsidRPr="00B075BC" w:rsidRDefault="005C03D1" w:rsidP="007354CA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住民票謄本</w:t>
                  </w:r>
                  <w:r>
                    <w:rPr>
                      <w:rFonts w:hint="eastAsia"/>
                      <w:sz w:val="24"/>
                      <w:szCs w:val="24"/>
                    </w:rPr>
                    <w:t>（世帯全員分）</w:t>
                  </w:r>
                </w:p>
                <w:p w:rsidR="005C03D1" w:rsidRPr="00B075BC" w:rsidRDefault="005C03D1" w:rsidP="007354CA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誓約書</w:t>
                  </w:r>
                </w:p>
                <w:p w:rsidR="005C03D1" w:rsidRPr="00B075BC" w:rsidRDefault="005C03D1" w:rsidP="007354CA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確認書</w:t>
                  </w:r>
                </w:p>
                <w:p w:rsidR="005C03D1" w:rsidRPr="00B075BC" w:rsidRDefault="005C03D1" w:rsidP="00FF3899">
                  <w:pPr>
                    <w:pStyle w:val="a8"/>
                    <w:numPr>
                      <w:ilvl w:val="0"/>
                      <w:numId w:val="1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B075BC">
                    <w:rPr>
                      <w:rFonts w:hint="eastAsia"/>
                      <w:sz w:val="24"/>
                      <w:szCs w:val="24"/>
                    </w:rPr>
                    <w:t>委任状（代理人が</w:t>
                  </w:r>
                  <w:r w:rsidR="00903487">
                    <w:rPr>
                      <w:rFonts w:hint="eastAsia"/>
                      <w:sz w:val="24"/>
                      <w:szCs w:val="24"/>
                    </w:rPr>
                    <w:t>提出する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場合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Pr="00B075BC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28" style="position:absolute;left:0;text-align:left;margin-left:.3pt;margin-top:6.2pt;width:183.75pt;height:26.25pt;z-index:251773952" arcsize="10923f" fillcolor="#f79646 [3209]" strokecolor="red" strokeweight="6pt">
            <v:stroke linestyle="thickBetweenThin"/>
            <v:shadow on="t" type="perspective" color="#974706 [1609]" opacity=".5" offset="1pt" offset2="-1pt"/>
            <v:textbox style="mso-next-textbox:#_x0000_s1028" inset="5.85pt,.7pt,5.85pt,.7pt">
              <w:txbxContent>
                <w:p w:rsidR="005C03D1" w:rsidRDefault="005C03D1" w:rsidP="00ED0649"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２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0435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購入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申込み</w:t>
                  </w:r>
                </w:p>
              </w:txbxContent>
            </v:textbox>
          </v:roundrect>
        </w:pict>
      </w:r>
    </w:p>
    <w:p w:rsidR="00F60FD4" w:rsidRPr="00F60FD4" w:rsidRDefault="00F60FD4">
      <w:pPr>
        <w:rPr>
          <w:rFonts w:ascii="HG丸ｺﾞｼｯｸM-PRO" w:eastAsia="HG丸ｺﾞｼｯｸM-PRO"/>
          <w:b/>
          <w:sz w:val="24"/>
          <w:szCs w:val="24"/>
        </w:rPr>
      </w:pPr>
    </w:p>
    <w:p w:rsidR="00F60FD4" w:rsidRDefault="00390037" w:rsidP="00757C75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87" type="#_x0000_t67" style="position:absolute;left:0;text-align:left;margin-left:12.25pt;margin-top:5.05pt;width:17pt;height:168.95pt;z-index:251711488" adj="19670" fillcolor="#bfbfbf [2412]">
            <v:textbox style="layout-flow:vertical-ideographic" inset="5.85pt,.7pt,5.85pt,.7pt"/>
          </v:shape>
        </w:pict>
      </w:r>
      <w:r w:rsidR="004A7E0A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</w:p>
    <w:p w:rsidR="00757C75" w:rsidRDefault="00757C75" w:rsidP="00757C75">
      <w:pPr>
        <w:rPr>
          <w:rFonts w:ascii="HG丸ｺﾞｼｯｸM-PRO" w:eastAsia="HG丸ｺﾞｼｯｸM-PRO"/>
          <w:b/>
          <w:sz w:val="24"/>
          <w:szCs w:val="24"/>
        </w:rPr>
      </w:pPr>
    </w:p>
    <w:p w:rsidR="00757C75" w:rsidRDefault="00757C75" w:rsidP="00757C75">
      <w:pPr>
        <w:rPr>
          <w:rFonts w:ascii="HG丸ｺﾞｼｯｸM-PRO" w:eastAsia="HG丸ｺﾞｼｯｸM-PRO"/>
          <w:b/>
          <w:sz w:val="24"/>
          <w:szCs w:val="24"/>
        </w:rPr>
      </w:pPr>
    </w:p>
    <w:p w:rsidR="00757C75" w:rsidRDefault="00757C75" w:rsidP="00757C75">
      <w:pPr>
        <w:rPr>
          <w:rFonts w:ascii="HG丸ｺﾞｼｯｸM-PRO" w:eastAsia="HG丸ｺﾞｼｯｸM-PRO"/>
          <w:b/>
          <w:sz w:val="24"/>
          <w:szCs w:val="24"/>
        </w:rPr>
      </w:pPr>
    </w:p>
    <w:p w:rsidR="00757C75" w:rsidRDefault="00757C75" w:rsidP="00757C75">
      <w:pPr>
        <w:rPr>
          <w:rFonts w:ascii="HG丸ｺﾞｼｯｸM-PRO" w:eastAsia="HG丸ｺﾞｼｯｸM-PRO"/>
          <w:b/>
          <w:sz w:val="24"/>
          <w:szCs w:val="24"/>
        </w:rPr>
      </w:pPr>
    </w:p>
    <w:p w:rsidR="00757C75" w:rsidRPr="00F60FD4" w:rsidRDefault="00757C75" w:rsidP="00757C75">
      <w:pPr>
        <w:rPr>
          <w:rFonts w:ascii="HG丸ｺﾞｼｯｸM-PRO" w:eastAsia="HG丸ｺﾞｼｯｸM-PRO" w:hint="eastAsia"/>
          <w:b/>
          <w:sz w:val="24"/>
          <w:szCs w:val="24"/>
        </w:rPr>
      </w:pPr>
    </w:p>
    <w:p w:rsidR="00770B15" w:rsidRDefault="00770B15">
      <w:pPr>
        <w:rPr>
          <w:rFonts w:ascii="HG丸ｺﾞｼｯｸM-PRO" w:eastAsia="HG丸ｺﾞｼｯｸM-PRO"/>
          <w:b/>
          <w:sz w:val="24"/>
          <w:szCs w:val="24"/>
        </w:rPr>
      </w:pPr>
    </w:p>
    <w:p w:rsidR="00770B15" w:rsidRDefault="00770B15">
      <w:pPr>
        <w:rPr>
          <w:rFonts w:ascii="HG丸ｺﾞｼｯｸM-PRO" w:eastAsia="HG丸ｺﾞｼｯｸM-PRO"/>
          <w:b/>
          <w:sz w:val="24"/>
          <w:szCs w:val="24"/>
        </w:rPr>
      </w:pPr>
    </w:p>
    <w:p w:rsidR="00FF3899" w:rsidRDefault="00FF3899">
      <w:pPr>
        <w:rPr>
          <w:rFonts w:ascii="HG丸ｺﾞｼｯｸM-PRO" w:eastAsia="HG丸ｺﾞｼｯｸM-PRO"/>
          <w:b/>
          <w:sz w:val="24"/>
          <w:szCs w:val="24"/>
        </w:rPr>
      </w:pPr>
    </w:p>
    <w:p w:rsidR="00FF3899" w:rsidRDefault="00FF3899">
      <w:pPr>
        <w:rPr>
          <w:rFonts w:ascii="HG丸ｺﾞｼｯｸM-PRO" w:eastAsia="HG丸ｺﾞｼｯｸM-PRO"/>
          <w:b/>
          <w:sz w:val="24"/>
          <w:szCs w:val="24"/>
        </w:rPr>
      </w:pP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29" style="position:absolute;left:0;text-align:left;margin-left:.3pt;margin-top:13.75pt;width:183.75pt;height:26.25pt;z-index:251780096" arcsize="10923f" fillcolor="#f79646 [3209]" strokecolor="#f2f2f2 [3041]" strokeweight="3pt">
            <v:shadow on="t" type="perspective" color="#974706 [1609]" opacity=".5" offset="1pt" offset2="-1pt"/>
            <v:textbox style="mso-next-textbox:#_x0000_s1029" inset="5.85pt,.7pt,5.85pt,.7pt">
              <w:txbxContent>
                <w:p w:rsidR="005C03D1" w:rsidRDefault="005C03D1" w:rsidP="00ED0649"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３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申込み者の資格審査</w:t>
                  </w:r>
                </w:p>
              </w:txbxContent>
            </v:textbox>
          </v:roundrect>
        </w:pict>
      </w:r>
    </w:p>
    <w:p w:rsidR="00711120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41" type="#_x0000_t61" style="position:absolute;left:0;text-align:left;margin-left:216.3pt;margin-top:11.6pt;width:291.75pt;height:21.85pt;z-index:251781120" adj="-2447,1977">
            <v:textbox style="mso-next-textbox:#_x0000_s1041" inset="0,0,1mm,0">
              <w:txbxContent>
                <w:p w:rsidR="005C03D1" w:rsidRPr="00C80DB6" w:rsidRDefault="005C03D1" w:rsidP="00C80DB6">
                  <w:pPr>
                    <w:ind w:left="142" w:hangingChars="59" w:hanging="142"/>
                    <w:rPr>
                      <w:sz w:val="24"/>
                      <w:szCs w:val="24"/>
                    </w:rPr>
                  </w:pPr>
                  <w:r w:rsidRPr="00C80DB6"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提出書類等に関して、組合が資格審査を行います。</w:t>
                  </w:r>
                </w:p>
              </w:txbxContent>
            </v:textbox>
          </v:shape>
        </w:pict>
      </w: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90" type="#_x0000_t67" style="position:absolute;left:0;text-align:left;margin-left:12.25pt;margin-top:9.5pt;width:17pt;height:28.65pt;z-index:251714560" fillcolor="#bfbfbf [2412]">
            <v:textbox style="layout-flow:vertical-ideographic" inset="5.85pt,.7pt,5.85pt,.7pt"/>
          </v:shape>
        </w:pict>
      </w:r>
    </w:p>
    <w:p w:rsidR="00677E5E" w:rsidRDefault="00677E5E">
      <w:pPr>
        <w:rPr>
          <w:rFonts w:ascii="HG丸ｺﾞｼｯｸM-PRO" w:eastAsia="HG丸ｺﾞｼｯｸM-PRO"/>
          <w:b/>
          <w:sz w:val="24"/>
          <w:szCs w:val="24"/>
        </w:rPr>
      </w:pPr>
    </w:p>
    <w:p w:rsidR="00770B15" w:rsidRDefault="00677E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/>
          <w:b/>
          <w:noProof/>
          <w:sz w:val="24"/>
          <w:szCs w:val="24"/>
        </w:rPr>
        <w:drawing>
          <wp:inline distT="0" distB="0" distL="0" distR="0" wp14:anchorId="142BA194" wp14:editId="68E262A9">
            <wp:extent cx="266700" cy="400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5A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53" style="position:absolute;left:0;text-align:left;margin-left:1.8pt;margin-top:6.35pt;width:205.95pt;height:25.1pt;z-index:251765760" arcsize="10923f" fillcolor="#f79646 [3209]" strokecolor="#f2f2f2 [3041]" strokeweight="3pt">
            <v:shadow on="t" type="perspective" color="#974706 [1609]" opacity=".5" offset="1pt" offset2="-1pt"/>
            <v:textbox style="mso-next-textbox:#_x0000_s1053" inset="5.85pt,.7pt,5.85pt,.7pt">
              <w:txbxContent>
                <w:p w:rsidR="005C03D1" w:rsidRDefault="0090435A" w:rsidP="00530F3F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４</w:t>
                  </w:r>
                  <w:r w:rsidR="005C03D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保留地売却決定通知書の交付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54" type="#_x0000_t61" style="position:absolute;left:0;text-align:left;margin-left:240.3pt;margin-top:9.25pt;width:267pt;height:38.65pt;z-index:251766784" adj="-2273,1900">
            <v:textbox style="mso-next-textbox:#_x0000_s1054" inset="0,0,1mm,0">
              <w:txbxContent>
                <w:p w:rsidR="005C03D1" w:rsidRPr="00B075BC" w:rsidRDefault="0090435A" w:rsidP="005C03D1">
                  <w:pPr>
                    <w:spacing w:line="280" w:lineRule="exact"/>
                    <w:ind w:left="142" w:hangingChars="59" w:hanging="14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・資格審査終了後、組合から申込者へ送付いたします。</w:t>
                  </w:r>
                  <w:r w:rsidR="005C03D1" w:rsidRPr="00F72D3D">
                    <w:rPr>
                      <w:rFonts w:hint="eastAsia"/>
                      <w:b/>
                      <w:sz w:val="24"/>
                      <w:szCs w:val="24"/>
                      <w:u w:val="wave"/>
                    </w:rPr>
                    <w:t>保留地売買契約の締結時にお持ち下さい。</w:t>
                  </w:r>
                </w:p>
              </w:txbxContent>
            </v:textbox>
          </v:shape>
        </w:pict>
      </w:r>
    </w:p>
    <w:p w:rsidR="0090435A" w:rsidRDefault="0090435A">
      <w:pPr>
        <w:rPr>
          <w:rFonts w:ascii="HG丸ｺﾞｼｯｸM-PRO" w:eastAsia="HG丸ｺﾞｼｯｸM-PRO"/>
          <w:b/>
          <w:sz w:val="24"/>
          <w:szCs w:val="24"/>
        </w:rPr>
      </w:pP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93" type="#_x0000_t67" style="position:absolute;left:0;text-align:left;margin-left:12.25pt;margin-top:8.4pt;width:15.5pt;height:30.75pt;z-index:251717632" adj="18350" fillcolor="#bfbfbf [2412]">
            <v:textbox style="layout-flow:vertical-ideographic" inset="5.85pt,.7pt,5.85pt,.7pt"/>
          </v:shape>
        </w:pict>
      </w:r>
    </w:p>
    <w:p w:rsidR="00C90E7D" w:rsidRDefault="00C90E7D" w:rsidP="00F16A9F">
      <w:pPr>
        <w:ind w:firstLineChars="300" w:firstLine="723"/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F60FD4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70" style="position:absolute;left:0;text-align:left;margin-left:.3pt;margin-top:17.4pt;width:181.5pt;height:27.1pt;z-index:251741184" arcsize="10923f" fillcolor="#f79646 [3209]" strokecolor="red" strokeweight="6pt">
            <v:stroke linestyle="thickBetweenThin"/>
            <v:shadow on="t" type="perspective" color="#974706 [1609]" opacity=".5" offset="1pt" offset2="-1pt"/>
            <v:textbox style="mso-next-textbox:#_x0000_s1070" inset="5.85pt,.7pt,5.85pt,.7pt">
              <w:txbxContent>
                <w:p w:rsidR="005C03D1" w:rsidRPr="00BC7928" w:rsidRDefault="0090435A" w:rsidP="00BC7928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５</w:t>
                  </w:r>
                  <w:r w:rsidR="005C03D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保留地売買契約の締結</w:t>
                  </w:r>
                </w:p>
              </w:txbxContent>
            </v:textbox>
          </v:roundrect>
        </w:pict>
      </w: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68" style="position:absolute;left:0;text-align:left;margin-left:335.55pt;margin-top:.25pt;width:121.95pt;height:26.25pt;z-index:251769856" arcsize="10923f" fillcolor="#f79646 [3209]" strokecolor="#f2f2f2 [3041]" strokeweight="3pt">
            <v:shadow on="t" type="perspective" color="#974706 [1609]" opacity=".5" offset="1pt" offset2="-1pt"/>
            <v:textbox style="mso-next-textbox:#_x0000_s1068" inset="5.85pt,.7pt,5.85pt,.7pt">
              <w:txbxContent>
                <w:p w:rsidR="005C03D1" w:rsidRDefault="005C03D1" w:rsidP="00711120"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契約保証金の納付</w:t>
                  </w:r>
                </w:p>
              </w:txbxContent>
            </v:textbox>
          </v:roundrect>
        </w:pict>
      </w: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124" type="#_x0000_t67" style="position:absolute;left:0;text-align:left;margin-left:11.9pt;margin-top:17.05pt;width:17pt;height:205.3pt;z-index:251777024;mso-position-horizontal:absolute" adj="19915,4526" fillcolor="#bfbfbf [2412]">
            <v:textbox style="layout-flow:vertical-ideographic" inset="5.85pt,.7pt,5.85pt,.7pt"/>
          </v:shape>
        </w:pict>
      </w:r>
    </w:p>
    <w:p w:rsidR="00770B1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69" type="#_x0000_t61" style="position:absolute;left:0;text-align:left;margin-left:337.95pt;margin-top:17.25pt;width:165.7pt;height:88.75pt;z-index:251770880" adj="5123,-5853">
            <v:textbox style="mso-next-textbox:#_x0000_s1069" inset="0,0,1mm,0">
              <w:txbxContent>
                <w:p w:rsidR="005C03D1" w:rsidRPr="00721BE6" w:rsidRDefault="005C03D1" w:rsidP="00082DCD">
                  <w:pPr>
                    <w:spacing w:line="280" w:lineRule="exact"/>
                    <w:ind w:left="283" w:hangingChars="118" w:hanging="283"/>
                    <w:rPr>
                      <w:sz w:val="24"/>
                      <w:szCs w:val="24"/>
                    </w:rPr>
                  </w:pPr>
                  <w:r w:rsidRPr="005A1DDC"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契約者</w:t>
                  </w:r>
                  <w:r w:rsidRPr="005A1DDC">
                    <w:rPr>
                      <w:rFonts w:hint="eastAsia"/>
                      <w:sz w:val="24"/>
                      <w:szCs w:val="24"/>
                    </w:rPr>
                    <w:t>は、</w:t>
                  </w:r>
                  <w:r w:rsidRPr="00BC7928">
                    <w:rPr>
                      <w:rFonts w:hint="eastAsia"/>
                      <w:b/>
                      <w:sz w:val="24"/>
                      <w:szCs w:val="24"/>
                      <w:u w:val="wave"/>
                    </w:rPr>
                    <w:t>契約締結</w:t>
                  </w:r>
                  <w:r w:rsidR="007B611F">
                    <w:rPr>
                      <w:rFonts w:hint="eastAsia"/>
                      <w:b/>
                      <w:sz w:val="24"/>
                      <w:szCs w:val="24"/>
                      <w:u w:val="wave"/>
                    </w:rPr>
                    <w:t>前</w:t>
                  </w:r>
                  <w:r>
                    <w:rPr>
                      <w:rFonts w:hint="eastAsia"/>
                      <w:sz w:val="24"/>
                      <w:szCs w:val="24"/>
                    </w:rPr>
                    <w:t>に契約代金の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％（</w:t>
                  </w:r>
                  <w:r>
                    <w:rPr>
                      <w:rFonts w:hint="eastAsia"/>
                      <w:sz w:val="24"/>
                      <w:szCs w:val="24"/>
                    </w:rPr>
                    <w:t>1000</w:t>
                  </w:r>
                  <w:r>
                    <w:rPr>
                      <w:rFonts w:hint="eastAsia"/>
                      <w:sz w:val="24"/>
                      <w:szCs w:val="24"/>
                    </w:rPr>
                    <w:t>円未満切り捨て）を「契約保証金」として、組合の口座に振り込んでください。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71" type="#_x0000_t61" style="position:absolute;left:0;text-align:left;margin-left:33.05pt;margin-top:16.45pt;width:285.1pt;height:120.7pt;z-index:251742208" adj="3656,-4116">
            <v:textbox style="mso-next-textbox:#_x0000_s1071" inset="0,0,1mm,0">
              <w:txbxContent>
                <w:p w:rsidR="005C03D1" w:rsidRPr="004E442C" w:rsidRDefault="005C03D1" w:rsidP="00711120">
                  <w:pPr>
                    <w:spacing w:line="280" w:lineRule="exact"/>
                    <w:rPr>
                      <w:sz w:val="24"/>
                      <w:szCs w:val="24"/>
                    </w:rPr>
                  </w:pPr>
                  <w:r w:rsidRPr="005A1DDC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4E442C">
                    <w:rPr>
                      <w:rFonts w:hint="eastAsia"/>
                      <w:sz w:val="24"/>
                      <w:szCs w:val="24"/>
                    </w:rPr>
                    <w:t>必要書類</w:t>
                  </w:r>
                  <w:r>
                    <w:rPr>
                      <w:rFonts w:hint="eastAsia"/>
                      <w:sz w:val="24"/>
                      <w:szCs w:val="24"/>
                    </w:rPr>
                    <w:t>等</w:t>
                  </w:r>
                  <w:r w:rsidRPr="004E442C">
                    <w:rPr>
                      <w:rFonts w:hint="eastAsia"/>
                      <w:sz w:val="24"/>
                      <w:szCs w:val="24"/>
                    </w:rPr>
                    <w:t>を整えて、</w:t>
                  </w:r>
                  <w:r>
                    <w:rPr>
                      <w:rFonts w:hint="eastAsia"/>
                      <w:sz w:val="24"/>
                      <w:szCs w:val="24"/>
                    </w:rPr>
                    <w:t>組合事務所</w:t>
                  </w:r>
                  <w:r w:rsidRPr="004E442C">
                    <w:rPr>
                      <w:rFonts w:hint="eastAsia"/>
                      <w:sz w:val="24"/>
                      <w:szCs w:val="24"/>
                    </w:rPr>
                    <w:t>へお越し下さい。</w:t>
                  </w:r>
                </w:p>
                <w:p w:rsidR="005C03D1" w:rsidRDefault="005C03D1" w:rsidP="00711120">
                  <w:pPr>
                    <w:spacing w:line="280" w:lineRule="exact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 xml:space="preserve">　共有名義の場合は、共有者全員分必要です。</w:t>
                  </w:r>
                </w:p>
                <w:p w:rsidR="005C03D1" w:rsidRPr="004E442C" w:rsidRDefault="005C03D1" w:rsidP="00476786">
                  <w:pPr>
                    <w:spacing w:line="100" w:lineRule="exact"/>
                    <w:rPr>
                      <w:sz w:val="24"/>
                      <w:szCs w:val="24"/>
                    </w:rPr>
                  </w:pPr>
                </w:p>
                <w:p w:rsidR="005C03D1" w:rsidRPr="004E442C" w:rsidRDefault="005C03D1" w:rsidP="00711120">
                  <w:pPr>
                    <w:spacing w:line="280" w:lineRule="exact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（必要書類）</w:t>
                  </w:r>
                </w:p>
                <w:p w:rsidR="005C03D1" w:rsidRPr="004E442C" w:rsidRDefault="005C03D1" w:rsidP="00711120">
                  <w:pPr>
                    <w:pStyle w:val="a8"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保留地売却決定通知書</w:t>
                  </w:r>
                </w:p>
                <w:p w:rsidR="005C03D1" w:rsidRPr="004E442C" w:rsidRDefault="005C03D1" w:rsidP="00711120">
                  <w:pPr>
                    <w:pStyle w:val="a8"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実印（法人にあっては、社印および代表者印）</w:t>
                  </w:r>
                </w:p>
                <w:p w:rsidR="005C03D1" w:rsidRPr="004E442C" w:rsidRDefault="005C03D1" w:rsidP="00711120">
                  <w:pPr>
                    <w:pStyle w:val="a8"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印鑑登録証明書</w:t>
                  </w:r>
                </w:p>
                <w:p w:rsidR="005C03D1" w:rsidRPr="004E442C" w:rsidRDefault="005C03D1" w:rsidP="00711120">
                  <w:pPr>
                    <w:pStyle w:val="a8"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収入印紙</w:t>
                  </w:r>
                  <w:r>
                    <w:rPr>
                      <w:rFonts w:hint="eastAsia"/>
                      <w:sz w:val="24"/>
                      <w:szCs w:val="24"/>
                    </w:rPr>
                    <w:t>（売買代金に応じた金額）</w:t>
                  </w:r>
                </w:p>
                <w:p w:rsidR="005C03D1" w:rsidRPr="004E442C" w:rsidRDefault="005C03D1" w:rsidP="007B170E">
                  <w:pPr>
                    <w:pStyle w:val="a8"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rPr>
                      <w:sz w:val="24"/>
                      <w:szCs w:val="24"/>
                    </w:rPr>
                  </w:pPr>
                  <w:r w:rsidRPr="004E442C">
                    <w:rPr>
                      <w:rFonts w:hint="eastAsia"/>
                      <w:sz w:val="24"/>
                      <w:szCs w:val="24"/>
                    </w:rPr>
                    <w:t>契約保証金の振込が確認できる書類</w:t>
                  </w:r>
                </w:p>
              </w:txbxContent>
            </v:textbox>
          </v:shape>
        </w:pict>
      </w:r>
    </w:p>
    <w:p w:rsidR="00770B15" w:rsidRDefault="00770B15">
      <w:pPr>
        <w:rPr>
          <w:rFonts w:ascii="HG丸ｺﾞｼｯｸM-PRO" w:eastAsia="HG丸ｺﾞｼｯｸM-PRO"/>
          <w:b/>
          <w:sz w:val="24"/>
          <w:szCs w:val="24"/>
        </w:rPr>
      </w:pPr>
    </w:p>
    <w:p w:rsidR="00BE654E" w:rsidRDefault="00BE654E">
      <w:pPr>
        <w:rPr>
          <w:rFonts w:ascii="HG丸ｺﾞｼｯｸM-PRO" w:eastAsia="HG丸ｺﾞｼｯｸM-PRO"/>
          <w:b/>
          <w:sz w:val="24"/>
          <w:szCs w:val="24"/>
        </w:rPr>
      </w:pPr>
    </w:p>
    <w:p w:rsidR="00BE654E" w:rsidRDefault="00BE654E">
      <w:pPr>
        <w:rPr>
          <w:rFonts w:ascii="HG丸ｺﾞｼｯｸM-PRO" w:eastAsia="HG丸ｺﾞｼｯｸM-PRO"/>
          <w:b/>
          <w:sz w:val="24"/>
          <w:szCs w:val="24"/>
        </w:rPr>
      </w:pPr>
    </w:p>
    <w:p w:rsidR="004F6245" w:rsidRDefault="00C90E7D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</w:p>
    <w:p w:rsidR="00C83695" w:rsidRPr="004F6245" w:rsidRDefault="004F6245" w:rsidP="00C90E7D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</w:p>
    <w:p w:rsidR="00EF05C7" w:rsidRDefault="00EF05C7">
      <w:pPr>
        <w:rPr>
          <w:rFonts w:ascii="HG丸ｺﾞｼｯｸM-PRO" w:eastAsia="HG丸ｺﾞｼｯｸM-PRO"/>
          <w:b/>
          <w:sz w:val="24"/>
          <w:szCs w:val="24"/>
        </w:rPr>
      </w:pPr>
    </w:p>
    <w:p w:rsidR="00476786" w:rsidRDefault="00476786">
      <w:pPr>
        <w:rPr>
          <w:rFonts w:ascii="HG丸ｺﾞｼｯｸM-PRO" w:eastAsia="HG丸ｺﾞｼｯｸM-PRO"/>
          <w:b/>
          <w:sz w:val="24"/>
          <w:szCs w:val="24"/>
        </w:rPr>
      </w:pPr>
    </w:p>
    <w:p w:rsidR="00BC7928" w:rsidRDefault="00BC7928" w:rsidP="00BC7928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売買契約締結日：</w:t>
      </w:r>
      <w:r w:rsidR="0090435A">
        <w:rPr>
          <w:rFonts w:ascii="HG丸ｺﾞｼｯｸM-PRO" w:eastAsia="HG丸ｺﾞｼｯｸM-PRO" w:hint="eastAsia"/>
          <w:b/>
          <w:sz w:val="24"/>
          <w:szCs w:val="24"/>
        </w:rPr>
        <w:t>保留地売却決定通知から10日以内</w:t>
      </w:r>
    </w:p>
    <w:p w:rsidR="00BC7928" w:rsidRDefault="00903487" w:rsidP="00BC7928">
      <w:pPr>
        <w:ind w:leftChars="337" w:left="70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都合の良い日を組合にご連絡ください</w:t>
      </w:r>
      <w:r w:rsidR="00BC7928">
        <w:rPr>
          <w:rFonts w:ascii="HG丸ｺﾞｼｯｸM-PRO" w:eastAsia="HG丸ｺﾞｼｯｸM-PRO" w:hint="eastAsia"/>
          <w:sz w:val="24"/>
          <w:szCs w:val="24"/>
        </w:rPr>
        <w:t>。</w:t>
      </w:r>
    </w:p>
    <w:p w:rsidR="0090435A" w:rsidRPr="0090435A" w:rsidRDefault="0090435A" w:rsidP="00BC7928">
      <w:pPr>
        <w:ind w:leftChars="337" w:left="708"/>
        <w:rPr>
          <w:rFonts w:ascii="HG丸ｺﾞｼｯｸM-PRO" w:eastAsia="HG丸ｺﾞｼｯｸM-PRO"/>
          <w:sz w:val="24"/>
          <w:szCs w:val="24"/>
        </w:rPr>
      </w:pPr>
    </w:p>
    <w:p w:rsidR="009608D5" w:rsidRPr="007B170E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group id="_x0000_s1108" style="position:absolute;left:0;text-align:left;margin-left:-1.2pt;margin-top:6.35pt;width:507.75pt;height:47.15pt;z-index:251697152" coordorigin="1110,6584" coordsize="10155,943">
            <v:roundrect id="_x0000_s1072" style="position:absolute;left:1110;top:6584;width:3660;height:525" arcsize="10923f" fillcolor="#f79646 [3209]" strokecolor="#f2f2f2 [3041]" strokeweight="3pt">
              <v:shadow on="t" type="perspective" color="#974706 [1609]" opacity=".5" offset="1pt" offset2="-1pt"/>
              <v:textbox style="mso-next-textbox:#_x0000_s1072" inset="5.85pt,.7pt,5.85pt,.7pt">
                <w:txbxContent>
                  <w:p w:rsidR="005C03D1" w:rsidRDefault="0090435A" w:rsidP="00711120">
                    <w:r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  <w:bdr w:val="single" w:sz="4" w:space="0" w:color="auto"/>
                      </w:rPr>
                      <w:t>６</w:t>
                    </w:r>
                    <w:r w:rsidR="005C03D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 xml:space="preserve">　契約代金（残金）の納付</w:t>
                    </w:r>
                  </w:p>
                </w:txbxContent>
              </v:textbox>
            </v:roundrect>
            <v:shape id="_x0000_s1073" type="#_x0000_t61" style="position:absolute;left:5430;top:6627;width:5835;height:900" adj="-2273,5472">
              <v:textbox style="mso-next-textbox:#_x0000_s1073" inset="0,0,1mm,0">
                <w:txbxContent>
                  <w:p w:rsidR="005C03D1" w:rsidRPr="004E442C" w:rsidRDefault="005C03D1" w:rsidP="00082DCD">
                    <w:pPr>
                      <w:spacing w:line="280" w:lineRule="exact"/>
                      <w:ind w:left="283" w:hangingChars="118" w:hanging="283"/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5A1DDC">
                      <w:rPr>
                        <w:rFonts w:hint="eastAsia"/>
                        <w:sz w:val="24"/>
                        <w:szCs w:val="24"/>
                      </w:rPr>
                      <w:t>・</w:t>
                    </w:r>
                    <w:r w:rsidRPr="004E442C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契約者（買受人）は、</w:t>
                    </w:r>
                    <w:r w:rsidRPr="00476786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  <w:u w:val="wave"/>
                      </w:rPr>
                      <w:t>契約を締結した日から60日以内</w:t>
                    </w:r>
                    <w:r w:rsidRPr="004E442C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に契約代金</w:t>
                    </w:r>
                    <w:r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から</w:t>
                    </w:r>
                    <w:r w:rsidR="0090435A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契約</w:t>
                    </w:r>
                    <w:r w:rsidRPr="004E442C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保証金を除いた金額を</w:t>
                    </w:r>
                    <w:r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組合の口座に振り込んでください</w:t>
                    </w:r>
                    <w:r w:rsidRPr="004E442C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。</w:t>
                    </w:r>
                  </w:p>
                </w:txbxContent>
              </v:textbox>
            </v:shape>
          </v:group>
        </w:pict>
      </w:r>
    </w:p>
    <w:p w:rsidR="009608D5" w:rsidRDefault="009608D5">
      <w:pPr>
        <w:rPr>
          <w:rFonts w:ascii="HG丸ｺﾞｼｯｸM-PRO" w:eastAsia="HG丸ｺﾞｼｯｸM-PRO"/>
          <w:b/>
          <w:sz w:val="24"/>
          <w:szCs w:val="24"/>
        </w:rPr>
      </w:pPr>
    </w:p>
    <w:p w:rsidR="00360CCA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98" type="#_x0000_t67" style="position:absolute;left:0;text-align:left;margin-left:11.2pt;margin-top:1.35pt;width:17pt;height:39.9pt;z-index:251722752" fillcolor="#bfbfbf [2412]">
            <v:textbox style="layout-flow:vertical-ideographic" inset="5.85pt,.7pt,5.85pt,.7pt"/>
          </v:shape>
        </w:pict>
      </w:r>
      <w:r w:rsidR="007254E5"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</w:p>
    <w:p w:rsidR="009608D5" w:rsidRDefault="009608D5" w:rsidP="00360CCA">
      <w:pPr>
        <w:ind w:firstLineChars="300" w:firstLine="723"/>
        <w:rPr>
          <w:rFonts w:ascii="HG丸ｺﾞｼｯｸM-PRO" w:eastAsia="HG丸ｺﾞｼｯｸM-PRO"/>
          <w:b/>
          <w:sz w:val="24"/>
          <w:szCs w:val="24"/>
        </w:rPr>
      </w:pPr>
    </w:p>
    <w:p w:rsidR="009608D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79" type="#_x0000_t61" style="position:absolute;left:0;text-align:left;margin-left:216.3pt;margin-top:6.95pt;width:291.75pt;height:64.5pt;z-index:251779072" adj="-2273,3818">
            <v:textbox style="mso-next-textbox:#_x0000_s1079" inset="0,0,1mm,0">
              <w:txbxContent>
                <w:p w:rsidR="005C03D1" w:rsidRDefault="005C03D1" w:rsidP="00082DCD">
                  <w:pPr>
                    <w:spacing w:line="280" w:lineRule="exact"/>
                    <w:ind w:left="283" w:hangingChars="118" w:hanging="283"/>
                    <w:rPr>
                      <w:sz w:val="24"/>
                      <w:szCs w:val="24"/>
                    </w:rPr>
                  </w:pPr>
                  <w:r w:rsidRPr="00082DCD">
                    <w:rPr>
                      <w:rFonts w:hint="eastAsia"/>
                      <w:sz w:val="24"/>
                      <w:szCs w:val="24"/>
                    </w:rPr>
                    <w:t>・契約代金（残金）の納付が完了したら、</w:t>
                  </w:r>
                  <w:r w:rsidR="00903487">
                    <w:rPr>
                      <w:rFonts w:hint="eastAsia"/>
                      <w:sz w:val="24"/>
                      <w:szCs w:val="24"/>
                    </w:rPr>
                    <w:t>組合にご連絡ください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5C03D1" w:rsidRPr="00082DCD" w:rsidRDefault="005C03D1" w:rsidP="00082DCD">
                  <w:pPr>
                    <w:spacing w:line="100" w:lineRule="exact"/>
                    <w:ind w:left="283" w:hangingChars="118" w:hanging="283"/>
                    <w:rPr>
                      <w:sz w:val="24"/>
                      <w:szCs w:val="24"/>
                    </w:rPr>
                  </w:pPr>
                </w:p>
                <w:p w:rsidR="005C03D1" w:rsidRPr="00530F3F" w:rsidRDefault="005C03D1" w:rsidP="00082DCD">
                  <w:pPr>
                    <w:spacing w:line="280" w:lineRule="exact"/>
                    <w:ind w:left="283" w:hangingChars="118" w:hanging="283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・納付の確認が取れ次第、組合から契約者に「保留地引渡し書」を郵送いたします。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78" style="position:absolute;left:0;text-align:left;margin-left:.3pt;margin-top:6.95pt;width:183pt;height:26.25pt;z-index:251778048" arcsize="10923f" fillcolor="#f79646 [3209]" strokecolor="#f2f2f2 [3041]" strokeweight="3pt">
            <v:shadow on="t" type="perspective" color="#974706 [1609]" opacity=".5" offset="1pt" offset2="-1pt"/>
            <v:textbox style="mso-next-textbox:#_x0000_s1078" inset="5.85pt,.7pt,5.85pt,.7pt">
              <w:txbxContent>
                <w:p w:rsidR="005C03D1" w:rsidRDefault="0090435A" w:rsidP="00A60655"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７</w:t>
                  </w:r>
                  <w:r w:rsidR="005C03D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保留地引渡し書の交付</w:t>
                  </w:r>
                </w:p>
              </w:txbxContent>
            </v:textbox>
          </v:roundrect>
        </w:pict>
      </w:r>
    </w:p>
    <w:p w:rsidR="009608D5" w:rsidRDefault="009608D5">
      <w:pPr>
        <w:rPr>
          <w:rFonts w:ascii="HG丸ｺﾞｼｯｸM-PRO" w:eastAsia="HG丸ｺﾞｼｯｸM-PRO"/>
          <w:b/>
          <w:sz w:val="24"/>
          <w:szCs w:val="24"/>
        </w:rPr>
      </w:pPr>
    </w:p>
    <w:p w:rsidR="009608D5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99" type="#_x0000_t67" style="position:absolute;left:0;text-align:left;margin-left:10.4pt;margin-top:1.95pt;width:17pt;height:52.25pt;z-index:251723776" fillcolor="#bfbfbf [2412]">
            <v:textbox style="layout-flow:vertical-ideographic" inset="5.85pt,.7pt,5.85pt,.7pt"/>
          </v:shape>
        </w:pict>
      </w:r>
      <w:r w:rsidR="007254E5"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  <w:r w:rsidR="00476786">
        <w:rPr>
          <w:rFonts w:ascii="HG丸ｺﾞｼｯｸM-PRO" w:eastAsia="HG丸ｺﾞｼｯｸM-PRO"/>
          <w:b/>
          <w:sz w:val="24"/>
          <w:szCs w:val="24"/>
        </w:rPr>
        <w:t xml:space="preserve"> </w:t>
      </w:r>
    </w:p>
    <w:p w:rsidR="009608D5" w:rsidRDefault="009608D5">
      <w:pPr>
        <w:rPr>
          <w:rFonts w:ascii="HG丸ｺﾞｼｯｸM-PRO" w:eastAsia="HG丸ｺﾞｼｯｸM-PRO"/>
          <w:b/>
          <w:sz w:val="24"/>
          <w:szCs w:val="24"/>
        </w:rPr>
      </w:pPr>
    </w:p>
    <w:p w:rsidR="00082DCD" w:rsidRDefault="00082DCD">
      <w:pPr>
        <w:rPr>
          <w:rFonts w:ascii="HG丸ｺﾞｼｯｸM-PRO" w:eastAsia="HG丸ｺﾞｼｯｸM-PRO"/>
          <w:b/>
          <w:sz w:val="24"/>
          <w:szCs w:val="24"/>
        </w:rPr>
      </w:pPr>
    </w:p>
    <w:p w:rsidR="00711120" w:rsidRDefault="00390037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83" type="#_x0000_t61" style="position:absolute;left:0;text-align:left;margin-left:214.05pt;margin-top:6.05pt;width:291.75pt;height:94.3pt;z-index:251709440" adj="-2273,2611">
            <v:textbox style="mso-next-textbox:#_x0000_s1083" inset="0,0,1mm,0">
              <w:txbxContent>
                <w:p w:rsidR="005C03D1" w:rsidRDefault="005C03D1" w:rsidP="00082DCD">
                  <w:pPr>
                    <w:spacing w:line="280" w:lineRule="exact"/>
                    <w:ind w:left="283" w:hangingChars="118" w:hanging="283"/>
                    <w:rPr>
                      <w:sz w:val="24"/>
                      <w:szCs w:val="24"/>
                    </w:rPr>
                  </w:pPr>
                  <w:r w:rsidRPr="005A1DDC"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保留地引渡し書に記載される引渡し日に、宅地（保留地）を現状で引渡したものとします。引渡し日から住宅建築などの宅地利用が可能となります。</w:t>
                  </w:r>
                </w:p>
                <w:p w:rsidR="005C03D1" w:rsidRPr="00A214F9" w:rsidRDefault="005C03D1" w:rsidP="00082DCD">
                  <w:pPr>
                    <w:spacing w:line="100" w:lineRule="exact"/>
                    <w:ind w:left="283" w:hangingChars="118" w:hanging="283"/>
                    <w:rPr>
                      <w:sz w:val="24"/>
                      <w:szCs w:val="24"/>
                    </w:rPr>
                  </w:pPr>
                </w:p>
                <w:p w:rsidR="005C03D1" w:rsidRPr="00C83695" w:rsidRDefault="005C03D1" w:rsidP="00082DCD">
                  <w:pPr>
                    <w:spacing w:line="280" w:lineRule="exact"/>
                    <w:ind w:left="283" w:hangingChars="118" w:hanging="283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・引渡し日以降の宅地の維持管理費用をはじめ上下水道や電気・ガス等の引込み費用などは、契約者（買受人）の負担となります。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63" style="position:absolute;left:0;text-align:left;margin-left:.3pt;margin-top:5.9pt;width:181.5pt;height:26.25pt;z-index:251689984" arcsize="10923f" fillcolor="#f79646 [3209]" strokecolor="red" strokeweight="6pt">
            <v:stroke linestyle="thickBetweenThin"/>
            <v:shadow on="t" type="perspective" color="#974706 [1609]" opacity=".5" offset="1pt" offset2="-1pt"/>
            <v:textbox style="mso-next-textbox:#_x0000_s1063" inset="5.85pt,.7pt,5.85pt,.7pt">
              <w:txbxContent>
                <w:p w:rsidR="005C03D1" w:rsidRDefault="0090435A" w:rsidP="00711120"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bdr w:val="single" w:sz="4" w:space="0" w:color="auto"/>
                    </w:rPr>
                    <w:t>８</w:t>
                  </w:r>
                  <w:r w:rsidR="005C03D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保留地の引渡し完了</w:t>
                  </w:r>
                </w:p>
              </w:txbxContent>
            </v:textbox>
          </v:roundrect>
        </w:pict>
      </w:r>
    </w:p>
    <w:p w:rsidR="00711120" w:rsidRDefault="00711120">
      <w:pPr>
        <w:rPr>
          <w:rFonts w:ascii="HG丸ｺﾞｼｯｸM-PRO" w:eastAsia="HG丸ｺﾞｼｯｸM-PRO"/>
          <w:b/>
          <w:sz w:val="24"/>
          <w:szCs w:val="24"/>
        </w:rPr>
      </w:pPr>
    </w:p>
    <w:p w:rsidR="00711120" w:rsidRDefault="008D5BD8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</w:p>
    <w:p w:rsidR="00711120" w:rsidRDefault="00711120">
      <w:pPr>
        <w:rPr>
          <w:rFonts w:ascii="HG丸ｺﾞｼｯｸM-PRO" w:eastAsia="HG丸ｺﾞｼｯｸM-PRO"/>
          <w:b/>
          <w:sz w:val="24"/>
          <w:szCs w:val="24"/>
        </w:rPr>
      </w:pPr>
    </w:p>
    <w:p w:rsidR="00711120" w:rsidRDefault="00711120">
      <w:pPr>
        <w:rPr>
          <w:rFonts w:ascii="HG丸ｺﾞｼｯｸM-PRO" w:eastAsia="HG丸ｺﾞｼｯｸM-PRO"/>
          <w:b/>
          <w:sz w:val="24"/>
          <w:szCs w:val="24"/>
        </w:rPr>
      </w:pPr>
    </w:p>
    <w:p w:rsidR="00711120" w:rsidRDefault="00711120">
      <w:pPr>
        <w:rPr>
          <w:rFonts w:ascii="HG丸ｺﾞｼｯｸM-PRO" w:eastAsia="HG丸ｺﾞｼｯｸM-PRO"/>
          <w:b/>
          <w:sz w:val="24"/>
          <w:szCs w:val="24"/>
        </w:rPr>
      </w:pPr>
    </w:p>
    <w:p w:rsidR="006A3477" w:rsidRPr="008F38FA" w:rsidRDefault="006A3477" w:rsidP="008F38FA">
      <w:pPr>
        <w:rPr>
          <w:rFonts w:ascii="HG丸ｺﾞｼｯｸM-PRO" w:eastAsia="HG丸ｺﾞｼｯｸM-PRO"/>
          <w:b/>
          <w:sz w:val="22"/>
        </w:rPr>
      </w:pPr>
    </w:p>
    <w:p w:rsidR="00B506AD" w:rsidRPr="002D48F9" w:rsidRDefault="00B506AD" w:rsidP="00B506AD">
      <w:pPr>
        <w:rPr>
          <w:rFonts w:ascii="HG丸ｺﾞｼｯｸM-PRO" w:eastAsia="HG丸ｺﾞｼｯｸM-PRO"/>
          <w:b/>
          <w:sz w:val="24"/>
          <w:szCs w:val="24"/>
        </w:rPr>
      </w:pPr>
      <w:r w:rsidRPr="002D48F9">
        <w:rPr>
          <w:rFonts w:ascii="HG丸ｺﾞｼｯｸM-PRO" w:eastAsia="HG丸ｺﾞｼｯｸM-PRO" w:hint="eastAsia"/>
          <w:b/>
          <w:sz w:val="24"/>
          <w:szCs w:val="24"/>
        </w:rPr>
        <w:t>（その他）</w:t>
      </w:r>
    </w:p>
    <w:p w:rsidR="00B506AD" w:rsidRDefault="00B506AD" w:rsidP="002D48F9">
      <w:pPr>
        <w:ind w:left="2007" w:hangingChars="833" w:hanging="2007"/>
        <w:rPr>
          <w:rFonts w:ascii="HG丸ｺﾞｼｯｸM-PRO" w:eastAsia="HG丸ｺﾞｼｯｸM-PRO"/>
          <w:sz w:val="24"/>
          <w:szCs w:val="24"/>
        </w:rPr>
      </w:pPr>
      <w:r w:rsidRPr="002D48F9">
        <w:rPr>
          <w:rFonts w:ascii="HG丸ｺﾞｼｯｸM-PRO" w:eastAsia="HG丸ｺﾞｼｯｸM-PRO" w:hint="eastAsia"/>
          <w:b/>
          <w:sz w:val="24"/>
          <w:szCs w:val="24"/>
        </w:rPr>
        <w:t>・所有権移転登記：</w:t>
      </w:r>
      <w:r w:rsidRPr="009A5121">
        <w:rPr>
          <w:rFonts w:ascii="HG丸ｺﾞｼｯｸM-PRO" w:eastAsia="HG丸ｺﾞｼｯｸM-PRO" w:hint="eastAsia"/>
          <w:sz w:val="24"/>
          <w:szCs w:val="24"/>
        </w:rPr>
        <w:t>土地区画整理事業の完了時に、組合が、法務局に嘱託して登記を行います。なお、所有権</w:t>
      </w:r>
      <w:r w:rsidR="00220BA7">
        <w:rPr>
          <w:rFonts w:ascii="HG丸ｺﾞｼｯｸM-PRO" w:eastAsia="HG丸ｺﾞｼｯｸM-PRO" w:hint="eastAsia"/>
          <w:sz w:val="24"/>
          <w:szCs w:val="24"/>
        </w:rPr>
        <w:t>移転</w:t>
      </w:r>
      <w:r w:rsidRPr="009A5121">
        <w:rPr>
          <w:rFonts w:ascii="HG丸ｺﾞｼｯｸM-PRO" w:eastAsia="HG丸ｺﾞｼｯｸM-PRO" w:hint="eastAsia"/>
          <w:sz w:val="24"/>
          <w:szCs w:val="24"/>
        </w:rPr>
        <w:t>登記に要する費用（登録免許税）は、契約者（買受人）またはその継承</w:t>
      </w:r>
      <w:r w:rsidR="008621EF">
        <w:rPr>
          <w:rFonts w:ascii="HG丸ｺﾞｼｯｸM-PRO" w:eastAsia="HG丸ｺﾞｼｯｸM-PRO" w:hint="eastAsia"/>
          <w:sz w:val="24"/>
          <w:szCs w:val="24"/>
        </w:rPr>
        <w:t>人</w:t>
      </w:r>
      <w:r w:rsidRPr="009A5121">
        <w:rPr>
          <w:rFonts w:ascii="HG丸ｺﾞｼｯｸM-PRO" w:eastAsia="HG丸ｺﾞｼｯｸM-PRO" w:hint="eastAsia"/>
          <w:sz w:val="24"/>
          <w:szCs w:val="24"/>
        </w:rPr>
        <w:t>の負担となります。</w:t>
      </w:r>
    </w:p>
    <w:p w:rsidR="00A214F9" w:rsidRPr="002D48F9" w:rsidRDefault="00A214F9" w:rsidP="00A214F9">
      <w:pPr>
        <w:spacing w:line="100" w:lineRule="exact"/>
        <w:ind w:left="2007" w:hangingChars="833" w:hanging="2007"/>
        <w:rPr>
          <w:rFonts w:ascii="HG丸ｺﾞｼｯｸM-PRO" w:eastAsia="HG丸ｺﾞｼｯｸM-PRO"/>
          <w:b/>
          <w:sz w:val="24"/>
          <w:szCs w:val="24"/>
        </w:rPr>
      </w:pPr>
    </w:p>
    <w:p w:rsidR="00B506AD" w:rsidRDefault="00B506AD" w:rsidP="00AD05EA">
      <w:pPr>
        <w:spacing w:line="280" w:lineRule="exact"/>
        <w:ind w:leftChars="1" w:left="1983" w:hangingChars="822" w:hanging="1981"/>
        <w:rPr>
          <w:rFonts w:ascii="HG丸ｺﾞｼｯｸM-PRO" w:eastAsia="HG丸ｺﾞｼｯｸM-PRO"/>
          <w:sz w:val="24"/>
          <w:szCs w:val="24"/>
        </w:rPr>
      </w:pPr>
      <w:r w:rsidRPr="002D48F9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AD05EA">
        <w:rPr>
          <w:rFonts w:ascii="HG丸ｺﾞｼｯｸM-PRO" w:eastAsia="HG丸ｺﾞｼｯｸM-PRO" w:hint="eastAsia"/>
          <w:b/>
          <w:sz w:val="24"/>
          <w:szCs w:val="24"/>
        </w:rPr>
        <w:t>契約金額の精算</w:t>
      </w:r>
      <w:r w:rsidRPr="002D48F9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Pr="009A5121">
        <w:rPr>
          <w:rFonts w:ascii="HG丸ｺﾞｼｯｸM-PRO" w:eastAsia="HG丸ｺﾞｼｯｸM-PRO" w:hint="eastAsia"/>
          <w:sz w:val="24"/>
          <w:szCs w:val="24"/>
        </w:rPr>
        <w:t>保留地の地積は、</w:t>
      </w:r>
      <w:r w:rsidR="00AD05EA">
        <w:rPr>
          <w:rFonts w:ascii="HG丸ｺﾞｼｯｸM-PRO" w:eastAsia="HG丸ｺﾞｼｯｸM-PRO" w:hint="eastAsia"/>
          <w:sz w:val="24"/>
          <w:szCs w:val="24"/>
        </w:rPr>
        <w:t>土地</w:t>
      </w:r>
      <w:r w:rsidRPr="009A5121">
        <w:rPr>
          <w:rFonts w:ascii="HG丸ｺﾞｼｯｸM-PRO" w:eastAsia="HG丸ｺﾞｼｯｸM-PRO" w:hint="eastAsia"/>
          <w:sz w:val="24"/>
          <w:szCs w:val="24"/>
        </w:rPr>
        <w:t>区画整理事業の</w:t>
      </w:r>
      <w:r w:rsidR="00A214F9">
        <w:rPr>
          <w:rFonts w:ascii="HG丸ｺﾞｼｯｸM-PRO" w:eastAsia="HG丸ｺﾞｼｯｸM-PRO" w:hint="eastAsia"/>
          <w:sz w:val="24"/>
          <w:szCs w:val="24"/>
        </w:rPr>
        <w:t>完了前</w:t>
      </w:r>
      <w:r w:rsidRPr="009A5121">
        <w:rPr>
          <w:rFonts w:ascii="HG丸ｺﾞｼｯｸM-PRO" w:eastAsia="HG丸ｺﾞｼｯｸM-PRO" w:hint="eastAsia"/>
          <w:sz w:val="24"/>
          <w:szCs w:val="24"/>
        </w:rPr>
        <w:t>に</w:t>
      </w:r>
      <w:r w:rsidR="00AD05EA">
        <w:rPr>
          <w:rFonts w:ascii="HG丸ｺﾞｼｯｸM-PRO" w:eastAsia="HG丸ｺﾞｼｯｸM-PRO" w:hint="eastAsia"/>
          <w:sz w:val="24"/>
          <w:szCs w:val="24"/>
        </w:rPr>
        <w:t>地区全体で実施する</w:t>
      </w:r>
      <w:r w:rsidRPr="009A5121">
        <w:rPr>
          <w:rFonts w:ascii="HG丸ｺﾞｼｯｸM-PRO" w:eastAsia="HG丸ｺﾞｼｯｸM-PRO" w:hint="eastAsia"/>
          <w:sz w:val="24"/>
          <w:szCs w:val="24"/>
        </w:rPr>
        <w:t>測量</w:t>
      </w:r>
      <w:r w:rsidR="00AD05EA">
        <w:rPr>
          <w:rFonts w:ascii="HG丸ｺﾞｼｯｸM-PRO" w:eastAsia="HG丸ｺﾞｼｯｸM-PRO" w:hint="eastAsia"/>
          <w:sz w:val="24"/>
          <w:szCs w:val="24"/>
        </w:rPr>
        <w:t>において、確定します</w:t>
      </w:r>
      <w:r w:rsidRPr="009A5121">
        <w:rPr>
          <w:rFonts w:ascii="HG丸ｺﾞｼｯｸM-PRO" w:eastAsia="HG丸ｺﾞｼｯｸM-PRO" w:hint="eastAsia"/>
          <w:sz w:val="24"/>
          <w:szCs w:val="24"/>
        </w:rPr>
        <w:t>。保留地の地積に</w:t>
      </w:r>
      <w:r w:rsidR="00AD05EA">
        <w:rPr>
          <w:rFonts w:ascii="HG丸ｺﾞｼｯｸM-PRO" w:eastAsia="HG丸ｺﾞｼｯｸM-PRO" w:hint="eastAsia"/>
          <w:sz w:val="24"/>
          <w:szCs w:val="24"/>
        </w:rPr>
        <w:t>増減</w:t>
      </w:r>
      <w:r w:rsidRPr="009A5121">
        <w:rPr>
          <w:rFonts w:ascii="HG丸ｺﾞｼｯｸM-PRO" w:eastAsia="HG丸ｺﾞｼｯｸM-PRO" w:hint="eastAsia"/>
          <w:sz w:val="24"/>
          <w:szCs w:val="24"/>
        </w:rPr>
        <w:t>が生じた場合は、組合と契約者（買受人）またはその継承</w:t>
      </w:r>
      <w:r w:rsidR="00AD05EA">
        <w:rPr>
          <w:rFonts w:ascii="HG丸ｺﾞｼｯｸM-PRO" w:eastAsia="HG丸ｺﾞｼｯｸM-PRO" w:hint="eastAsia"/>
          <w:sz w:val="24"/>
          <w:szCs w:val="24"/>
        </w:rPr>
        <w:t>人</w:t>
      </w:r>
      <w:r w:rsidRPr="009A5121">
        <w:rPr>
          <w:rFonts w:ascii="HG丸ｺﾞｼｯｸM-PRO" w:eastAsia="HG丸ｺﾞｼｯｸM-PRO" w:hint="eastAsia"/>
          <w:sz w:val="24"/>
          <w:szCs w:val="24"/>
        </w:rPr>
        <w:t>との間で、</w:t>
      </w:r>
      <w:r w:rsidR="00A214F9">
        <w:rPr>
          <w:rFonts w:ascii="HG丸ｺﾞｼｯｸM-PRO" w:eastAsia="HG丸ｺﾞｼｯｸM-PRO" w:hint="eastAsia"/>
          <w:sz w:val="24"/>
          <w:szCs w:val="24"/>
        </w:rPr>
        <w:t>徴収または交付のいずれかで</w:t>
      </w:r>
      <w:r w:rsidR="00AD05EA">
        <w:rPr>
          <w:rFonts w:ascii="HG丸ｺﾞｼｯｸM-PRO" w:eastAsia="HG丸ｺﾞｼｯｸM-PRO" w:hint="eastAsia"/>
          <w:sz w:val="24"/>
          <w:szCs w:val="24"/>
        </w:rPr>
        <w:t>精算</w:t>
      </w:r>
      <w:r w:rsidRPr="009A5121">
        <w:rPr>
          <w:rFonts w:ascii="HG丸ｺﾞｼｯｸM-PRO" w:eastAsia="HG丸ｺﾞｼｯｸM-PRO" w:hint="eastAsia"/>
          <w:sz w:val="24"/>
          <w:szCs w:val="24"/>
        </w:rPr>
        <w:t>いたします。</w:t>
      </w:r>
    </w:p>
    <w:p w:rsidR="00A214F9" w:rsidRDefault="00A214F9" w:rsidP="00A214F9">
      <w:pPr>
        <w:spacing w:line="100" w:lineRule="exact"/>
        <w:ind w:leftChars="1" w:left="1975" w:hangingChars="822" w:hanging="1973"/>
        <w:rPr>
          <w:rFonts w:ascii="HG丸ｺﾞｼｯｸM-PRO" w:eastAsia="HG丸ｺﾞｼｯｸM-PRO"/>
          <w:sz w:val="24"/>
          <w:szCs w:val="24"/>
        </w:rPr>
      </w:pPr>
    </w:p>
    <w:sectPr w:rsidR="00A214F9" w:rsidSect="00F60FD4">
      <w:pgSz w:w="11906" w:h="16838"/>
      <w:pgMar w:top="340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37" w:rsidRDefault="00390037" w:rsidP="00DF09CF">
      <w:r>
        <w:separator/>
      </w:r>
    </w:p>
  </w:endnote>
  <w:endnote w:type="continuationSeparator" w:id="0">
    <w:p w:rsidR="00390037" w:rsidRDefault="00390037" w:rsidP="00DF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37" w:rsidRDefault="00390037" w:rsidP="00DF09CF">
      <w:r>
        <w:separator/>
      </w:r>
    </w:p>
  </w:footnote>
  <w:footnote w:type="continuationSeparator" w:id="0">
    <w:p w:rsidR="00390037" w:rsidRDefault="00390037" w:rsidP="00DF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B0A"/>
    <w:multiLevelType w:val="hybridMultilevel"/>
    <w:tmpl w:val="45761466"/>
    <w:lvl w:ilvl="0" w:tplc="6EDA245C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96563E"/>
    <w:multiLevelType w:val="hybridMultilevel"/>
    <w:tmpl w:val="F31E6884"/>
    <w:lvl w:ilvl="0" w:tplc="D5607258">
      <w:start w:val="1"/>
      <w:numFmt w:val="decimalFullWidth"/>
      <w:lvlText w:val="%1）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D90778"/>
    <w:multiLevelType w:val="hybridMultilevel"/>
    <w:tmpl w:val="F31E6884"/>
    <w:lvl w:ilvl="0" w:tplc="D5607258">
      <w:start w:val="1"/>
      <w:numFmt w:val="decimalFullWidth"/>
      <w:lvlText w:val="%1）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695343"/>
    <w:multiLevelType w:val="hybridMultilevel"/>
    <w:tmpl w:val="6AB409D8"/>
    <w:lvl w:ilvl="0" w:tplc="F03CE87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FD4"/>
    <w:rsid w:val="00005FC4"/>
    <w:rsid w:val="00013E78"/>
    <w:rsid w:val="00063BFF"/>
    <w:rsid w:val="000650CE"/>
    <w:rsid w:val="00082DCD"/>
    <w:rsid w:val="000A7495"/>
    <w:rsid w:val="000B3B3E"/>
    <w:rsid w:val="000B6742"/>
    <w:rsid w:val="000D06C2"/>
    <w:rsid w:val="000D6C20"/>
    <w:rsid w:val="000F6117"/>
    <w:rsid w:val="000F70F7"/>
    <w:rsid w:val="00126213"/>
    <w:rsid w:val="001A1D76"/>
    <w:rsid w:val="001A3A55"/>
    <w:rsid w:val="001D0C0B"/>
    <w:rsid w:val="001F4091"/>
    <w:rsid w:val="001F5A2A"/>
    <w:rsid w:val="00220102"/>
    <w:rsid w:val="00220241"/>
    <w:rsid w:val="00220BA7"/>
    <w:rsid w:val="002253EA"/>
    <w:rsid w:val="00271714"/>
    <w:rsid w:val="002A7928"/>
    <w:rsid w:val="002B71A9"/>
    <w:rsid w:val="002D48F9"/>
    <w:rsid w:val="0030174C"/>
    <w:rsid w:val="0030508D"/>
    <w:rsid w:val="0034772E"/>
    <w:rsid w:val="00353A95"/>
    <w:rsid w:val="00360CCA"/>
    <w:rsid w:val="003659CE"/>
    <w:rsid w:val="00390037"/>
    <w:rsid w:val="00390F0B"/>
    <w:rsid w:val="003E4A90"/>
    <w:rsid w:val="00466EB3"/>
    <w:rsid w:val="00475534"/>
    <w:rsid w:val="00476786"/>
    <w:rsid w:val="00486CDF"/>
    <w:rsid w:val="004A2288"/>
    <w:rsid w:val="004A7E0A"/>
    <w:rsid w:val="004B2252"/>
    <w:rsid w:val="004E442C"/>
    <w:rsid w:val="004F6245"/>
    <w:rsid w:val="005133C6"/>
    <w:rsid w:val="00530F3F"/>
    <w:rsid w:val="005508CD"/>
    <w:rsid w:val="00580163"/>
    <w:rsid w:val="005A1DDC"/>
    <w:rsid w:val="005C03D1"/>
    <w:rsid w:val="005F0D84"/>
    <w:rsid w:val="0064655C"/>
    <w:rsid w:val="00656DE4"/>
    <w:rsid w:val="00677E5E"/>
    <w:rsid w:val="006A3477"/>
    <w:rsid w:val="006B7AFF"/>
    <w:rsid w:val="006C231E"/>
    <w:rsid w:val="006F3116"/>
    <w:rsid w:val="006F5270"/>
    <w:rsid w:val="00711120"/>
    <w:rsid w:val="00721BE6"/>
    <w:rsid w:val="007254E5"/>
    <w:rsid w:val="0073314F"/>
    <w:rsid w:val="007354CA"/>
    <w:rsid w:val="007364E6"/>
    <w:rsid w:val="00754ADA"/>
    <w:rsid w:val="00757B64"/>
    <w:rsid w:val="00757C75"/>
    <w:rsid w:val="00757CE4"/>
    <w:rsid w:val="00770B15"/>
    <w:rsid w:val="007B09D6"/>
    <w:rsid w:val="007B170E"/>
    <w:rsid w:val="007B611F"/>
    <w:rsid w:val="007C564E"/>
    <w:rsid w:val="008621EF"/>
    <w:rsid w:val="00862B20"/>
    <w:rsid w:val="00866989"/>
    <w:rsid w:val="0089291A"/>
    <w:rsid w:val="008B747D"/>
    <w:rsid w:val="008D2E89"/>
    <w:rsid w:val="008D3689"/>
    <w:rsid w:val="008D5BD8"/>
    <w:rsid w:val="008F38FA"/>
    <w:rsid w:val="00903487"/>
    <w:rsid w:val="0090435A"/>
    <w:rsid w:val="00936EBE"/>
    <w:rsid w:val="009608D5"/>
    <w:rsid w:val="009A1A64"/>
    <w:rsid w:val="009A5121"/>
    <w:rsid w:val="00A214F9"/>
    <w:rsid w:val="00A469FA"/>
    <w:rsid w:val="00A502AA"/>
    <w:rsid w:val="00A60655"/>
    <w:rsid w:val="00AB6DCC"/>
    <w:rsid w:val="00AD05EA"/>
    <w:rsid w:val="00B075BC"/>
    <w:rsid w:val="00B25574"/>
    <w:rsid w:val="00B506AD"/>
    <w:rsid w:val="00B62ACF"/>
    <w:rsid w:val="00B67935"/>
    <w:rsid w:val="00B86880"/>
    <w:rsid w:val="00B978A2"/>
    <w:rsid w:val="00BC7928"/>
    <w:rsid w:val="00BE654E"/>
    <w:rsid w:val="00C3138D"/>
    <w:rsid w:val="00C36FB9"/>
    <w:rsid w:val="00C52F46"/>
    <w:rsid w:val="00C65661"/>
    <w:rsid w:val="00C80DB6"/>
    <w:rsid w:val="00C83695"/>
    <w:rsid w:val="00C90E7D"/>
    <w:rsid w:val="00CE41A4"/>
    <w:rsid w:val="00CE786E"/>
    <w:rsid w:val="00D160C0"/>
    <w:rsid w:val="00D177E4"/>
    <w:rsid w:val="00D61C73"/>
    <w:rsid w:val="00D62E2B"/>
    <w:rsid w:val="00D83665"/>
    <w:rsid w:val="00DB382C"/>
    <w:rsid w:val="00DF09CF"/>
    <w:rsid w:val="00E17DA6"/>
    <w:rsid w:val="00E352F5"/>
    <w:rsid w:val="00E92EEB"/>
    <w:rsid w:val="00EA56F9"/>
    <w:rsid w:val="00EB0890"/>
    <w:rsid w:val="00EB177D"/>
    <w:rsid w:val="00EC68F6"/>
    <w:rsid w:val="00ED0649"/>
    <w:rsid w:val="00ED61BC"/>
    <w:rsid w:val="00EF05C7"/>
    <w:rsid w:val="00F16A9F"/>
    <w:rsid w:val="00F455E7"/>
    <w:rsid w:val="00F60FD4"/>
    <w:rsid w:val="00F72D3D"/>
    <w:rsid w:val="00F75B2A"/>
    <w:rsid w:val="00F82732"/>
    <w:rsid w:val="00F910F0"/>
    <w:rsid w:val="00FD7CED"/>
    <w:rsid w:val="00FF38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0"/>
        <o:r id="V:Rule3" type="callout" idref="#_x0000_s1041"/>
        <o:r id="V:Rule4" type="callout" idref="#_x0000_s1054"/>
        <o:r id="V:Rule5" type="callout" idref="#_x0000_s1069"/>
        <o:r id="V:Rule6" type="callout" idref="#_x0000_s1071"/>
        <o:r id="V:Rule7" type="callout" idref="#_x0000_s1073"/>
        <o:r id="V:Rule8" type="callout" idref="#_x0000_s1079"/>
        <o:r id="V:Rule9" type="callout" idref="#_x0000_s1083"/>
      </o:rules>
    </o:shapelayout>
  </w:shapeDefaults>
  <w:decimalSymbol w:val="."/>
  <w:listSeparator w:val=","/>
  <w15:docId w15:val="{B40B13E0-D094-4F68-8FCB-1B364E03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F0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09CF"/>
  </w:style>
  <w:style w:type="paragraph" w:styleId="a6">
    <w:name w:val="footer"/>
    <w:basedOn w:val="a"/>
    <w:link w:val="a7"/>
    <w:uiPriority w:val="99"/>
    <w:semiHidden/>
    <w:unhideWhenUsed/>
    <w:rsid w:val="00DF0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09CF"/>
  </w:style>
  <w:style w:type="paragraph" w:styleId="a8">
    <w:name w:val="List Paragraph"/>
    <w:basedOn w:val="a"/>
    <w:uiPriority w:val="34"/>
    <w:qFormat/>
    <w:rsid w:val="007354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0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F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0435A"/>
  </w:style>
  <w:style w:type="character" w:customStyle="1" w:styleId="ac">
    <w:name w:val="日付 (文字)"/>
    <w:basedOn w:val="a0"/>
    <w:link w:val="ab"/>
    <w:uiPriority w:val="99"/>
    <w:semiHidden/>
    <w:rsid w:val="0090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