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6309C7" w:rsidRDefault="009E0C4E" w:rsidP="00144D30">
      <w:pPr>
        <w:jc w:val="center"/>
        <w:rPr>
          <w:rFonts w:asciiTheme="majorEastAsia" w:eastAsiaTheme="majorEastAsia" w:hAnsiTheme="majorEastAsia"/>
          <w:sz w:val="24"/>
        </w:rPr>
      </w:pPr>
      <w:r w:rsidRPr="006309C7">
        <w:rPr>
          <w:rFonts w:asciiTheme="majorEastAsia" w:eastAsiaTheme="majorEastAsia" w:hAnsiTheme="majorEastAsia" w:hint="eastAsia"/>
          <w:sz w:val="24"/>
        </w:rPr>
        <w:t>非常警報設備</w:t>
      </w:r>
      <w:r w:rsidR="00886CB3" w:rsidRPr="006309C7">
        <w:rPr>
          <w:rFonts w:asciiTheme="majorEastAsia" w:eastAsiaTheme="majorEastAsia" w:hAnsiTheme="majorEastAsia" w:hint="eastAsia"/>
          <w:sz w:val="24"/>
        </w:rPr>
        <w:t>警（放送設備・ベル・サイレン）</w:t>
      </w:r>
      <w:r w:rsidR="00144D30" w:rsidRPr="006309C7">
        <w:rPr>
          <w:rFonts w:asciiTheme="majorEastAsia" w:eastAsiaTheme="majorEastAsia" w:hAnsiTheme="majorEastAsia" w:hint="eastAsia"/>
          <w:sz w:val="24"/>
        </w:rPr>
        <w:t>の</w:t>
      </w:r>
      <w:r w:rsidR="008D048B" w:rsidRPr="006309C7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9619" w:type="dxa"/>
        <w:tblLook w:val="04A0" w:firstRow="1" w:lastRow="0" w:firstColumn="1" w:lastColumn="0" w:noHBand="0" w:noVBand="1"/>
      </w:tblPr>
      <w:tblGrid>
        <w:gridCol w:w="1267"/>
        <w:gridCol w:w="1206"/>
        <w:gridCol w:w="409"/>
        <w:gridCol w:w="632"/>
        <w:gridCol w:w="1017"/>
        <w:gridCol w:w="629"/>
        <w:gridCol w:w="541"/>
        <w:gridCol w:w="309"/>
        <w:gridCol w:w="552"/>
        <w:gridCol w:w="564"/>
        <w:gridCol w:w="564"/>
        <w:gridCol w:w="280"/>
        <w:gridCol w:w="402"/>
        <w:gridCol w:w="1216"/>
        <w:gridCol w:w="31"/>
      </w:tblGrid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使用状況</w:t>
            </w:r>
          </w:p>
        </w:tc>
        <w:tc>
          <w:tcPr>
            <w:tcW w:w="8321" w:type="dxa"/>
            <w:gridSpan w:val="13"/>
          </w:tcPr>
          <w:p w:rsidR="009E0C4E" w:rsidRPr="009E0C4E" w:rsidRDefault="00886CB3" w:rsidP="004B434B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専用設備　・　共用設備</w:t>
            </w:r>
            <w:r w:rsidR="009E0C4E" w:rsidRPr="009E0C4E">
              <w:rPr>
                <w:rFonts w:hint="eastAsia"/>
                <w:sz w:val="20"/>
                <w:szCs w:val="16"/>
              </w:rPr>
              <w:t xml:space="preserve">　　</w:t>
            </w:r>
          </w:p>
        </w:tc>
      </w:tr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Merge w:val="restart"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増幅器</w:t>
            </w:r>
          </w:p>
        </w:tc>
        <w:tc>
          <w:tcPr>
            <w:tcW w:w="1615" w:type="dxa"/>
            <w:gridSpan w:val="2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型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式</w:t>
            </w:r>
          </w:p>
        </w:tc>
        <w:tc>
          <w:tcPr>
            <w:tcW w:w="1649" w:type="dxa"/>
            <w:gridSpan w:val="2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方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式</w:t>
            </w:r>
          </w:p>
        </w:tc>
        <w:tc>
          <w:tcPr>
            <w:tcW w:w="1479" w:type="dxa"/>
            <w:gridSpan w:val="3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電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源</w:t>
            </w:r>
          </w:p>
        </w:tc>
        <w:tc>
          <w:tcPr>
            <w:tcW w:w="1680" w:type="dxa"/>
            <w:gridSpan w:val="3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消</w:t>
            </w:r>
            <w:r w:rsidR="00886CB3">
              <w:rPr>
                <w:rFonts w:hint="eastAsia"/>
                <w:sz w:val="20"/>
                <w:szCs w:val="16"/>
              </w:rPr>
              <w:t xml:space="preserve">　</w:t>
            </w:r>
            <w:r w:rsidRPr="009E0C4E">
              <w:rPr>
                <w:rFonts w:hint="eastAsia"/>
                <w:sz w:val="20"/>
                <w:szCs w:val="16"/>
              </w:rPr>
              <w:t>費</w:t>
            </w:r>
            <w:r w:rsidR="00886CB3">
              <w:rPr>
                <w:rFonts w:hint="eastAsia"/>
                <w:sz w:val="20"/>
                <w:szCs w:val="16"/>
              </w:rPr>
              <w:t xml:space="preserve">　</w:t>
            </w:r>
            <w:r w:rsidRPr="009E0C4E">
              <w:rPr>
                <w:rFonts w:hint="eastAsia"/>
                <w:sz w:val="20"/>
                <w:szCs w:val="16"/>
              </w:rPr>
              <w:t>電</w:t>
            </w:r>
            <w:r w:rsidR="00886CB3">
              <w:rPr>
                <w:rFonts w:hint="eastAsia"/>
                <w:sz w:val="20"/>
                <w:szCs w:val="16"/>
              </w:rPr>
              <w:t xml:space="preserve">　</w:t>
            </w:r>
            <w:r w:rsidRPr="009E0C4E">
              <w:rPr>
                <w:rFonts w:hint="eastAsia"/>
                <w:sz w:val="20"/>
                <w:szCs w:val="16"/>
              </w:rPr>
              <w:t>力</w:t>
            </w:r>
          </w:p>
        </w:tc>
        <w:tc>
          <w:tcPr>
            <w:tcW w:w="1898" w:type="dxa"/>
            <w:gridSpan w:val="3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出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力</w:t>
            </w:r>
          </w:p>
        </w:tc>
      </w:tr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Merge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</w:p>
        </w:tc>
        <w:tc>
          <w:tcPr>
            <w:tcW w:w="1615" w:type="dxa"/>
            <w:gridSpan w:val="2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</w:p>
        </w:tc>
        <w:tc>
          <w:tcPr>
            <w:tcW w:w="1649" w:type="dxa"/>
            <w:gridSpan w:val="2"/>
          </w:tcPr>
          <w:p w:rsid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トランジスター</w:t>
            </w:r>
          </w:p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真空管</w:t>
            </w:r>
          </w:p>
        </w:tc>
        <w:tc>
          <w:tcPr>
            <w:tcW w:w="1479" w:type="dxa"/>
            <w:gridSpan w:val="3"/>
          </w:tcPr>
          <w:p w:rsid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AC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>V</w:t>
            </w:r>
          </w:p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DC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>V</w:t>
            </w:r>
          </w:p>
        </w:tc>
        <w:tc>
          <w:tcPr>
            <w:tcW w:w="1680" w:type="dxa"/>
            <w:gridSpan w:val="3"/>
          </w:tcPr>
          <w:p w:rsidR="009E0C4E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>W</w:t>
            </w:r>
          </w:p>
        </w:tc>
        <w:tc>
          <w:tcPr>
            <w:tcW w:w="1898" w:type="dxa"/>
            <w:gridSpan w:val="3"/>
          </w:tcPr>
          <w:p w:rsid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定格　　</w:t>
            </w:r>
            <w:r>
              <w:rPr>
                <w:rFonts w:hint="eastAsia"/>
                <w:sz w:val="20"/>
                <w:szCs w:val="16"/>
              </w:rPr>
              <w:t>W</w:t>
            </w:r>
          </w:p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（最大　</w:t>
            </w:r>
            <w:r>
              <w:rPr>
                <w:rFonts w:hint="eastAsia"/>
                <w:sz w:val="20"/>
                <w:szCs w:val="16"/>
              </w:rPr>
              <w:t>W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操作部</w:t>
            </w:r>
          </w:p>
        </w:tc>
        <w:tc>
          <w:tcPr>
            <w:tcW w:w="1615" w:type="dxa"/>
            <w:gridSpan w:val="2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制御区分</w:t>
            </w:r>
          </w:p>
        </w:tc>
        <w:tc>
          <w:tcPr>
            <w:tcW w:w="1649" w:type="dxa"/>
            <w:gridSpan w:val="2"/>
          </w:tcPr>
          <w:p w:rsidR="009E0C4E" w:rsidRPr="009E0C4E" w:rsidRDefault="009E0C4E" w:rsidP="004B434B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 xml:space="preserve">　　区分</w:t>
            </w:r>
          </w:p>
        </w:tc>
        <w:tc>
          <w:tcPr>
            <w:tcW w:w="1479" w:type="dxa"/>
            <w:gridSpan w:val="3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制御階数</w:t>
            </w:r>
          </w:p>
        </w:tc>
        <w:tc>
          <w:tcPr>
            <w:tcW w:w="3578" w:type="dxa"/>
            <w:gridSpan w:val="6"/>
          </w:tcPr>
          <w:p w:rsidR="009E0C4E" w:rsidRPr="009E0C4E" w:rsidRDefault="006309C7" w:rsidP="004B434B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　　　　～</w:t>
            </w:r>
          </w:p>
        </w:tc>
      </w:tr>
      <w:tr w:rsidR="00886CB3" w:rsidTr="00886CB3">
        <w:trPr>
          <w:gridAfter w:val="1"/>
          <w:wAfter w:w="31" w:type="dxa"/>
          <w:trHeight w:val="440"/>
        </w:trPr>
        <w:tc>
          <w:tcPr>
            <w:tcW w:w="1267" w:type="dxa"/>
            <w:vAlign w:val="center"/>
          </w:tcPr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操作装置</w:t>
            </w:r>
          </w:p>
        </w:tc>
        <w:tc>
          <w:tcPr>
            <w:tcW w:w="1206" w:type="dxa"/>
            <w:vAlign w:val="center"/>
          </w:tcPr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設置場所</w:t>
            </w:r>
          </w:p>
        </w:tc>
        <w:tc>
          <w:tcPr>
            <w:tcW w:w="2058" w:type="dxa"/>
            <w:gridSpan w:val="3"/>
            <w:vAlign w:val="center"/>
          </w:tcPr>
          <w:p w:rsidR="00886CB3" w:rsidRPr="009E0C4E" w:rsidRDefault="00886CB3" w:rsidP="009E0C4E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 xml:space="preserve">　　</w:t>
            </w:r>
          </w:p>
        </w:tc>
        <w:tc>
          <w:tcPr>
            <w:tcW w:w="2031" w:type="dxa"/>
            <w:gridSpan w:val="4"/>
            <w:vAlign w:val="center"/>
          </w:tcPr>
          <w:p w:rsidR="00886CB3" w:rsidRPr="009E0C4E" w:rsidRDefault="00886CB3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火災覚知の方法</w:t>
            </w:r>
          </w:p>
        </w:tc>
        <w:tc>
          <w:tcPr>
            <w:tcW w:w="3026" w:type="dxa"/>
            <w:gridSpan w:val="5"/>
            <w:vAlign w:val="center"/>
          </w:tcPr>
          <w:p w:rsidR="00886CB3" w:rsidRPr="009E0C4E" w:rsidRDefault="00886CB3" w:rsidP="009E0C4E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受信機・その他</w:t>
            </w:r>
            <w:r>
              <w:rPr>
                <w:rFonts w:hint="eastAsia"/>
                <w:sz w:val="20"/>
                <w:szCs w:val="16"/>
              </w:rPr>
              <w:t>（　　　　　　）</w:t>
            </w:r>
          </w:p>
        </w:tc>
      </w:tr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起動装置</w:t>
            </w:r>
          </w:p>
        </w:tc>
        <w:tc>
          <w:tcPr>
            <w:tcW w:w="8321" w:type="dxa"/>
            <w:gridSpan w:val="13"/>
          </w:tcPr>
          <w:p w:rsidR="009E0C4E" w:rsidRPr="009E0C4E" w:rsidRDefault="009E0C4E" w:rsidP="004B434B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押しボタン　・　非常電話　・その他（自動火災報知設備を除く）　　個</w:t>
            </w:r>
          </w:p>
        </w:tc>
      </w:tr>
      <w:tr w:rsidR="009E0C4E" w:rsidTr="00886CB3">
        <w:trPr>
          <w:gridAfter w:val="1"/>
          <w:wAfter w:w="31" w:type="dxa"/>
          <w:trHeight w:val="316"/>
        </w:trPr>
        <w:tc>
          <w:tcPr>
            <w:tcW w:w="1267" w:type="dxa"/>
            <w:vMerge w:val="restart"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F9392D">
              <w:rPr>
                <w:rFonts w:hint="eastAsia"/>
                <w:kern w:val="0"/>
                <w:sz w:val="20"/>
                <w:szCs w:val="16"/>
                <w:fitText w:val="1050" w:id="1935925760"/>
              </w:rPr>
              <w:t>スピーカー</w:t>
            </w:r>
          </w:p>
        </w:tc>
        <w:tc>
          <w:tcPr>
            <w:tcW w:w="1206" w:type="dxa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配線方式</w:t>
            </w:r>
          </w:p>
        </w:tc>
        <w:tc>
          <w:tcPr>
            <w:tcW w:w="1041" w:type="dxa"/>
            <w:gridSpan w:val="2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型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名</w:t>
            </w:r>
          </w:p>
        </w:tc>
        <w:tc>
          <w:tcPr>
            <w:tcW w:w="1646" w:type="dxa"/>
            <w:gridSpan w:val="2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型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式</w:t>
            </w:r>
          </w:p>
        </w:tc>
        <w:tc>
          <w:tcPr>
            <w:tcW w:w="1402" w:type="dxa"/>
            <w:gridSpan w:val="3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種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類</w:t>
            </w:r>
          </w:p>
        </w:tc>
        <w:tc>
          <w:tcPr>
            <w:tcW w:w="1128" w:type="dxa"/>
            <w:gridSpan w:val="2"/>
            <w:vAlign w:val="center"/>
          </w:tcPr>
          <w:p w:rsidR="009E0C4E" w:rsidRPr="009E0C4E" w:rsidRDefault="009E0C4E" w:rsidP="00886CB3">
            <w:pPr>
              <w:jc w:val="center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音</w:t>
            </w:r>
            <w:r w:rsidR="00886CB3">
              <w:rPr>
                <w:rFonts w:hint="eastAsia"/>
                <w:sz w:val="20"/>
                <w:szCs w:val="16"/>
              </w:rPr>
              <w:t xml:space="preserve">　　</w:t>
            </w:r>
            <w:r w:rsidRPr="009E0C4E">
              <w:rPr>
                <w:rFonts w:hint="eastAsia"/>
                <w:sz w:val="20"/>
                <w:szCs w:val="16"/>
              </w:rPr>
              <w:t>圧</w:t>
            </w:r>
          </w:p>
        </w:tc>
        <w:tc>
          <w:tcPr>
            <w:tcW w:w="1898" w:type="dxa"/>
            <w:gridSpan w:val="3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取付方法</w:t>
            </w:r>
          </w:p>
        </w:tc>
      </w:tr>
      <w:tr w:rsidR="009E0C4E" w:rsidTr="006309C7">
        <w:trPr>
          <w:gridAfter w:val="1"/>
          <w:wAfter w:w="31" w:type="dxa"/>
          <w:trHeight w:val="316"/>
        </w:trPr>
        <w:tc>
          <w:tcPr>
            <w:tcW w:w="1267" w:type="dxa"/>
            <w:vMerge/>
            <w:vAlign w:val="center"/>
          </w:tcPr>
          <w:p w:rsidR="009E0C4E" w:rsidRPr="009E0C4E" w:rsidRDefault="009E0C4E" w:rsidP="00886CB3">
            <w:pPr>
              <w:jc w:val="distribute"/>
              <w:rPr>
                <w:sz w:val="20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9E0C4E" w:rsidRPr="009E0C4E" w:rsidRDefault="009E0C4E" w:rsidP="006309C7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２線式</w:t>
            </w:r>
          </w:p>
          <w:p w:rsidR="009E0C4E" w:rsidRPr="009E0C4E" w:rsidRDefault="009E0C4E" w:rsidP="006309C7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３線式</w:t>
            </w:r>
          </w:p>
        </w:tc>
        <w:tc>
          <w:tcPr>
            <w:tcW w:w="1041" w:type="dxa"/>
            <w:gridSpan w:val="2"/>
          </w:tcPr>
          <w:p w:rsidR="009E0C4E" w:rsidRPr="009E0C4E" w:rsidRDefault="009E0C4E" w:rsidP="009E0C4E">
            <w:pPr>
              <w:rPr>
                <w:sz w:val="20"/>
                <w:szCs w:val="16"/>
              </w:rPr>
            </w:pPr>
          </w:p>
        </w:tc>
        <w:tc>
          <w:tcPr>
            <w:tcW w:w="1646" w:type="dxa"/>
            <w:gridSpan w:val="2"/>
          </w:tcPr>
          <w:p w:rsidR="009E0C4E" w:rsidRPr="009E0C4E" w:rsidRDefault="009E0C4E" w:rsidP="009E0C4E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ホーン型　　個</w:t>
            </w:r>
          </w:p>
          <w:p w:rsidR="009E0C4E" w:rsidRPr="009E0C4E" w:rsidRDefault="009E0C4E" w:rsidP="009E0C4E">
            <w:pPr>
              <w:rPr>
                <w:sz w:val="20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コーン型　　個</w:t>
            </w:r>
          </w:p>
          <w:p w:rsidR="009E0C4E" w:rsidRPr="009E0C4E" w:rsidRDefault="009E0C4E" w:rsidP="009E0C4E">
            <w:pPr>
              <w:rPr>
                <w:sz w:val="16"/>
                <w:szCs w:val="16"/>
              </w:rPr>
            </w:pPr>
            <w:r w:rsidRPr="009E0C4E">
              <w:rPr>
                <w:rFonts w:hint="eastAsia"/>
                <w:sz w:val="20"/>
                <w:szCs w:val="16"/>
              </w:rPr>
              <w:t>その他　　　個</w:t>
            </w:r>
          </w:p>
        </w:tc>
        <w:tc>
          <w:tcPr>
            <w:tcW w:w="1402" w:type="dxa"/>
            <w:gridSpan w:val="3"/>
          </w:tcPr>
          <w:p w:rsidR="006309C7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L</w:t>
            </w:r>
            <w:r>
              <w:rPr>
                <w:rFonts w:hint="eastAsia"/>
                <w:sz w:val="20"/>
                <w:szCs w:val="16"/>
              </w:rPr>
              <w:t>級　個</w:t>
            </w:r>
          </w:p>
          <w:p w:rsidR="009E0C4E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M</w:t>
            </w:r>
            <w:r>
              <w:rPr>
                <w:rFonts w:hint="eastAsia"/>
                <w:sz w:val="20"/>
                <w:szCs w:val="16"/>
              </w:rPr>
              <w:t>級　個</w:t>
            </w:r>
          </w:p>
          <w:p w:rsidR="009E0C4E" w:rsidRPr="009E0C4E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S</w:t>
            </w:r>
            <w:r>
              <w:rPr>
                <w:rFonts w:hint="eastAsia"/>
                <w:sz w:val="20"/>
                <w:szCs w:val="16"/>
              </w:rPr>
              <w:t>級　個</w:t>
            </w:r>
          </w:p>
        </w:tc>
        <w:tc>
          <w:tcPr>
            <w:tcW w:w="1128" w:type="dxa"/>
            <w:gridSpan w:val="2"/>
          </w:tcPr>
          <w:p w:rsidR="009E0C4E" w:rsidRDefault="009E0C4E" w:rsidP="00886CB3">
            <w:pPr>
              <w:ind w:firstLineChars="100" w:firstLine="179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dB</w:t>
            </w:r>
          </w:p>
          <w:p w:rsidR="009E0C4E" w:rsidRDefault="009E0C4E" w:rsidP="00886CB3">
            <w:pPr>
              <w:ind w:firstLineChars="100" w:firstLine="179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dB</w:t>
            </w:r>
          </w:p>
          <w:p w:rsidR="009E0C4E" w:rsidRPr="009E0C4E" w:rsidRDefault="009E0C4E" w:rsidP="00886CB3">
            <w:pPr>
              <w:ind w:firstLineChars="100" w:firstLine="179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dB</w:t>
            </w:r>
          </w:p>
        </w:tc>
        <w:tc>
          <w:tcPr>
            <w:tcW w:w="1898" w:type="dxa"/>
            <w:gridSpan w:val="3"/>
          </w:tcPr>
          <w:p w:rsidR="009E0C4E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壁掛　　　個</w:t>
            </w:r>
          </w:p>
          <w:p w:rsidR="009E0C4E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埋込　　　個</w:t>
            </w:r>
          </w:p>
          <w:p w:rsidR="009E0C4E" w:rsidRPr="009E0C4E" w:rsidRDefault="009E0C4E" w:rsidP="009E0C4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その他　　個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 w:val="restart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ベル</w:t>
            </w:r>
          </w:p>
          <w:p w:rsidR="009E0C4E" w:rsidRPr="004B434B" w:rsidRDefault="009E0C4E" w:rsidP="00886CB3">
            <w:pPr>
              <w:jc w:val="distribute"/>
            </w:pPr>
            <w:r>
              <w:rPr>
                <w:rFonts w:hint="eastAsia"/>
              </w:rPr>
              <w:t>サイレン</w:t>
            </w:r>
          </w:p>
        </w:tc>
        <w:tc>
          <w:tcPr>
            <w:tcW w:w="1206" w:type="dxa"/>
            <w:vAlign w:val="center"/>
          </w:tcPr>
          <w:p w:rsidR="009E0C4E" w:rsidRPr="004B434B" w:rsidRDefault="009E0C4E" w:rsidP="00886CB3">
            <w:pPr>
              <w:jc w:val="center"/>
            </w:pPr>
            <w:r>
              <w:rPr>
                <w:rFonts w:hint="eastAsia"/>
              </w:rPr>
              <w:t>鐘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径</w:t>
            </w:r>
          </w:p>
        </w:tc>
        <w:tc>
          <w:tcPr>
            <w:tcW w:w="1041" w:type="dxa"/>
            <w:gridSpan w:val="2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個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646" w:type="dxa"/>
            <w:gridSpan w:val="2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取付方法</w:t>
            </w:r>
          </w:p>
        </w:tc>
        <w:tc>
          <w:tcPr>
            <w:tcW w:w="1402" w:type="dxa"/>
            <w:gridSpan w:val="3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音</w:t>
            </w:r>
            <w:r w:rsidR="00886C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3057" w:type="dxa"/>
            <w:gridSpan w:val="6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電</w:t>
            </w:r>
            <w:r w:rsidR="00886C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圧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/>
            <w:vAlign w:val="center"/>
          </w:tcPr>
          <w:p w:rsidR="009E0C4E" w:rsidRPr="004B434B" w:rsidRDefault="009E0C4E" w:rsidP="00886CB3">
            <w:pPr>
              <w:jc w:val="distribute"/>
            </w:pPr>
          </w:p>
        </w:tc>
        <w:tc>
          <w:tcPr>
            <w:tcW w:w="1206" w:type="dxa"/>
          </w:tcPr>
          <w:p w:rsidR="009E0C4E" w:rsidRPr="004B434B" w:rsidRDefault="009E0C4E" w:rsidP="009E0C4E">
            <w:pPr>
              <w:ind w:firstLineChars="200" w:firstLine="378"/>
            </w:pPr>
            <w:r>
              <w:rPr>
                <w:rFonts w:hint="eastAsia"/>
              </w:rPr>
              <w:t>ｍｍ</w:t>
            </w:r>
          </w:p>
        </w:tc>
        <w:tc>
          <w:tcPr>
            <w:tcW w:w="1041" w:type="dxa"/>
            <w:gridSpan w:val="2"/>
          </w:tcPr>
          <w:p w:rsidR="009E0C4E" w:rsidRDefault="009E0C4E" w:rsidP="009E0C4E">
            <w:r>
              <w:rPr>
                <w:rFonts w:hint="eastAsia"/>
              </w:rPr>
              <w:t xml:space="preserve">　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  <w:tc>
          <w:tcPr>
            <w:tcW w:w="1646" w:type="dxa"/>
            <w:gridSpan w:val="2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露出</w:t>
            </w:r>
            <w:r w:rsidR="00886CB3">
              <w:rPr>
                <w:rFonts w:hint="eastAsia"/>
              </w:rPr>
              <w:t>・</w:t>
            </w:r>
            <w:r>
              <w:rPr>
                <w:rFonts w:hint="eastAsia"/>
              </w:rPr>
              <w:t>埋込</w:t>
            </w:r>
          </w:p>
        </w:tc>
        <w:tc>
          <w:tcPr>
            <w:tcW w:w="1402" w:type="dxa"/>
            <w:gridSpan w:val="3"/>
          </w:tcPr>
          <w:p w:rsidR="009E0C4E" w:rsidRDefault="009E0C4E" w:rsidP="00886CB3">
            <w:pPr>
              <w:ind w:firstLineChars="300" w:firstLine="567"/>
            </w:pPr>
            <w:r>
              <w:rPr>
                <w:rFonts w:hint="eastAsia"/>
              </w:rPr>
              <w:t>dB</w:t>
            </w:r>
          </w:p>
        </w:tc>
        <w:tc>
          <w:tcPr>
            <w:tcW w:w="3057" w:type="dxa"/>
            <w:gridSpan w:val="6"/>
          </w:tcPr>
          <w:p w:rsidR="009E0C4E" w:rsidRDefault="009E0C4E" w:rsidP="00886CB3">
            <w:r>
              <w:rPr>
                <w:rFonts w:hint="eastAsia"/>
              </w:rPr>
              <w:t>AC</w:t>
            </w:r>
            <w:r w:rsidR="00886CB3">
              <w:rPr>
                <w:rFonts w:hint="eastAsia"/>
              </w:rPr>
              <w:t xml:space="preserve">　　</w:t>
            </w:r>
            <w:r w:rsidR="00886CB3">
              <w:rPr>
                <w:rFonts w:hint="eastAsia"/>
              </w:rPr>
              <w:t>V</w:t>
            </w:r>
            <w:r w:rsidR="00886CB3">
              <w:rPr>
                <w:rFonts w:hint="eastAsia"/>
              </w:rPr>
              <w:t xml:space="preserve">　・　</w:t>
            </w:r>
            <w:r w:rsidR="00886CB3">
              <w:rPr>
                <w:rFonts w:hint="eastAsia"/>
              </w:rPr>
              <w:t>DC</w:t>
            </w:r>
            <w:r w:rsidR="00886C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V</w:t>
            </w:r>
            <w:r w:rsidR="00886CB3">
              <w:rPr>
                <w:rFonts w:hint="eastAsia"/>
              </w:rPr>
              <w:t xml:space="preserve">　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 w:val="restart"/>
            <w:vAlign w:val="center"/>
          </w:tcPr>
          <w:p w:rsidR="009E0C4E" w:rsidRPr="004B434B" w:rsidRDefault="009E0C4E" w:rsidP="00886CB3">
            <w:pPr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247" w:type="dxa"/>
            <w:gridSpan w:val="3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非常電源専用受電設備</w:t>
            </w:r>
          </w:p>
        </w:tc>
        <w:tc>
          <w:tcPr>
            <w:tcW w:w="6105" w:type="dxa"/>
            <w:gridSpan w:val="11"/>
          </w:tcPr>
          <w:p w:rsidR="009E0C4E" w:rsidRDefault="009E0C4E" w:rsidP="00886CB3">
            <w:pPr>
              <w:ind w:firstLineChars="100" w:firstLine="189"/>
            </w:pPr>
            <w:r>
              <w:rPr>
                <w:rFonts w:hint="eastAsia"/>
              </w:rPr>
              <w:t>単相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三相　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V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/>
            <w:vAlign w:val="center"/>
          </w:tcPr>
          <w:p w:rsidR="009E0C4E" w:rsidRPr="004B434B" w:rsidRDefault="009E0C4E" w:rsidP="00886CB3">
            <w:pPr>
              <w:jc w:val="distribute"/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蓄電池設備</w:t>
            </w:r>
          </w:p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（据置・内臓）</w:t>
            </w:r>
          </w:p>
        </w:tc>
        <w:tc>
          <w:tcPr>
            <w:tcW w:w="1649" w:type="dxa"/>
            <w:gridSpan w:val="2"/>
            <w:vAlign w:val="center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170" w:type="dxa"/>
            <w:gridSpan w:val="2"/>
            <w:vAlign w:val="center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容　量</w:t>
            </w:r>
          </w:p>
        </w:tc>
        <w:tc>
          <w:tcPr>
            <w:tcW w:w="861" w:type="dxa"/>
            <w:gridSpan w:val="2"/>
            <w:vAlign w:val="center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電　圧</w:t>
            </w:r>
          </w:p>
        </w:tc>
        <w:tc>
          <w:tcPr>
            <w:tcW w:w="1408" w:type="dxa"/>
            <w:gridSpan w:val="3"/>
            <w:vAlign w:val="center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1649" w:type="dxa"/>
            <w:gridSpan w:val="3"/>
            <w:vAlign w:val="center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充電電流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/>
            <w:vAlign w:val="center"/>
          </w:tcPr>
          <w:p w:rsidR="009E0C4E" w:rsidRPr="004B434B" w:rsidRDefault="009E0C4E" w:rsidP="00886CB3">
            <w:pPr>
              <w:jc w:val="distribute"/>
            </w:pPr>
          </w:p>
        </w:tc>
        <w:tc>
          <w:tcPr>
            <w:tcW w:w="1615" w:type="dxa"/>
            <w:gridSpan w:val="2"/>
            <w:vMerge/>
          </w:tcPr>
          <w:p w:rsidR="009E0C4E" w:rsidRDefault="009E0C4E" w:rsidP="009E0C4E"/>
        </w:tc>
        <w:tc>
          <w:tcPr>
            <w:tcW w:w="1649" w:type="dxa"/>
            <w:gridSpan w:val="2"/>
          </w:tcPr>
          <w:p w:rsidR="009E0C4E" w:rsidRPr="009E0C4E" w:rsidRDefault="009E0C4E" w:rsidP="009E0C4E">
            <w:pPr>
              <w:jc w:val="distribute"/>
              <w:rPr>
                <w:sz w:val="16"/>
              </w:rPr>
            </w:pPr>
            <w:r w:rsidRPr="009E0C4E">
              <w:rPr>
                <w:rFonts w:hint="eastAsia"/>
                <w:sz w:val="16"/>
              </w:rPr>
              <w:t>ニッケルカドミウム</w:t>
            </w:r>
          </w:p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鉛</w:t>
            </w:r>
          </w:p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密閉式・開放式</w:t>
            </w:r>
          </w:p>
        </w:tc>
        <w:tc>
          <w:tcPr>
            <w:tcW w:w="1170" w:type="dxa"/>
            <w:gridSpan w:val="2"/>
            <w:vAlign w:val="center"/>
          </w:tcPr>
          <w:p w:rsidR="009E0C4E" w:rsidRDefault="009E0C4E" w:rsidP="009E0C4E">
            <w:pPr>
              <w:ind w:firstLineChars="150" w:firstLine="283"/>
            </w:pPr>
            <w:r>
              <w:rPr>
                <w:rFonts w:hint="eastAsia"/>
              </w:rPr>
              <w:t>時間率</w:t>
            </w:r>
          </w:p>
          <w:p w:rsidR="009E0C4E" w:rsidRDefault="009E0C4E" w:rsidP="009E0C4E">
            <w:pPr>
              <w:ind w:firstLineChars="50" w:firstLine="9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AH</w:t>
            </w:r>
          </w:p>
        </w:tc>
        <w:tc>
          <w:tcPr>
            <w:tcW w:w="861" w:type="dxa"/>
            <w:gridSpan w:val="2"/>
            <w:vAlign w:val="center"/>
          </w:tcPr>
          <w:p w:rsidR="009E0C4E" w:rsidRDefault="00667636" w:rsidP="00667636">
            <w:r>
              <w:rPr>
                <w:rFonts w:hint="eastAsia"/>
              </w:rPr>
              <w:t xml:space="preserve">　</w:t>
            </w:r>
            <w:r w:rsidR="009E0C4E">
              <w:rPr>
                <w:rFonts w:hint="eastAsia"/>
              </w:rPr>
              <w:t>V</w:t>
            </w:r>
          </w:p>
        </w:tc>
        <w:tc>
          <w:tcPr>
            <w:tcW w:w="1408" w:type="dxa"/>
            <w:gridSpan w:val="3"/>
          </w:tcPr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トリクル</w:t>
            </w:r>
          </w:p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浮動</w:t>
            </w:r>
          </w:p>
          <w:p w:rsidR="009E0C4E" w:rsidRDefault="009E0C4E" w:rsidP="009E0C4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49" w:type="dxa"/>
            <w:gridSpan w:val="3"/>
            <w:vAlign w:val="center"/>
          </w:tcPr>
          <w:p w:rsidR="009E0C4E" w:rsidRDefault="009E0C4E" w:rsidP="009E0C4E">
            <w:pPr>
              <w:ind w:firstLineChars="100" w:firstLine="189"/>
            </w:pPr>
            <w:r>
              <w:rPr>
                <w:rFonts w:hint="eastAsia"/>
              </w:rPr>
              <w:t>mA</w:t>
            </w:r>
          </w:p>
        </w:tc>
      </w:tr>
      <w:tr w:rsidR="009E0C4E" w:rsidTr="00667636">
        <w:trPr>
          <w:trHeight w:val="316"/>
        </w:trPr>
        <w:tc>
          <w:tcPr>
            <w:tcW w:w="1267" w:type="dxa"/>
            <w:vMerge w:val="restart"/>
            <w:vAlign w:val="center"/>
          </w:tcPr>
          <w:p w:rsidR="009E0C4E" w:rsidRPr="004B434B" w:rsidRDefault="00886CB3" w:rsidP="00886CB3">
            <w:pPr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電源回路</w:t>
            </w:r>
          </w:p>
        </w:tc>
        <w:tc>
          <w:tcPr>
            <w:tcW w:w="2819" w:type="dxa"/>
            <w:gridSpan w:val="4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施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1425" w:type="dxa"/>
            <w:gridSpan w:val="3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使用電線</w:t>
            </w:r>
          </w:p>
        </w:tc>
        <w:tc>
          <w:tcPr>
            <w:tcW w:w="2493" w:type="dxa"/>
            <w:gridSpan w:val="5"/>
            <w:tcBorders>
              <w:bottom w:val="single" w:sz="4" w:space="0" w:color="auto"/>
            </w:tcBorders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太</w:t>
            </w:r>
            <w:r w:rsidR="00886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さ</w:t>
            </w:r>
          </w:p>
        </w:tc>
      </w:tr>
      <w:tr w:rsidR="00667636" w:rsidTr="00667636">
        <w:trPr>
          <w:trHeight w:val="316"/>
        </w:trPr>
        <w:tc>
          <w:tcPr>
            <w:tcW w:w="1267" w:type="dxa"/>
            <w:vMerge/>
            <w:vAlign w:val="center"/>
          </w:tcPr>
          <w:p w:rsidR="00667636" w:rsidRPr="004B434B" w:rsidRDefault="00667636" w:rsidP="00886CB3">
            <w:pPr>
              <w:jc w:val="distribute"/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667636" w:rsidRDefault="00667636" w:rsidP="00886CB3">
            <w:pPr>
              <w:jc w:val="distribute"/>
            </w:pPr>
          </w:p>
        </w:tc>
        <w:tc>
          <w:tcPr>
            <w:tcW w:w="1649" w:type="dxa"/>
            <w:gridSpan w:val="2"/>
          </w:tcPr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金属管工事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ダクト工事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1170" w:type="dxa"/>
            <w:gridSpan w:val="2"/>
          </w:tcPr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667636" w:rsidRDefault="00667636" w:rsidP="009E0C4E"/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636" w:rsidRDefault="00667636" w:rsidP="009E0C4E"/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36" w:rsidRDefault="00667636" w:rsidP="00667636">
            <w:pPr>
              <w:jc w:val="center"/>
            </w:pPr>
            <w:r>
              <w:rPr>
                <w:rFonts w:hint="eastAsia"/>
              </w:rPr>
              <w:t>mm</w:t>
            </w:r>
          </w:p>
          <w:p w:rsidR="00667636" w:rsidRDefault="00667636" w:rsidP="00667636">
            <w:pPr>
              <w:jc w:val="center"/>
            </w:pPr>
            <w:r>
              <w:t>m</w:t>
            </w:r>
            <w:r>
              <w:rPr>
                <w:rFonts w:hint="eastAsia"/>
              </w:rPr>
              <w:t>m</w:t>
            </w:r>
          </w:p>
          <w:p w:rsidR="00667636" w:rsidRDefault="00667636" w:rsidP="00667636">
            <w:pPr>
              <w:jc w:val="center"/>
            </w:pPr>
            <w:r>
              <w:t>m</w:t>
            </w:r>
            <w:r>
              <w:rPr>
                <w:rFonts w:hint="eastAsia"/>
              </w:rPr>
              <w:t>m</w:t>
            </w:r>
          </w:p>
        </w:tc>
      </w:tr>
      <w:tr w:rsidR="009E0C4E" w:rsidTr="00667636">
        <w:trPr>
          <w:trHeight w:val="316"/>
        </w:trPr>
        <w:tc>
          <w:tcPr>
            <w:tcW w:w="1267" w:type="dxa"/>
            <w:vMerge/>
            <w:vAlign w:val="center"/>
          </w:tcPr>
          <w:p w:rsidR="009E0C4E" w:rsidRPr="004B434B" w:rsidRDefault="009E0C4E" w:rsidP="00886CB3">
            <w:pPr>
              <w:jc w:val="distribute"/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警報回路</w:t>
            </w:r>
          </w:p>
        </w:tc>
        <w:tc>
          <w:tcPr>
            <w:tcW w:w="2819" w:type="dxa"/>
            <w:gridSpan w:val="4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施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  <w:vAlign w:val="center"/>
          </w:tcPr>
          <w:p w:rsidR="009E0C4E" w:rsidRDefault="009E0C4E" w:rsidP="00886CB3">
            <w:pPr>
              <w:jc w:val="distribute"/>
            </w:pPr>
            <w:r>
              <w:rPr>
                <w:rFonts w:hint="eastAsia"/>
              </w:rPr>
              <w:t>使用電線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太</w:t>
            </w:r>
            <w:r w:rsidR="00886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さ</w:t>
            </w:r>
          </w:p>
        </w:tc>
      </w:tr>
      <w:tr w:rsidR="00667636" w:rsidTr="00667636">
        <w:trPr>
          <w:trHeight w:val="316"/>
        </w:trPr>
        <w:tc>
          <w:tcPr>
            <w:tcW w:w="1267" w:type="dxa"/>
            <w:vMerge/>
            <w:vAlign w:val="center"/>
          </w:tcPr>
          <w:p w:rsidR="00667636" w:rsidRPr="004B434B" w:rsidRDefault="00667636" w:rsidP="00886CB3">
            <w:pPr>
              <w:jc w:val="distribute"/>
            </w:pPr>
          </w:p>
        </w:tc>
        <w:tc>
          <w:tcPr>
            <w:tcW w:w="1615" w:type="dxa"/>
            <w:gridSpan w:val="2"/>
            <w:vMerge/>
          </w:tcPr>
          <w:p w:rsidR="00667636" w:rsidRDefault="00667636" w:rsidP="009E0C4E"/>
        </w:tc>
        <w:tc>
          <w:tcPr>
            <w:tcW w:w="1649" w:type="dxa"/>
            <w:gridSpan w:val="2"/>
          </w:tcPr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金属管工事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ダクト工事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1170" w:type="dxa"/>
            <w:gridSpan w:val="2"/>
          </w:tcPr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  <w:p w:rsidR="00667636" w:rsidRDefault="00667636" w:rsidP="00667636">
            <w:pPr>
              <w:jc w:val="distribute"/>
            </w:pPr>
            <w:r>
              <w:rPr>
                <w:rFonts w:hint="eastAsia"/>
              </w:rPr>
              <w:t>埋設・露出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667636" w:rsidRDefault="00667636" w:rsidP="009E0C4E"/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636" w:rsidRDefault="00667636" w:rsidP="0066763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</w:p>
          <w:p w:rsidR="00667636" w:rsidRDefault="00667636" w:rsidP="009E0C4E"/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36" w:rsidRDefault="00667636" w:rsidP="00667636">
            <w:pPr>
              <w:jc w:val="center"/>
            </w:pPr>
            <w:r>
              <w:rPr>
                <w:rFonts w:hint="eastAsia"/>
              </w:rPr>
              <w:t>mm</w:t>
            </w:r>
          </w:p>
          <w:p w:rsidR="00667636" w:rsidRDefault="00667636" w:rsidP="00667636">
            <w:pPr>
              <w:jc w:val="center"/>
            </w:pPr>
            <w:r>
              <w:t>m</w:t>
            </w:r>
            <w:r>
              <w:rPr>
                <w:rFonts w:hint="eastAsia"/>
              </w:rPr>
              <w:t>m</w:t>
            </w:r>
          </w:p>
          <w:p w:rsidR="00667636" w:rsidRDefault="00667636" w:rsidP="00667636">
            <w:pPr>
              <w:jc w:val="center"/>
            </w:pPr>
            <w:r>
              <w:t>m</w:t>
            </w:r>
            <w:r>
              <w:rPr>
                <w:rFonts w:hint="eastAsia"/>
              </w:rPr>
              <w:t>m</w:t>
            </w:r>
          </w:p>
        </w:tc>
      </w:tr>
      <w:tr w:rsidR="009E0C4E" w:rsidTr="00886CB3">
        <w:trPr>
          <w:trHeight w:val="419"/>
        </w:trPr>
        <w:tc>
          <w:tcPr>
            <w:tcW w:w="1267" w:type="dxa"/>
            <w:vAlign w:val="center"/>
          </w:tcPr>
          <w:p w:rsidR="009E0C4E" w:rsidRPr="004B434B" w:rsidRDefault="009E0C4E" w:rsidP="00886CB3">
            <w:pPr>
              <w:jc w:val="distribute"/>
            </w:pPr>
            <w:r>
              <w:rPr>
                <w:rFonts w:hint="eastAsia"/>
              </w:rPr>
              <w:t>関連設備</w:t>
            </w:r>
          </w:p>
        </w:tc>
        <w:tc>
          <w:tcPr>
            <w:tcW w:w="8352" w:type="dxa"/>
            <w:gridSpan w:val="14"/>
          </w:tcPr>
          <w:p w:rsidR="009E0C4E" w:rsidRDefault="009E0C4E" w:rsidP="009E0C4E">
            <w:r>
              <w:rPr>
                <w:rFonts w:hint="eastAsia"/>
              </w:rPr>
              <w:t>自動火災報知設備　・　その他（　　　　　　　　　　　　　　　）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 w:val="restart"/>
            <w:vAlign w:val="center"/>
          </w:tcPr>
          <w:p w:rsidR="009E0C4E" w:rsidRPr="004B434B" w:rsidRDefault="009E0C4E" w:rsidP="00886CB3">
            <w:pPr>
              <w:jc w:val="distribute"/>
            </w:pPr>
            <w:r>
              <w:rPr>
                <w:rFonts w:hint="eastAsia"/>
              </w:rPr>
              <w:t>施工者区分</w:t>
            </w:r>
          </w:p>
        </w:tc>
        <w:tc>
          <w:tcPr>
            <w:tcW w:w="4434" w:type="dxa"/>
            <w:gridSpan w:val="6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電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源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配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</w:t>
            </w:r>
          </w:p>
        </w:tc>
        <w:tc>
          <w:tcPr>
            <w:tcW w:w="3918" w:type="dxa"/>
            <w:gridSpan w:val="8"/>
            <w:vAlign w:val="center"/>
          </w:tcPr>
          <w:p w:rsidR="009E0C4E" w:rsidRDefault="009E0C4E" w:rsidP="00886CB3">
            <w:pPr>
              <w:jc w:val="center"/>
            </w:pPr>
            <w:r>
              <w:rPr>
                <w:rFonts w:hint="eastAsia"/>
              </w:rPr>
              <w:t>機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器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</w:t>
            </w:r>
            <w:r w:rsidR="00886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9E0C4E" w:rsidTr="00886CB3">
        <w:trPr>
          <w:trHeight w:val="316"/>
        </w:trPr>
        <w:tc>
          <w:tcPr>
            <w:tcW w:w="1267" w:type="dxa"/>
            <w:vMerge/>
            <w:vAlign w:val="center"/>
          </w:tcPr>
          <w:p w:rsidR="009E0C4E" w:rsidRPr="004B434B" w:rsidRDefault="009E0C4E" w:rsidP="00886CB3">
            <w:pPr>
              <w:jc w:val="distribute"/>
            </w:pPr>
          </w:p>
        </w:tc>
        <w:tc>
          <w:tcPr>
            <w:tcW w:w="4434" w:type="dxa"/>
            <w:gridSpan w:val="6"/>
          </w:tcPr>
          <w:p w:rsidR="009E0C4E" w:rsidRDefault="009E0C4E" w:rsidP="009E0C4E"/>
        </w:tc>
        <w:tc>
          <w:tcPr>
            <w:tcW w:w="3918" w:type="dxa"/>
            <w:gridSpan w:val="8"/>
          </w:tcPr>
          <w:p w:rsidR="009E0C4E" w:rsidRDefault="009E0C4E" w:rsidP="009E0C4E"/>
        </w:tc>
      </w:tr>
      <w:tr w:rsidR="00886CB3" w:rsidTr="00886CB3">
        <w:trPr>
          <w:trHeight w:val="316"/>
        </w:trPr>
        <w:tc>
          <w:tcPr>
            <w:tcW w:w="1267" w:type="dxa"/>
            <w:vAlign w:val="center"/>
          </w:tcPr>
          <w:p w:rsidR="00886CB3" w:rsidRPr="004B434B" w:rsidRDefault="00886CB3" w:rsidP="00886CB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52" w:type="dxa"/>
            <w:gridSpan w:val="14"/>
          </w:tcPr>
          <w:p w:rsidR="00886CB3" w:rsidRDefault="00886CB3" w:rsidP="009E0C4E"/>
          <w:p w:rsidR="00886CB3" w:rsidRDefault="00886CB3" w:rsidP="009E0C4E"/>
        </w:tc>
      </w:tr>
    </w:tbl>
    <w:p w:rsidR="002C1053" w:rsidRDefault="002C1053" w:rsidP="00886CB3"/>
    <w:p w:rsidR="002C1053" w:rsidRDefault="00F9392D" w:rsidP="002C1053">
      <w:pPr>
        <w:ind w:firstLineChars="200" w:firstLine="378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8D048B" w:rsidRPr="002C1053" w:rsidRDefault="002C1053">
      <w:r>
        <w:rPr>
          <w:rFonts w:hint="eastAsia"/>
        </w:rPr>
        <w:t xml:space="preserve">　　　　　２　選択肢を併記してある欄は、該当事項を○で囲むこと。</w:t>
      </w:r>
    </w:p>
    <w:sectPr w:rsidR="008D048B" w:rsidRPr="002C1053" w:rsidSect="00886CB3">
      <w:pgSz w:w="11906" w:h="16838" w:code="9"/>
      <w:pgMar w:top="1418" w:right="1134" w:bottom="1134" w:left="1418" w:header="851" w:footer="992" w:gutter="0"/>
      <w:cols w:space="425"/>
      <w:docGrid w:type="linesAndChars" w:linePitch="35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5F" w:rsidRDefault="00CB6C5F" w:rsidP="009E0C4E">
      <w:r>
        <w:separator/>
      </w:r>
    </w:p>
  </w:endnote>
  <w:endnote w:type="continuationSeparator" w:id="0">
    <w:p w:rsidR="00CB6C5F" w:rsidRDefault="00CB6C5F" w:rsidP="009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5F" w:rsidRDefault="00CB6C5F" w:rsidP="009E0C4E">
      <w:r>
        <w:separator/>
      </w:r>
    </w:p>
  </w:footnote>
  <w:footnote w:type="continuationSeparator" w:id="0">
    <w:p w:rsidR="00CB6C5F" w:rsidRDefault="00CB6C5F" w:rsidP="009E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8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050AA1"/>
    <w:rsid w:val="00144D30"/>
    <w:rsid w:val="002C1053"/>
    <w:rsid w:val="003718AE"/>
    <w:rsid w:val="004B434B"/>
    <w:rsid w:val="00595593"/>
    <w:rsid w:val="005F015B"/>
    <w:rsid w:val="006309C7"/>
    <w:rsid w:val="00667636"/>
    <w:rsid w:val="00756AB9"/>
    <w:rsid w:val="00886CB3"/>
    <w:rsid w:val="008D048B"/>
    <w:rsid w:val="0092591A"/>
    <w:rsid w:val="009659E6"/>
    <w:rsid w:val="009E0C4E"/>
    <w:rsid w:val="00CB6C5F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C4E"/>
  </w:style>
  <w:style w:type="paragraph" w:styleId="a6">
    <w:name w:val="footer"/>
    <w:basedOn w:val="a"/>
    <w:link w:val="a7"/>
    <w:uiPriority w:val="99"/>
    <w:unhideWhenUsed/>
    <w:rsid w:val="009E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