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E84737" w:rsidRDefault="00E84737" w:rsidP="00144D30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無線通信補助設備</w:t>
      </w:r>
      <w:r w:rsidR="00144D30" w:rsidRPr="00E84737">
        <w:rPr>
          <w:rFonts w:asciiTheme="majorEastAsia" w:eastAsiaTheme="majorEastAsia" w:hAnsiTheme="majorEastAsia" w:hint="eastAsia"/>
          <w:sz w:val="24"/>
        </w:rPr>
        <w:t>の</w:t>
      </w:r>
      <w:r w:rsidR="008D048B" w:rsidRPr="00E84737">
        <w:rPr>
          <w:rFonts w:asciiTheme="majorEastAsia" w:eastAsiaTheme="majorEastAsia" w:hAnsiTheme="majorEastAsia" w:hint="eastAsia"/>
          <w:sz w:val="24"/>
        </w:rPr>
        <w:t>概要表</w:t>
      </w:r>
    </w:p>
    <w:p w:rsidR="008D048B" w:rsidRDefault="008D048B"/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1796"/>
        <w:gridCol w:w="1709"/>
        <w:gridCol w:w="1193"/>
        <w:gridCol w:w="555"/>
        <w:gridCol w:w="791"/>
        <w:gridCol w:w="957"/>
        <w:gridCol w:w="9"/>
        <w:gridCol w:w="1767"/>
      </w:tblGrid>
      <w:tr w:rsidR="00A37436" w:rsidTr="00A37436">
        <w:trPr>
          <w:trHeight w:val="316"/>
        </w:trPr>
        <w:tc>
          <w:tcPr>
            <w:tcW w:w="1796" w:type="dxa"/>
            <w:vAlign w:val="center"/>
          </w:tcPr>
          <w:p w:rsidR="00A37436" w:rsidRPr="004B434B" w:rsidRDefault="00A37436" w:rsidP="00A37436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981" w:type="dxa"/>
            <w:gridSpan w:val="7"/>
          </w:tcPr>
          <w:p w:rsidR="00A37436" w:rsidRDefault="00A37436" w:rsidP="00A37436">
            <w:r>
              <w:rPr>
                <w:rFonts w:hint="eastAsia"/>
              </w:rPr>
              <w:t xml:space="preserve">専用　・　共用（警察・管理・その他）　　　　</w:t>
            </w:r>
          </w:p>
        </w:tc>
      </w:tr>
      <w:tr w:rsidR="00A37436" w:rsidTr="00A37436">
        <w:trPr>
          <w:trHeight w:val="316"/>
        </w:trPr>
        <w:tc>
          <w:tcPr>
            <w:tcW w:w="1796" w:type="dxa"/>
            <w:vAlign w:val="center"/>
          </w:tcPr>
          <w:p w:rsidR="00A37436" w:rsidRPr="004B434B" w:rsidRDefault="00A37436" w:rsidP="00A37436">
            <w:pPr>
              <w:jc w:val="distribute"/>
            </w:pPr>
            <w:r>
              <w:rPr>
                <w:rFonts w:hint="eastAsia"/>
              </w:rPr>
              <w:t>使用周波数帯域</w:t>
            </w:r>
          </w:p>
        </w:tc>
        <w:tc>
          <w:tcPr>
            <w:tcW w:w="6981" w:type="dxa"/>
            <w:gridSpan w:val="7"/>
          </w:tcPr>
          <w:p w:rsidR="00A37436" w:rsidRDefault="00481FE8" w:rsidP="00A37436">
            <w:r>
              <w:rPr>
                <w:rFonts w:hint="eastAsia"/>
              </w:rPr>
              <w:t xml:space="preserve">　</w:t>
            </w:r>
            <w:r w:rsidR="00A37436">
              <w:rPr>
                <w:rFonts w:hint="eastAsia"/>
              </w:rPr>
              <w:t xml:space="preserve">　　　　</w:t>
            </w:r>
            <w:r w:rsidR="00A37436">
              <w:rPr>
                <w:rFonts w:hint="eastAsia"/>
              </w:rPr>
              <w:t>MHz</w:t>
            </w:r>
          </w:p>
        </w:tc>
      </w:tr>
      <w:tr w:rsidR="00A37436" w:rsidTr="00A37436">
        <w:trPr>
          <w:trHeight w:val="316"/>
        </w:trPr>
        <w:tc>
          <w:tcPr>
            <w:tcW w:w="1796" w:type="dxa"/>
            <w:vAlign w:val="center"/>
          </w:tcPr>
          <w:p w:rsidR="00A37436" w:rsidRPr="004B434B" w:rsidRDefault="00A37436" w:rsidP="00A37436">
            <w:pPr>
              <w:jc w:val="distribute"/>
            </w:pPr>
            <w:r>
              <w:rPr>
                <w:rFonts w:hint="eastAsia"/>
              </w:rPr>
              <w:t>設備方式</w:t>
            </w:r>
          </w:p>
        </w:tc>
        <w:tc>
          <w:tcPr>
            <w:tcW w:w="6981" w:type="dxa"/>
            <w:gridSpan w:val="7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漏洩同軸ケーブル方式・漏洩同軸ケーブルと空中線方式・空中線方式</w:t>
            </w:r>
          </w:p>
        </w:tc>
      </w:tr>
      <w:tr w:rsidR="00271792" w:rsidTr="003B4564">
        <w:trPr>
          <w:trHeight w:val="316"/>
        </w:trPr>
        <w:tc>
          <w:tcPr>
            <w:tcW w:w="1796" w:type="dxa"/>
            <w:vMerge w:val="restart"/>
            <w:vAlign w:val="center"/>
          </w:tcPr>
          <w:p w:rsidR="00271792" w:rsidRPr="004B434B" w:rsidRDefault="00271792" w:rsidP="00481FE8">
            <w:pPr>
              <w:jc w:val="distribute"/>
            </w:pPr>
            <w:r>
              <w:rPr>
                <w:rFonts w:hint="eastAsia"/>
              </w:rPr>
              <w:t>無線機接続端子</w:t>
            </w:r>
          </w:p>
        </w:tc>
        <w:tc>
          <w:tcPr>
            <w:tcW w:w="1709" w:type="dxa"/>
          </w:tcPr>
          <w:p w:rsidR="00271792" w:rsidRDefault="00271792" w:rsidP="0027179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48" w:type="dxa"/>
            <w:gridSpan w:val="2"/>
            <w:vMerge w:val="restart"/>
            <w:vAlign w:val="center"/>
          </w:tcPr>
          <w:p w:rsidR="00271792" w:rsidRPr="00A37436" w:rsidRDefault="00271792" w:rsidP="00271792">
            <w:pPr>
              <w:jc w:val="distribute"/>
              <w:rPr>
                <w:sz w:val="18"/>
              </w:rPr>
            </w:pPr>
            <w:r>
              <w:rPr>
                <w:rFonts w:hint="eastAsia"/>
              </w:rPr>
              <w:t>増幅器</w:t>
            </w:r>
          </w:p>
        </w:tc>
        <w:tc>
          <w:tcPr>
            <w:tcW w:w="1757" w:type="dxa"/>
            <w:gridSpan w:val="3"/>
            <w:vAlign w:val="center"/>
          </w:tcPr>
          <w:p w:rsidR="00271792" w:rsidRDefault="00271792" w:rsidP="00481FE8">
            <w:pPr>
              <w:jc w:val="distribute"/>
            </w:pPr>
            <w:r>
              <w:rPr>
                <w:rFonts w:hint="eastAsia"/>
              </w:rPr>
              <w:t>型　　名</w:t>
            </w:r>
          </w:p>
        </w:tc>
        <w:tc>
          <w:tcPr>
            <w:tcW w:w="1767" w:type="dxa"/>
          </w:tcPr>
          <w:p w:rsidR="00271792" w:rsidRDefault="00271792" w:rsidP="00271792">
            <w:pPr>
              <w:tabs>
                <w:tab w:val="left" w:pos="30"/>
                <w:tab w:val="center" w:pos="780"/>
              </w:tabs>
              <w:jc w:val="distribute"/>
            </w:pPr>
            <w:r>
              <w:tab/>
            </w:r>
            <w:r>
              <w:rPr>
                <w:rFonts w:hint="eastAsia"/>
              </w:rPr>
              <w:t>設置場所</w:t>
            </w:r>
          </w:p>
        </w:tc>
      </w:tr>
      <w:tr w:rsidR="00271792" w:rsidTr="00CD33FE">
        <w:trPr>
          <w:trHeight w:val="316"/>
        </w:trPr>
        <w:tc>
          <w:tcPr>
            <w:tcW w:w="1796" w:type="dxa"/>
            <w:vMerge/>
            <w:vAlign w:val="center"/>
          </w:tcPr>
          <w:p w:rsidR="00271792" w:rsidRPr="004B434B" w:rsidRDefault="00271792" w:rsidP="00481FE8">
            <w:pPr>
              <w:jc w:val="distribute"/>
            </w:pPr>
          </w:p>
        </w:tc>
        <w:tc>
          <w:tcPr>
            <w:tcW w:w="1709" w:type="dxa"/>
          </w:tcPr>
          <w:p w:rsidR="00271792" w:rsidRDefault="00271792" w:rsidP="00481FE8">
            <w:pPr>
              <w:jc w:val="center"/>
            </w:pPr>
          </w:p>
        </w:tc>
        <w:tc>
          <w:tcPr>
            <w:tcW w:w="1748" w:type="dxa"/>
            <w:gridSpan w:val="2"/>
            <w:vMerge/>
          </w:tcPr>
          <w:p w:rsidR="00271792" w:rsidRDefault="00271792" w:rsidP="00481FE8"/>
        </w:tc>
        <w:tc>
          <w:tcPr>
            <w:tcW w:w="1757" w:type="dxa"/>
            <w:gridSpan w:val="3"/>
          </w:tcPr>
          <w:p w:rsidR="00271792" w:rsidRDefault="00271792" w:rsidP="00481FE8">
            <w:pPr>
              <w:tabs>
                <w:tab w:val="left" w:pos="242"/>
                <w:tab w:val="center" w:pos="780"/>
              </w:tabs>
              <w:jc w:val="left"/>
            </w:pPr>
          </w:p>
        </w:tc>
        <w:tc>
          <w:tcPr>
            <w:tcW w:w="1767" w:type="dxa"/>
          </w:tcPr>
          <w:p w:rsidR="00271792" w:rsidRDefault="00271792" w:rsidP="00481FE8">
            <w:pPr>
              <w:tabs>
                <w:tab w:val="left" w:pos="242"/>
                <w:tab w:val="center" w:pos="780"/>
              </w:tabs>
              <w:jc w:val="left"/>
            </w:pPr>
          </w:p>
        </w:tc>
      </w:tr>
      <w:tr w:rsidR="00A37436" w:rsidTr="00230309">
        <w:trPr>
          <w:trHeight w:val="316"/>
        </w:trPr>
        <w:tc>
          <w:tcPr>
            <w:tcW w:w="1796" w:type="dxa"/>
            <w:vMerge w:val="restart"/>
            <w:vAlign w:val="center"/>
          </w:tcPr>
          <w:p w:rsidR="00271792" w:rsidRPr="004B434B" w:rsidRDefault="00271792" w:rsidP="00271792">
            <w:pPr>
              <w:jc w:val="distribute"/>
            </w:pPr>
            <w:r>
              <w:rPr>
                <w:rFonts w:hint="eastAsia"/>
              </w:rPr>
              <w:t>混合分配器</w:t>
            </w:r>
          </w:p>
        </w:tc>
        <w:tc>
          <w:tcPr>
            <w:tcW w:w="1709" w:type="dxa"/>
          </w:tcPr>
          <w:p w:rsidR="00A37436" w:rsidRDefault="006E38CF" w:rsidP="00FE46FF">
            <w:pPr>
              <w:jc w:val="center"/>
            </w:pPr>
            <w:r>
              <w:rPr>
                <w:rFonts w:hint="eastAsia"/>
              </w:rPr>
              <w:t>型</w:t>
            </w:r>
            <w:r w:rsidR="00FE46FF">
              <w:rPr>
                <w:rFonts w:hint="eastAsia"/>
              </w:rPr>
              <w:t xml:space="preserve">　　</w:t>
            </w:r>
            <w:r w:rsidR="00271792">
              <w:rPr>
                <w:rFonts w:hint="eastAsia"/>
              </w:rPr>
              <w:t>名</w:t>
            </w:r>
          </w:p>
        </w:tc>
        <w:tc>
          <w:tcPr>
            <w:tcW w:w="1748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入力端子数</w:t>
            </w:r>
          </w:p>
        </w:tc>
        <w:tc>
          <w:tcPr>
            <w:tcW w:w="1748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1776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</w:tr>
      <w:tr w:rsidR="003E11A5" w:rsidTr="00DB5CB6">
        <w:trPr>
          <w:trHeight w:val="316"/>
        </w:trPr>
        <w:tc>
          <w:tcPr>
            <w:tcW w:w="1796" w:type="dxa"/>
            <w:vMerge/>
            <w:vAlign w:val="center"/>
          </w:tcPr>
          <w:p w:rsidR="003E11A5" w:rsidRPr="004B434B" w:rsidRDefault="003E11A5" w:rsidP="00A37436">
            <w:pPr>
              <w:jc w:val="distribute"/>
            </w:pPr>
          </w:p>
        </w:tc>
        <w:tc>
          <w:tcPr>
            <w:tcW w:w="1709" w:type="dxa"/>
          </w:tcPr>
          <w:p w:rsidR="003E11A5" w:rsidRDefault="003E11A5" w:rsidP="00A37436"/>
        </w:tc>
        <w:tc>
          <w:tcPr>
            <w:tcW w:w="1748" w:type="dxa"/>
            <w:gridSpan w:val="2"/>
          </w:tcPr>
          <w:p w:rsidR="003E11A5" w:rsidRDefault="003E11A5" w:rsidP="00A37436"/>
        </w:tc>
        <w:tc>
          <w:tcPr>
            <w:tcW w:w="1748" w:type="dxa"/>
            <w:gridSpan w:val="2"/>
          </w:tcPr>
          <w:p w:rsidR="003E11A5" w:rsidRDefault="00AC38F4" w:rsidP="00315752">
            <w:pPr>
              <w:ind w:firstLineChars="200" w:firstLine="360"/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>dB</w:t>
            </w:r>
          </w:p>
          <w:p w:rsidR="00271792" w:rsidRPr="00AC38F4" w:rsidRDefault="00271792" w:rsidP="00315752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dB</w:t>
            </w:r>
          </w:p>
          <w:p w:rsidR="00AC38F4" w:rsidRPr="00271792" w:rsidRDefault="00AC38F4" w:rsidP="00315752">
            <w:pPr>
              <w:ind w:firstLineChars="200" w:firstLine="360"/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>dB</w:t>
            </w:r>
          </w:p>
        </w:tc>
        <w:tc>
          <w:tcPr>
            <w:tcW w:w="1776" w:type="dxa"/>
            <w:gridSpan w:val="2"/>
          </w:tcPr>
          <w:p w:rsidR="003E11A5" w:rsidRDefault="003E11A5" w:rsidP="00A37436"/>
        </w:tc>
      </w:tr>
      <w:tr w:rsidR="00A37436" w:rsidTr="00E9177F">
        <w:trPr>
          <w:trHeight w:val="316"/>
        </w:trPr>
        <w:tc>
          <w:tcPr>
            <w:tcW w:w="1796" w:type="dxa"/>
            <w:vMerge w:val="restart"/>
            <w:vAlign w:val="center"/>
          </w:tcPr>
          <w:p w:rsidR="00271792" w:rsidRDefault="00271792" w:rsidP="00271792">
            <w:pPr>
              <w:jc w:val="distribute"/>
            </w:pPr>
            <w:r>
              <w:rPr>
                <w:rFonts w:hint="eastAsia"/>
              </w:rPr>
              <w:t>混合器</w:t>
            </w:r>
          </w:p>
          <w:p w:rsidR="00271792" w:rsidRDefault="00271792" w:rsidP="00271792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271792" w:rsidRPr="004B434B" w:rsidRDefault="00A37436" w:rsidP="00271792">
            <w:pPr>
              <w:jc w:val="distribute"/>
            </w:pPr>
            <w:r>
              <w:rPr>
                <w:rFonts w:hint="eastAsia"/>
              </w:rPr>
              <w:t>分配器</w:t>
            </w:r>
          </w:p>
        </w:tc>
        <w:tc>
          <w:tcPr>
            <w:tcW w:w="1709" w:type="dxa"/>
          </w:tcPr>
          <w:p w:rsidR="00A37436" w:rsidRDefault="006E38CF" w:rsidP="00FE46FF">
            <w:pPr>
              <w:jc w:val="center"/>
            </w:pPr>
            <w:r>
              <w:rPr>
                <w:rFonts w:hint="eastAsia"/>
              </w:rPr>
              <w:t>型</w:t>
            </w:r>
            <w:r w:rsidR="00FE46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48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入力端子数</w:t>
            </w:r>
          </w:p>
        </w:tc>
        <w:tc>
          <w:tcPr>
            <w:tcW w:w="1748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挿入損失</w:t>
            </w:r>
          </w:p>
        </w:tc>
        <w:tc>
          <w:tcPr>
            <w:tcW w:w="1776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</w:tr>
      <w:tr w:rsidR="003E11A5" w:rsidTr="00075F33">
        <w:trPr>
          <w:trHeight w:val="316"/>
        </w:trPr>
        <w:tc>
          <w:tcPr>
            <w:tcW w:w="1796" w:type="dxa"/>
            <w:vMerge/>
            <w:vAlign w:val="center"/>
          </w:tcPr>
          <w:p w:rsidR="003E11A5" w:rsidRPr="004B434B" w:rsidRDefault="003E11A5" w:rsidP="00A37436">
            <w:pPr>
              <w:jc w:val="distribute"/>
            </w:pPr>
          </w:p>
        </w:tc>
        <w:tc>
          <w:tcPr>
            <w:tcW w:w="1709" w:type="dxa"/>
          </w:tcPr>
          <w:p w:rsidR="003E11A5" w:rsidRDefault="003E11A5" w:rsidP="00A37436"/>
        </w:tc>
        <w:tc>
          <w:tcPr>
            <w:tcW w:w="1748" w:type="dxa"/>
            <w:gridSpan w:val="2"/>
          </w:tcPr>
          <w:p w:rsidR="003E11A5" w:rsidRDefault="003E11A5" w:rsidP="00A37436"/>
        </w:tc>
        <w:tc>
          <w:tcPr>
            <w:tcW w:w="1748" w:type="dxa"/>
            <w:gridSpan w:val="2"/>
          </w:tcPr>
          <w:p w:rsidR="00AC38F4" w:rsidRDefault="00AC38F4" w:rsidP="00315752">
            <w:pPr>
              <w:ind w:firstLineChars="200" w:firstLine="360"/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>dB</w:t>
            </w:r>
          </w:p>
          <w:p w:rsidR="00271792" w:rsidRPr="00AC38F4" w:rsidRDefault="00271792" w:rsidP="00315752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dB</w:t>
            </w:r>
          </w:p>
          <w:p w:rsidR="003E11A5" w:rsidRPr="00271792" w:rsidRDefault="00AC38F4" w:rsidP="00315752">
            <w:pPr>
              <w:ind w:firstLineChars="200" w:firstLine="360"/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>dB</w:t>
            </w:r>
          </w:p>
        </w:tc>
        <w:tc>
          <w:tcPr>
            <w:tcW w:w="1776" w:type="dxa"/>
            <w:gridSpan w:val="2"/>
          </w:tcPr>
          <w:p w:rsidR="003E11A5" w:rsidRDefault="003E11A5" w:rsidP="00A37436"/>
        </w:tc>
      </w:tr>
      <w:tr w:rsidR="00A37436" w:rsidTr="00B80C00">
        <w:trPr>
          <w:trHeight w:val="316"/>
        </w:trPr>
        <w:tc>
          <w:tcPr>
            <w:tcW w:w="1796" w:type="dxa"/>
            <w:vMerge w:val="restart"/>
            <w:vAlign w:val="center"/>
          </w:tcPr>
          <w:p w:rsidR="00A37436" w:rsidRPr="004B434B" w:rsidRDefault="00A37436" w:rsidP="00A37436">
            <w:pPr>
              <w:jc w:val="distribute"/>
            </w:pPr>
            <w:r>
              <w:rPr>
                <w:rFonts w:hint="eastAsia"/>
              </w:rPr>
              <w:t>空中線</w:t>
            </w:r>
          </w:p>
        </w:tc>
        <w:tc>
          <w:tcPr>
            <w:tcW w:w="1709" w:type="dxa"/>
          </w:tcPr>
          <w:p w:rsidR="00A37436" w:rsidRDefault="006E38CF" w:rsidP="00FE46FF">
            <w:pPr>
              <w:jc w:val="center"/>
            </w:pPr>
            <w:r>
              <w:rPr>
                <w:rFonts w:hint="eastAsia"/>
              </w:rPr>
              <w:t>型</w:t>
            </w:r>
            <w:r w:rsidR="00FE46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48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1748" w:type="dxa"/>
            <w:gridSpan w:val="2"/>
          </w:tcPr>
          <w:p w:rsidR="00A37436" w:rsidRDefault="00A37436" w:rsidP="00FE46FF">
            <w:pPr>
              <w:jc w:val="center"/>
            </w:pPr>
            <w:r>
              <w:rPr>
                <w:rFonts w:hint="eastAsia"/>
              </w:rPr>
              <w:t>利</w:t>
            </w:r>
            <w:r w:rsidR="00FE46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得</w:t>
            </w:r>
          </w:p>
        </w:tc>
        <w:tc>
          <w:tcPr>
            <w:tcW w:w="1776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</w:tr>
      <w:tr w:rsidR="003E11A5" w:rsidTr="003D48CF">
        <w:trPr>
          <w:trHeight w:val="316"/>
        </w:trPr>
        <w:tc>
          <w:tcPr>
            <w:tcW w:w="1796" w:type="dxa"/>
            <w:vMerge/>
            <w:vAlign w:val="center"/>
          </w:tcPr>
          <w:p w:rsidR="003E11A5" w:rsidRPr="004B434B" w:rsidRDefault="003E11A5" w:rsidP="00A37436">
            <w:pPr>
              <w:jc w:val="distribute"/>
            </w:pPr>
          </w:p>
        </w:tc>
        <w:tc>
          <w:tcPr>
            <w:tcW w:w="1709" w:type="dxa"/>
          </w:tcPr>
          <w:p w:rsidR="003E11A5" w:rsidRDefault="003E11A5" w:rsidP="00A37436"/>
        </w:tc>
        <w:tc>
          <w:tcPr>
            <w:tcW w:w="1748" w:type="dxa"/>
            <w:gridSpan w:val="2"/>
          </w:tcPr>
          <w:p w:rsidR="003E11A5" w:rsidRDefault="003E11A5" w:rsidP="00A37436"/>
        </w:tc>
        <w:tc>
          <w:tcPr>
            <w:tcW w:w="1748" w:type="dxa"/>
            <w:gridSpan w:val="2"/>
          </w:tcPr>
          <w:p w:rsidR="003E11A5" w:rsidRDefault="003E11A5" w:rsidP="00A37436"/>
        </w:tc>
        <w:tc>
          <w:tcPr>
            <w:tcW w:w="1776" w:type="dxa"/>
            <w:gridSpan w:val="2"/>
          </w:tcPr>
          <w:p w:rsidR="003E11A5" w:rsidRDefault="003E11A5" w:rsidP="00A37436"/>
        </w:tc>
      </w:tr>
      <w:tr w:rsidR="00A37436" w:rsidTr="00173561">
        <w:trPr>
          <w:trHeight w:val="316"/>
        </w:trPr>
        <w:tc>
          <w:tcPr>
            <w:tcW w:w="1796" w:type="dxa"/>
            <w:vMerge w:val="restart"/>
            <w:vAlign w:val="center"/>
          </w:tcPr>
          <w:p w:rsidR="00A37436" w:rsidRDefault="00A37436" w:rsidP="00A37436">
            <w:pPr>
              <w:jc w:val="distribute"/>
            </w:pPr>
            <w:r>
              <w:rPr>
                <w:rFonts w:hint="eastAsia"/>
              </w:rPr>
              <w:t>漏洩同軸</w:t>
            </w:r>
          </w:p>
          <w:p w:rsidR="00A37436" w:rsidRPr="004B434B" w:rsidRDefault="00A37436" w:rsidP="00A37436">
            <w:pPr>
              <w:jc w:val="distribute"/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1709" w:type="dxa"/>
          </w:tcPr>
          <w:p w:rsidR="00A37436" w:rsidRDefault="006E38CF" w:rsidP="00FE46FF">
            <w:pPr>
              <w:jc w:val="center"/>
            </w:pPr>
            <w:r>
              <w:rPr>
                <w:rFonts w:hint="eastAsia"/>
              </w:rPr>
              <w:t>型</w:t>
            </w:r>
            <w:r w:rsidR="00FE46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93" w:type="dxa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総合損失</w:t>
            </w:r>
          </w:p>
        </w:tc>
        <w:tc>
          <w:tcPr>
            <w:tcW w:w="1346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伝送損失</w:t>
            </w:r>
          </w:p>
        </w:tc>
        <w:tc>
          <w:tcPr>
            <w:tcW w:w="957" w:type="dxa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使用長</w:t>
            </w:r>
          </w:p>
        </w:tc>
        <w:tc>
          <w:tcPr>
            <w:tcW w:w="1776" w:type="dxa"/>
            <w:gridSpan w:val="2"/>
          </w:tcPr>
          <w:p w:rsidR="00A37436" w:rsidRDefault="00A37436" w:rsidP="00FE46FF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</w:tr>
      <w:tr w:rsidR="003E11A5" w:rsidTr="00B82FFC">
        <w:trPr>
          <w:trHeight w:val="316"/>
        </w:trPr>
        <w:tc>
          <w:tcPr>
            <w:tcW w:w="1796" w:type="dxa"/>
            <w:vMerge/>
            <w:vAlign w:val="center"/>
          </w:tcPr>
          <w:p w:rsidR="003E11A5" w:rsidRPr="004B434B" w:rsidRDefault="003E11A5" w:rsidP="006E38CF">
            <w:pPr>
              <w:jc w:val="distribute"/>
            </w:pPr>
          </w:p>
        </w:tc>
        <w:tc>
          <w:tcPr>
            <w:tcW w:w="1709" w:type="dxa"/>
          </w:tcPr>
          <w:p w:rsidR="003E11A5" w:rsidRDefault="003E11A5" w:rsidP="006E38CF"/>
        </w:tc>
        <w:tc>
          <w:tcPr>
            <w:tcW w:w="1193" w:type="dxa"/>
          </w:tcPr>
          <w:p w:rsidR="003E11A5" w:rsidRPr="00AC38F4" w:rsidRDefault="00AC38F4" w:rsidP="006E38CF">
            <w:pPr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 xml:space="preserve">　</w:t>
            </w:r>
            <w:r w:rsidRPr="00AC38F4">
              <w:rPr>
                <w:rFonts w:hint="eastAsia"/>
                <w:sz w:val="18"/>
              </w:rPr>
              <w:t>dB</w:t>
            </w:r>
          </w:p>
        </w:tc>
        <w:tc>
          <w:tcPr>
            <w:tcW w:w="1346" w:type="dxa"/>
            <w:gridSpan w:val="2"/>
          </w:tcPr>
          <w:p w:rsidR="003E11A5" w:rsidRPr="00AC38F4" w:rsidRDefault="00AC38F4" w:rsidP="00AC38F4">
            <w:pPr>
              <w:ind w:firstLineChars="100" w:firstLine="180"/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>dB/km</w:t>
            </w:r>
          </w:p>
        </w:tc>
        <w:tc>
          <w:tcPr>
            <w:tcW w:w="957" w:type="dxa"/>
          </w:tcPr>
          <w:p w:rsidR="003E11A5" w:rsidRPr="00AC38F4" w:rsidRDefault="00AC38F4" w:rsidP="006E38CF">
            <w:pPr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 xml:space="preserve">　</w:t>
            </w:r>
            <w:r w:rsidRPr="00AC38F4">
              <w:rPr>
                <w:rFonts w:hint="eastAsia"/>
                <w:sz w:val="18"/>
              </w:rPr>
              <w:t>m</w:t>
            </w:r>
          </w:p>
        </w:tc>
        <w:tc>
          <w:tcPr>
            <w:tcW w:w="1776" w:type="dxa"/>
            <w:gridSpan w:val="2"/>
          </w:tcPr>
          <w:p w:rsidR="003E11A5" w:rsidRDefault="003E11A5" w:rsidP="006E38CF"/>
        </w:tc>
      </w:tr>
      <w:tr w:rsidR="006E38CF" w:rsidTr="00E42B2B">
        <w:trPr>
          <w:trHeight w:val="316"/>
        </w:trPr>
        <w:tc>
          <w:tcPr>
            <w:tcW w:w="1796" w:type="dxa"/>
            <w:vMerge w:val="restart"/>
            <w:vAlign w:val="center"/>
          </w:tcPr>
          <w:p w:rsidR="006E38CF" w:rsidRPr="004B434B" w:rsidRDefault="006E38CF" w:rsidP="006E38CF">
            <w:pPr>
              <w:jc w:val="distribute"/>
            </w:pPr>
            <w:r>
              <w:rPr>
                <w:rFonts w:hint="eastAsia"/>
              </w:rPr>
              <w:t>同軸ケーブル</w:t>
            </w:r>
          </w:p>
        </w:tc>
        <w:tc>
          <w:tcPr>
            <w:tcW w:w="1709" w:type="dxa"/>
          </w:tcPr>
          <w:p w:rsidR="006E38CF" w:rsidRDefault="006E38CF" w:rsidP="00FE46FF">
            <w:pPr>
              <w:jc w:val="center"/>
            </w:pPr>
            <w:r>
              <w:rPr>
                <w:rFonts w:hint="eastAsia"/>
              </w:rPr>
              <w:t>型</w:t>
            </w:r>
            <w:r w:rsidR="00FE46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48" w:type="dxa"/>
            <w:gridSpan w:val="2"/>
          </w:tcPr>
          <w:p w:rsidR="006E38CF" w:rsidRDefault="006E38CF" w:rsidP="00FE46FF">
            <w:pPr>
              <w:jc w:val="distribute"/>
            </w:pPr>
            <w:r>
              <w:rPr>
                <w:rFonts w:hint="eastAsia"/>
              </w:rPr>
              <w:t>伝送損失</w:t>
            </w:r>
          </w:p>
        </w:tc>
        <w:tc>
          <w:tcPr>
            <w:tcW w:w="1748" w:type="dxa"/>
            <w:gridSpan w:val="2"/>
          </w:tcPr>
          <w:p w:rsidR="006E38CF" w:rsidRDefault="006E38CF" w:rsidP="00FE46FF">
            <w:pPr>
              <w:jc w:val="distribute"/>
            </w:pPr>
            <w:r>
              <w:rPr>
                <w:rFonts w:hint="eastAsia"/>
              </w:rPr>
              <w:t>使用長</w:t>
            </w:r>
          </w:p>
        </w:tc>
        <w:tc>
          <w:tcPr>
            <w:tcW w:w="1776" w:type="dxa"/>
            <w:gridSpan w:val="2"/>
          </w:tcPr>
          <w:p w:rsidR="006E38CF" w:rsidRDefault="006E38CF" w:rsidP="00FE46FF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</w:tr>
      <w:tr w:rsidR="006E38CF" w:rsidTr="00743C0E">
        <w:trPr>
          <w:trHeight w:val="316"/>
        </w:trPr>
        <w:tc>
          <w:tcPr>
            <w:tcW w:w="1796" w:type="dxa"/>
            <w:vMerge/>
          </w:tcPr>
          <w:p w:rsidR="006E38CF" w:rsidRPr="004B434B" w:rsidRDefault="006E38CF" w:rsidP="006E38CF"/>
        </w:tc>
        <w:tc>
          <w:tcPr>
            <w:tcW w:w="1709" w:type="dxa"/>
          </w:tcPr>
          <w:p w:rsidR="006E38CF" w:rsidRDefault="006E38CF" w:rsidP="006E38CF"/>
        </w:tc>
        <w:tc>
          <w:tcPr>
            <w:tcW w:w="1748" w:type="dxa"/>
            <w:gridSpan w:val="2"/>
          </w:tcPr>
          <w:p w:rsidR="006E38CF" w:rsidRPr="00AC38F4" w:rsidRDefault="00AC38F4" w:rsidP="006E38CF">
            <w:pPr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 xml:space="preserve">　</w:t>
            </w:r>
            <w:r w:rsidRPr="00AC38F4">
              <w:rPr>
                <w:rFonts w:hint="eastAsia"/>
                <w:sz w:val="18"/>
              </w:rPr>
              <w:t>dB/km</w:t>
            </w:r>
          </w:p>
        </w:tc>
        <w:tc>
          <w:tcPr>
            <w:tcW w:w="1748" w:type="dxa"/>
            <w:gridSpan w:val="2"/>
          </w:tcPr>
          <w:p w:rsidR="006E38CF" w:rsidRPr="00AC38F4" w:rsidRDefault="00AC38F4" w:rsidP="00AC38F4">
            <w:pPr>
              <w:ind w:firstLineChars="200" w:firstLine="360"/>
              <w:rPr>
                <w:sz w:val="18"/>
              </w:rPr>
            </w:pPr>
            <w:r w:rsidRPr="00AC38F4">
              <w:rPr>
                <w:rFonts w:hint="eastAsia"/>
                <w:sz w:val="18"/>
              </w:rPr>
              <w:t>km</w:t>
            </w:r>
          </w:p>
        </w:tc>
        <w:tc>
          <w:tcPr>
            <w:tcW w:w="1776" w:type="dxa"/>
            <w:gridSpan w:val="2"/>
          </w:tcPr>
          <w:p w:rsidR="006E38CF" w:rsidRDefault="006E38CF" w:rsidP="006E38CF"/>
        </w:tc>
      </w:tr>
      <w:tr w:rsidR="006E38CF" w:rsidTr="00A37436">
        <w:trPr>
          <w:trHeight w:val="316"/>
        </w:trPr>
        <w:tc>
          <w:tcPr>
            <w:tcW w:w="1796" w:type="dxa"/>
            <w:vAlign w:val="center"/>
          </w:tcPr>
          <w:p w:rsidR="006E38CF" w:rsidRDefault="006E38CF" w:rsidP="006E38CF">
            <w:pPr>
              <w:jc w:val="distribute"/>
            </w:pPr>
            <w:r>
              <w:rPr>
                <w:rFonts w:hint="eastAsia"/>
              </w:rPr>
              <w:t>耐熱措置</w:t>
            </w:r>
          </w:p>
        </w:tc>
        <w:tc>
          <w:tcPr>
            <w:tcW w:w="6981" w:type="dxa"/>
            <w:gridSpan w:val="7"/>
          </w:tcPr>
          <w:p w:rsidR="006E38CF" w:rsidRDefault="006E38CF" w:rsidP="006E38CF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6E38CF" w:rsidTr="003E11A5">
        <w:trPr>
          <w:trHeight w:val="1255"/>
        </w:trPr>
        <w:tc>
          <w:tcPr>
            <w:tcW w:w="1796" w:type="dxa"/>
            <w:vAlign w:val="center"/>
          </w:tcPr>
          <w:p w:rsidR="006E38CF" w:rsidRPr="004B434B" w:rsidRDefault="006E38CF" w:rsidP="003E11A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81" w:type="dxa"/>
            <w:gridSpan w:val="7"/>
          </w:tcPr>
          <w:p w:rsidR="003E11A5" w:rsidRDefault="003E11A5" w:rsidP="006E38CF"/>
        </w:tc>
      </w:tr>
    </w:tbl>
    <w:p w:rsidR="002C1053" w:rsidRDefault="002C1053" w:rsidP="002C1053">
      <w:pPr>
        <w:ind w:firstLineChars="200" w:firstLine="420"/>
      </w:pPr>
    </w:p>
    <w:p w:rsidR="002C1053" w:rsidRDefault="007446F3" w:rsidP="002C1053">
      <w:pPr>
        <w:ind w:firstLineChars="200" w:firstLine="420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2C1053">
        <w:rPr>
          <w:rFonts w:hint="eastAsia"/>
        </w:rPr>
        <w:t>規格</w:t>
      </w:r>
      <w:r w:rsidR="002C1053">
        <w:rPr>
          <w:rFonts w:hint="eastAsia"/>
        </w:rPr>
        <w:t>A</w:t>
      </w:r>
      <w:r w:rsidR="002C1053">
        <w:rPr>
          <w:rFonts w:hint="eastAsia"/>
        </w:rPr>
        <w:t>４とする。</w:t>
      </w:r>
    </w:p>
    <w:p w:rsidR="002C1053" w:rsidRDefault="002C1053" w:rsidP="002C1053">
      <w:r>
        <w:rPr>
          <w:rFonts w:hint="eastAsia"/>
        </w:rPr>
        <w:t xml:space="preserve">　　　　　２　選択肢を併記してある欄は、該当事項を○で囲むこと。</w:t>
      </w:r>
    </w:p>
    <w:p w:rsidR="008D048B" w:rsidRPr="002C1053" w:rsidRDefault="008D048B"/>
    <w:sectPr w:rsidR="008D048B" w:rsidRPr="002C1053" w:rsidSect="00144D30">
      <w:pgSz w:w="11906" w:h="16838"/>
      <w:pgMar w:top="1701" w:right="1701" w:bottom="1418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30B9A"/>
    <w:rsid w:val="00144D30"/>
    <w:rsid w:val="00271792"/>
    <w:rsid w:val="002C1053"/>
    <w:rsid w:val="00315752"/>
    <w:rsid w:val="003718AE"/>
    <w:rsid w:val="003E11A5"/>
    <w:rsid w:val="00481FE8"/>
    <w:rsid w:val="004B434B"/>
    <w:rsid w:val="00595593"/>
    <w:rsid w:val="005F015B"/>
    <w:rsid w:val="006A2EA9"/>
    <w:rsid w:val="006E38CF"/>
    <w:rsid w:val="007446F3"/>
    <w:rsid w:val="008575D8"/>
    <w:rsid w:val="008D048B"/>
    <w:rsid w:val="0092591A"/>
    <w:rsid w:val="009659E6"/>
    <w:rsid w:val="00A37436"/>
    <w:rsid w:val="00AC38F4"/>
    <w:rsid w:val="00E84737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