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2C66" w14:textId="013EBFC1" w:rsidR="006A7712" w:rsidRDefault="006A7712" w:rsidP="006A7712">
      <w:pPr>
        <w:autoSpaceDE w:val="0"/>
        <w:autoSpaceDN w:val="0"/>
      </w:pPr>
      <w:r>
        <w:rPr>
          <w:rFonts w:hint="eastAsia"/>
          <w:sz w:val="22"/>
        </w:rPr>
        <w:t xml:space="preserve">■ </w:t>
      </w:r>
      <w:r>
        <w:rPr>
          <w:rFonts w:hint="eastAsia"/>
        </w:rPr>
        <w:t xml:space="preserve">景観計画区域内行為届出書添付資料　</w:t>
      </w:r>
      <w:r w:rsidR="00404C86">
        <w:rPr>
          <w:rFonts w:hint="eastAsia"/>
        </w:rPr>
        <w:t>景観配慮説明書（共通基準</w:t>
      </w:r>
      <w:r>
        <w:rPr>
          <w:rFonts w:hint="eastAsia"/>
        </w:rPr>
        <w:t>用）</w:t>
      </w:r>
    </w:p>
    <w:p w14:paraId="284F36AE" w14:textId="77777777" w:rsidR="00404C86" w:rsidRDefault="00404C86" w:rsidP="006A7712">
      <w:pPr>
        <w:autoSpaceDE w:val="0"/>
        <w:autoSpaceDN w:val="0"/>
      </w:pPr>
    </w:p>
    <w:p w14:paraId="01F16A03" w14:textId="012A98EE" w:rsidR="00404C86" w:rsidRPr="007F53AB" w:rsidRDefault="00404C86" w:rsidP="006A7712">
      <w:pPr>
        <w:autoSpaceDE w:val="0"/>
        <w:autoSpaceDN w:val="0"/>
      </w:pPr>
      <w:r>
        <w:rPr>
          <w:rFonts w:hint="eastAsia"/>
        </w:rPr>
        <w:t>○</w:t>
      </w:r>
      <w:r w:rsidR="00B77304">
        <w:rPr>
          <w:rFonts w:hint="eastAsia"/>
        </w:rPr>
        <w:t xml:space="preserve"> </w:t>
      </w:r>
      <w:r>
        <w:rPr>
          <w:rFonts w:hint="eastAsia"/>
        </w:rPr>
        <w:t>共通基準１への対応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67"/>
        <w:gridCol w:w="6427"/>
      </w:tblGrid>
      <w:tr w:rsidR="00404C86" w:rsidRPr="007F53AB" w14:paraId="00AEEDC8" w14:textId="77777777" w:rsidTr="00FF393E">
        <w:trPr>
          <w:cantSplit/>
          <w:trHeight w:hRule="exact" w:val="760"/>
          <w:jc w:val="center"/>
        </w:trPr>
        <w:tc>
          <w:tcPr>
            <w:tcW w:w="5000" w:type="pct"/>
            <w:gridSpan w:val="2"/>
            <w:vAlign w:val="center"/>
          </w:tcPr>
          <w:p w14:paraId="11BC5253" w14:textId="09BE9756" w:rsidR="00404C86" w:rsidRPr="00404C86" w:rsidRDefault="00404C86" w:rsidP="000D399C">
            <w:pPr>
              <w:autoSpaceDE w:val="0"/>
              <w:autoSpaceDN w:val="0"/>
              <w:ind w:firstLineChars="100" w:firstLine="21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共通基準１：第2章の「目標と方針」を確認し、目標景観像や方針を尊重する。</w:t>
            </w:r>
          </w:p>
        </w:tc>
      </w:tr>
      <w:tr w:rsidR="00404C86" w:rsidRPr="007F53AB" w14:paraId="5098227B" w14:textId="77777777" w:rsidTr="00217C25">
        <w:trPr>
          <w:cantSplit/>
          <w:trHeight w:hRule="exact" w:val="2670"/>
          <w:jc w:val="center"/>
        </w:trPr>
        <w:tc>
          <w:tcPr>
            <w:tcW w:w="1387" w:type="pct"/>
            <w:vAlign w:val="center"/>
          </w:tcPr>
          <w:p w14:paraId="07E9BD9C" w14:textId="18CECE47" w:rsidR="00404C86" w:rsidRDefault="00404C86" w:rsidP="007E33E2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「目標と方針」の確認</w:t>
            </w:r>
          </w:p>
          <w:p w14:paraId="72BF6CC7" w14:textId="77777777" w:rsidR="002D728C" w:rsidRDefault="002D728C" w:rsidP="002D728C">
            <w:pPr>
              <w:autoSpaceDE w:val="0"/>
              <w:autoSpaceDN w:val="0"/>
              <w:ind w:left="176" w:hangingChars="100" w:hanging="176"/>
              <w:jc w:val="left"/>
              <w:rPr>
                <w:sz w:val="18"/>
                <w:szCs w:val="18"/>
              </w:rPr>
            </w:pPr>
          </w:p>
          <w:p w14:paraId="7EB7A8E0" w14:textId="2D46CD09" w:rsidR="00404C86" w:rsidRPr="002D728C" w:rsidRDefault="002D728C" w:rsidP="00FF393E">
            <w:pPr>
              <w:autoSpaceDE w:val="0"/>
              <w:autoSpaceDN w:val="0"/>
              <w:ind w:left="176" w:hangingChars="100" w:hanging="176"/>
              <w:rPr>
                <w:sz w:val="18"/>
                <w:szCs w:val="18"/>
              </w:rPr>
            </w:pPr>
            <w:r w:rsidRPr="002D728C">
              <w:rPr>
                <w:rFonts w:hint="eastAsia"/>
                <w:sz w:val="18"/>
                <w:szCs w:val="18"/>
              </w:rPr>
              <w:t>※</w:t>
            </w:r>
            <w:r w:rsidR="00404C86" w:rsidRPr="002D728C">
              <w:rPr>
                <w:rFonts w:hint="eastAsia"/>
                <w:sz w:val="18"/>
                <w:szCs w:val="18"/>
              </w:rPr>
              <w:t>確認した「目標と方針」を記入</w:t>
            </w:r>
            <w:r w:rsidR="00CA0B7E">
              <w:rPr>
                <w:rFonts w:hint="eastAsia"/>
                <w:sz w:val="18"/>
                <w:szCs w:val="18"/>
              </w:rPr>
              <w:t>し</w:t>
            </w:r>
            <w:r w:rsidR="007E33E2">
              <w:rPr>
                <w:rFonts w:hint="eastAsia"/>
                <w:sz w:val="18"/>
                <w:szCs w:val="18"/>
              </w:rPr>
              <w:t>ます</w:t>
            </w:r>
            <w:r w:rsidRPr="002D728C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613" w:type="pct"/>
            <w:vAlign w:val="center"/>
          </w:tcPr>
          <w:p w14:paraId="66D6917C" w14:textId="63F4A38B" w:rsidR="00404C86" w:rsidRDefault="00404C86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404C86" w:rsidRPr="007F53AB" w14:paraId="7189539D" w14:textId="175FE3D2" w:rsidTr="00217C25">
        <w:trPr>
          <w:cantSplit/>
          <w:trHeight w:val="2815"/>
          <w:jc w:val="center"/>
        </w:trPr>
        <w:tc>
          <w:tcPr>
            <w:tcW w:w="1387" w:type="pct"/>
            <w:tcBorders>
              <w:bottom w:val="single" w:sz="4" w:space="0" w:color="auto"/>
            </w:tcBorders>
            <w:vAlign w:val="center"/>
          </w:tcPr>
          <w:p w14:paraId="289DBDC0" w14:textId="57ED8F8E" w:rsidR="002D728C" w:rsidRDefault="00404C86" w:rsidP="007E33E2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「目標景観像や方針」</w:t>
            </w:r>
            <w:r w:rsidR="002D728C">
              <w:rPr>
                <w:rFonts w:hint="eastAsia"/>
                <w:sz w:val="22"/>
              </w:rPr>
              <w:t>の尊重</w:t>
            </w:r>
          </w:p>
          <w:p w14:paraId="34BD0282" w14:textId="77777777" w:rsidR="002D728C" w:rsidRDefault="002D728C" w:rsidP="002D728C">
            <w:pPr>
              <w:autoSpaceDE w:val="0"/>
              <w:autoSpaceDN w:val="0"/>
              <w:ind w:left="176" w:hangingChars="100" w:hanging="176"/>
              <w:rPr>
                <w:sz w:val="18"/>
                <w:szCs w:val="18"/>
              </w:rPr>
            </w:pPr>
          </w:p>
          <w:p w14:paraId="5148D111" w14:textId="4F6AD966" w:rsidR="002D728C" w:rsidRPr="002D728C" w:rsidRDefault="002D728C" w:rsidP="00FF393E">
            <w:pPr>
              <w:autoSpaceDE w:val="0"/>
              <w:autoSpaceDN w:val="0"/>
              <w:ind w:left="176" w:hangingChars="100" w:hanging="176"/>
              <w:rPr>
                <w:sz w:val="18"/>
                <w:szCs w:val="18"/>
              </w:rPr>
            </w:pPr>
            <w:r w:rsidRPr="002D728C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どのように</w:t>
            </w:r>
            <w:r w:rsidRPr="002D728C">
              <w:rPr>
                <w:rFonts w:hint="eastAsia"/>
                <w:sz w:val="18"/>
                <w:szCs w:val="18"/>
              </w:rPr>
              <w:t>尊重した</w:t>
            </w:r>
            <w:r>
              <w:rPr>
                <w:rFonts w:hint="eastAsia"/>
                <w:sz w:val="18"/>
                <w:szCs w:val="18"/>
              </w:rPr>
              <w:t>かを</w:t>
            </w:r>
            <w:r w:rsidRPr="002D728C">
              <w:rPr>
                <w:rFonts w:hint="eastAsia"/>
                <w:sz w:val="18"/>
                <w:szCs w:val="18"/>
              </w:rPr>
              <w:t>記入し</w:t>
            </w:r>
            <w:r w:rsidR="007E33E2">
              <w:rPr>
                <w:rFonts w:hint="eastAsia"/>
                <w:sz w:val="18"/>
                <w:szCs w:val="18"/>
              </w:rPr>
              <w:t>ます</w:t>
            </w:r>
            <w:r w:rsidRPr="002D728C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613" w:type="pct"/>
            <w:tcBorders>
              <w:bottom w:val="single" w:sz="4" w:space="0" w:color="auto"/>
            </w:tcBorders>
            <w:vAlign w:val="center"/>
          </w:tcPr>
          <w:p w14:paraId="54B39AB6" w14:textId="70AF626B" w:rsidR="000D399C" w:rsidRPr="000D399C" w:rsidRDefault="000D399C" w:rsidP="00217C25">
            <w:pPr>
              <w:autoSpaceDE w:val="0"/>
              <w:autoSpaceDN w:val="0"/>
              <w:ind w:left="216" w:hangingChars="100" w:hanging="216"/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14:paraId="5877B71F" w14:textId="77777777" w:rsidR="006A7712" w:rsidRDefault="006A7712" w:rsidP="006A7712">
      <w:pPr>
        <w:autoSpaceDE w:val="0"/>
        <w:autoSpaceDN w:val="0"/>
        <w:rPr>
          <w:sz w:val="22"/>
        </w:rPr>
      </w:pPr>
    </w:p>
    <w:p w14:paraId="748F19D9" w14:textId="5A39A1ED" w:rsidR="00404C86" w:rsidRPr="007F53AB" w:rsidRDefault="00404C86" w:rsidP="00404C86">
      <w:pPr>
        <w:autoSpaceDE w:val="0"/>
        <w:autoSpaceDN w:val="0"/>
      </w:pPr>
      <w:r>
        <w:rPr>
          <w:rFonts w:hint="eastAsia"/>
        </w:rPr>
        <w:t>○</w:t>
      </w:r>
      <w:r w:rsidR="00B77304">
        <w:rPr>
          <w:rFonts w:hint="eastAsia"/>
        </w:rPr>
        <w:t xml:space="preserve"> </w:t>
      </w:r>
      <w:r>
        <w:rPr>
          <w:rFonts w:hint="eastAsia"/>
        </w:rPr>
        <w:t>共通基準</w:t>
      </w:r>
      <w:r w:rsidR="00CF2E9E">
        <w:rPr>
          <w:rFonts w:hint="eastAsia"/>
        </w:rPr>
        <w:t>２</w:t>
      </w:r>
      <w:r>
        <w:rPr>
          <w:rFonts w:hint="eastAsia"/>
        </w:rPr>
        <w:t>への対応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67"/>
        <w:gridCol w:w="6427"/>
      </w:tblGrid>
      <w:tr w:rsidR="00404C86" w:rsidRPr="007F53AB" w14:paraId="0C562655" w14:textId="77777777" w:rsidTr="00FF393E">
        <w:trPr>
          <w:cantSplit/>
          <w:trHeight w:hRule="exact" w:val="760"/>
          <w:jc w:val="center"/>
        </w:trPr>
        <w:tc>
          <w:tcPr>
            <w:tcW w:w="5000" w:type="pct"/>
            <w:gridSpan w:val="2"/>
            <w:vAlign w:val="center"/>
          </w:tcPr>
          <w:p w14:paraId="30DF94A4" w14:textId="781678FB" w:rsidR="00404C86" w:rsidRPr="00404C86" w:rsidRDefault="00404C86" w:rsidP="000D399C">
            <w:pPr>
              <w:autoSpaceDE w:val="0"/>
              <w:autoSpaceDN w:val="0"/>
              <w:ind w:firstLineChars="100" w:firstLine="21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共通基準２：周辺の景観資源を把握し、行為と景観資源の位置関係に応じた配慮を行う。</w:t>
            </w:r>
          </w:p>
        </w:tc>
      </w:tr>
      <w:tr w:rsidR="00404C86" w:rsidRPr="007F53AB" w14:paraId="69B80761" w14:textId="77777777" w:rsidTr="00FF393E">
        <w:trPr>
          <w:cantSplit/>
          <w:trHeight w:hRule="exact" w:val="1833"/>
          <w:jc w:val="center"/>
        </w:trPr>
        <w:tc>
          <w:tcPr>
            <w:tcW w:w="1387" w:type="pct"/>
            <w:vAlign w:val="center"/>
          </w:tcPr>
          <w:p w14:paraId="37CF0998" w14:textId="54B567A9" w:rsidR="00404C86" w:rsidRDefault="002D728C" w:rsidP="007E33E2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周辺の景観資源の把握</w:t>
            </w:r>
          </w:p>
          <w:p w14:paraId="23BBEA6C" w14:textId="77777777" w:rsidR="002D728C" w:rsidRDefault="002D728C" w:rsidP="002D728C">
            <w:pPr>
              <w:autoSpaceDE w:val="0"/>
              <w:autoSpaceDN w:val="0"/>
              <w:ind w:left="176" w:hangingChars="100" w:hanging="176"/>
              <w:jc w:val="left"/>
              <w:rPr>
                <w:sz w:val="18"/>
                <w:szCs w:val="18"/>
              </w:rPr>
            </w:pPr>
          </w:p>
          <w:p w14:paraId="5D1D2111" w14:textId="276A5957" w:rsidR="002D728C" w:rsidRPr="002D728C" w:rsidRDefault="002D728C" w:rsidP="00FF393E">
            <w:pPr>
              <w:autoSpaceDE w:val="0"/>
              <w:autoSpaceDN w:val="0"/>
              <w:ind w:left="176" w:hangingChars="100" w:hanging="176"/>
              <w:rPr>
                <w:sz w:val="18"/>
                <w:szCs w:val="18"/>
              </w:rPr>
            </w:pPr>
            <w:r w:rsidRPr="002D728C">
              <w:rPr>
                <w:rFonts w:hint="eastAsia"/>
                <w:sz w:val="18"/>
                <w:szCs w:val="18"/>
              </w:rPr>
              <w:t>※周辺の景観資源を記入し</w:t>
            </w:r>
            <w:r w:rsidR="007E33E2">
              <w:rPr>
                <w:rFonts w:hint="eastAsia"/>
                <w:sz w:val="18"/>
                <w:szCs w:val="18"/>
              </w:rPr>
              <w:t>ます</w:t>
            </w:r>
            <w:r w:rsidRPr="002D728C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613" w:type="pct"/>
            <w:vAlign w:val="center"/>
          </w:tcPr>
          <w:p w14:paraId="30FCB4FC" w14:textId="135FA626" w:rsidR="000D399C" w:rsidRPr="00217C25" w:rsidRDefault="000D399C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404C86" w:rsidRPr="007F53AB" w14:paraId="303F930B" w14:textId="77777777" w:rsidTr="00063183">
        <w:trPr>
          <w:cantSplit/>
          <w:trHeight w:val="2987"/>
          <w:jc w:val="center"/>
        </w:trPr>
        <w:tc>
          <w:tcPr>
            <w:tcW w:w="1387" w:type="pct"/>
            <w:tcBorders>
              <w:bottom w:val="single" w:sz="4" w:space="0" w:color="auto"/>
            </w:tcBorders>
            <w:vAlign w:val="center"/>
          </w:tcPr>
          <w:p w14:paraId="5EE492D4" w14:textId="3F64BA20" w:rsidR="00404C86" w:rsidRDefault="002D728C" w:rsidP="007E33E2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景観資源への配慮点</w:t>
            </w:r>
          </w:p>
          <w:p w14:paraId="7B1CF56A" w14:textId="77777777" w:rsidR="002D728C" w:rsidRDefault="002D728C" w:rsidP="002D728C">
            <w:pPr>
              <w:autoSpaceDE w:val="0"/>
              <w:autoSpaceDN w:val="0"/>
              <w:ind w:left="176" w:hangingChars="100" w:hanging="176"/>
              <w:rPr>
                <w:sz w:val="18"/>
                <w:szCs w:val="18"/>
              </w:rPr>
            </w:pPr>
          </w:p>
          <w:p w14:paraId="53FFFA4A" w14:textId="13C0DA8A" w:rsidR="002D728C" w:rsidRPr="002D728C" w:rsidRDefault="002D728C" w:rsidP="00FF393E">
            <w:pPr>
              <w:autoSpaceDE w:val="0"/>
              <w:autoSpaceDN w:val="0"/>
              <w:ind w:left="176" w:hangingChars="100" w:hanging="176"/>
              <w:rPr>
                <w:sz w:val="18"/>
                <w:szCs w:val="18"/>
              </w:rPr>
            </w:pPr>
            <w:r w:rsidRPr="002D728C">
              <w:rPr>
                <w:rFonts w:hint="eastAsia"/>
                <w:sz w:val="18"/>
                <w:szCs w:val="18"/>
              </w:rPr>
              <w:t>※景観資源への配慮点を記入し</w:t>
            </w:r>
            <w:r w:rsidR="007E33E2">
              <w:rPr>
                <w:rFonts w:hint="eastAsia"/>
                <w:sz w:val="18"/>
                <w:szCs w:val="18"/>
              </w:rPr>
              <w:t>ます</w:t>
            </w:r>
            <w:r w:rsidRPr="002D728C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613" w:type="pct"/>
            <w:tcBorders>
              <w:bottom w:val="single" w:sz="4" w:space="0" w:color="auto"/>
            </w:tcBorders>
            <w:vAlign w:val="center"/>
          </w:tcPr>
          <w:p w14:paraId="784CAAC0" w14:textId="5775BC45" w:rsidR="000D399C" w:rsidRPr="00217C25" w:rsidRDefault="000D399C" w:rsidP="00217C25">
            <w:pPr>
              <w:autoSpaceDE w:val="0"/>
              <w:autoSpaceDN w:val="0"/>
              <w:ind w:left="216" w:hangingChars="100" w:hanging="216"/>
              <w:jc w:val="left"/>
              <w:rPr>
                <w:sz w:val="22"/>
              </w:rPr>
            </w:pPr>
          </w:p>
        </w:tc>
      </w:tr>
    </w:tbl>
    <w:p w14:paraId="3CD649F6" w14:textId="4AD1F56B" w:rsidR="00404C86" w:rsidRDefault="00404C86">
      <w:pPr>
        <w:widowControl/>
        <w:jc w:val="left"/>
        <w:rPr>
          <w:sz w:val="22"/>
        </w:rPr>
      </w:pPr>
    </w:p>
    <w:sectPr w:rsidR="00404C86" w:rsidSect="002A1CB1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clean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1CB1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54DA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6BA3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372A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583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2048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154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14B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2021-08-31T04:10:00Z</dcterms:created>
  <dcterms:modified xsi:type="dcterms:W3CDTF">2021-08-31T06:13:00Z</dcterms:modified>
</cp:coreProperties>
</file>