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EC" w:rsidRPr="002D3DEC" w:rsidRDefault="002D3DEC" w:rsidP="002D3DEC">
      <w:pPr>
        <w:rPr>
          <w:rFonts w:ascii="游ゴシック" w:eastAsia="游ゴシック" w:hAnsi="游ゴシック"/>
          <w:bCs/>
          <w:color w:val="000000" w:themeColor="text1"/>
        </w:rPr>
      </w:pPr>
      <w:r w:rsidRPr="00BA45E0">
        <w:rPr>
          <w:rFonts w:ascii="游ゴシック" w:eastAsia="游ゴシック" w:hAnsi="游ゴシック" w:hint="eastAsia"/>
          <w:bCs/>
          <w:color w:val="000000" w:themeColor="text1"/>
        </w:rPr>
        <w:t>様式第</w:t>
      </w:r>
      <w:r>
        <w:rPr>
          <w:rFonts w:ascii="游ゴシック" w:eastAsia="游ゴシック" w:hAnsi="游ゴシック" w:hint="eastAsia"/>
          <w:bCs/>
          <w:color w:val="000000" w:themeColor="text1"/>
        </w:rPr>
        <w:t>２</w:t>
      </w:r>
    </w:p>
    <w:p w:rsidR="009B36D0" w:rsidRPr="002D3DEC" w:rsidRDefault="00DC7BEB" w:rsidP="003B7DE2">
      <w:pPr>
        <w:snapToGrid w:val="0"/>
        <w:jc w:val="center"/>
        <w:rPr>
          <w:rFonts w:ascii="游ゴシック" w:eastAsia="游ゴシック" w:hAnsi="游ゴシック"/>
          <w:b/>
          <w:color w:val="000000" w:themeColor="text1"/>
          <w:sz w:val="24"/>
          <w:szCs w:val="24"/>
        </w:rPr>
      </w:pPr>
      <w:r w:rsidRPr="00BA45E0">
        <w:rPr>
          <w:rFonts w:ascii="游ゴシック" w:eastAsia="游ゴシック" w:hAnsi="游ゴシック" w:hint="eastAsia"/>
          <w:b/>
          <w:color w:val="000000" w:themeColor="text1"/>
          <w:sz w:val="24"/>
          <w:szCs w:val="24"/>
        </w:rPr>
        <w:t>建設</w:t>
      </w:r>
      <w:r w:rsidR="00CD7629" w:rsidRPr="00BA45E0">
        <w:rPr>
          <w:rFonts w:ascii="游ゴシック" w:eastAsia="游ゴシック" w:hAnsi="游ゴシック" w:hint="eastAsia"/>
          <w:b/>
          <w:color w:val="000000" w:themeColor="text1"/>
          <w:sz w:val="24"/>
          <w:szCs w:val="24"/>
        </w:rPr>
        <w:t>概要書</w:t>
      </w:r>
    </w:p>
    <w:p w:rsidR="003B7DE2" w:rsidRPr="003B7DE2" w:rsidRDefault="003B7DE2" w:rsidP="003B7DE2">
      <w:pPr>
        <w:ind w:right="-106" w:firstLineChars="2350" w:firstLine="4935"/>
        <w:rPr>
          <w:rFonts w:ascii="游ゴシック" w:eastAsia="游ゴシック" w:hAnsi="游ゴシック"/>
          <w:b/>
          <w:color w:val="000000" w:themeColor="text1"/>
          <w:szCs w:val="21"/>
          <w:u w:val="single"/>
        </w:rPr>
      </w:pPr>
      <w:r>
        <w:rPr>
          <w:rFonts w:ascii="游ゴシック" w:eastAsia="游ゴシック" w:hAnsi="游ゴシック" w:hint="eastAsia"/>
          <w:color w:val="000000" w:themeColor="text1"/>
        </w:rPr>
        <w:t xml:space="preserve">申込者　</w:t>
      </w:r>
      <w:r>
        <w:rPr>
          <w:rFonts w:ascii="游ゴシック" w:eastAsia="游ゴシック" w:hAnsi="游ゴシック" w:hint="eastAsia"/>
          <w:color w:val="000000" w:themeColor="text1"/>
          <w:u w:val="single"/>
        </w:rPr>
        <w:t xml:space="preserve">　　　　　　　　　　　　　</w:t>
      </w:r>
    </w:p>
    <w:p w:rsidR="00CD7629" w:rsidRPr="00BA45E0" w:rsidRDefault="00282CEB" w:rsidP="00CD7629">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１．</w:t>
      </w:r>
      <w:r w:rsidR="00DC7BEB" w:rsidRPr="00BA45E0">
        <w:rPr>
          <w:rFonts w:ascii="游ゴシック" w:eastAsia="游ゴシック" w:hAnsi="游ゴシック" w:hint="eastAsia"/>
          <w:b/>
          <w:color w:val="000000" w:themeColor="text1"/>
          <w:szCs w:val="21"/>
        </w:rPr>
        <w:t>建設計画</w:t>
      </w:r>
    </w:p>
    <w:tbl>
      <w:tblPr>
        <w:tblStyle w:val="ad"/>
        <w:tblW w:w="0" w:type="auto"/>
        <w:tblLayout w:type="fixed"/>
        <w:tblLook w:val="04A0" w:firstRow="1" w:lastRow="0" w:firstColumn="1" w:lastColumn="0" w:noHBand="0" w:noVBand="1"/>
      </w:tblPr>
      <w:tblGrid>
        <w:gridCol w:w="421"/>
        <w:gridCol w:w="1272"/>
        <w:gridCol w:w="1946"/>
        <w:gridCol w:w="1947"/>
        <w:gridCol w:w="696"/>
        <w:gridCol w:w="2212"/>
      </w:tblGrid>
      <w:tr w:rsidR="00BA45E0" w:rsidRPr="00BA45E0" w:rsidTr="004D4A5D">
        <w:trPr>
          <w:trHeight w:val="499"/>
        </w:trPr>
        <w:tc>
          <w:tcPr>
            <w:tcW w:w="1693" w:type="dxa"/>
            <w:gridSpan w:val="2"/>
            <w:shd w:val="clear" w:color="auto" w:fill="F2F2F2" w:themeFill="background1" w:themeFillShade="F2"/>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区分</w:t>
            </w:r>
          </w:p>
        </w:tc>
        <w:tc>
          <w:tcPr>
            <w:tcW w:w="1946"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１期</w:t>
            </w:r>
          </w:p>
        </w:tc>
        <w:tc>
          <w:tcPr>
            <w:tcW w:w="1947"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２期</w:t>
            </w:r>
          </w:p>
        </w:tc>
        <w:tc>
          <w:tcPr>
            <w:tcW w:w="696"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p>
        </w:tc>
        <w:tc>
          <w:tcPr>
            <w:tcW w:w="2212"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全体計画</w:t>
            </w: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建設内容</w:t>
            </w:r>
          </w:p>
        </w:tc>
        <w:tc>
          <w:tcPr>
            <w:tcW w:w="194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1947" w:type="dxa"/>
            <w:vAlign w:val="center"/>
          </w:tcPr>
          <w:p w:rsidR="00A5030A" w:rsidRPr="00BA45E0" w:rsidRDefault="00A5030A" w:rsidP="00A5030A">
            <w:pPr>
              <w:spacing w:line="240" w:lineRule="exact"/>
              <w:jc w:val="left"/>
              <w:rPr>
                <w:rFonts w:ascii="游ゴシック" w:eastAsia="游ゴシック" w:hAnsi="游ゴシック"/>
                <w:b/>
                <w:color w:val="000000" w:themeColor="text1"/>
                <w:sz w:val="18"/>
                <w:szCs w:val="18"/>
              </w:rPr>
            </w:pP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敷地面積</w:t>
            </w: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cs="ＭＳ 明朝"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cs="ＭＳ 明朝"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w:t>
            </w: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建築面積</w:t>
            </w: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cs="ＭＳ 明朝"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cs="ＭＳ 明朝"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w:t>
            </w: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建ぺい率</w:t>
            </w: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延床面積</w:t>
            </w:r>
          </w:p>
        </w:tc>
        <w:tc>
          <w:tcPr>
            <w:tcW w:w="1946"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容積率</w:t>
            </w:r>
          </w:p>
        </w:tc>
        <w:tc>
          <w:tcPr>
            <w:tcW w:w="1946"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建築物の構造</w:t>
            </w:r>
          </w:p>
        </w:tc>
        <w:tc>
          <w:tcPr>
            <w:tcW w:w="194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1947" w:type="dxa"/>
            <w:vAlign w:val="center"/>
          </w:tcPr>
          <w:p w:rsidR="00A5030A" w:rsidRPr="00BA45E0" w:rsidRDefault="00A5030A" w:rsidP="00A5030A">
            <w:pPr>
              <w:spacing w:line="240" w:lineRule="exact"/>
              <w:jc w:val="left"/>
              <w:rPr>
                <w:rFonts w:ascii="游ゴシック" w:eastAsia="游ゴシック" w:hAnsi="游ゴシック"/>
                <w:b/>
                <w:color w:val="000000" w:themeColor="text1"/>
                <w:sz w:val="18"/>
                <w:szCs w:val="18"/>
              </w:rPr>
            </w:pP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建築物の階数</w:t>
            </w:r>
          </w:p>
        </w:tc>
        <w:tc>
          <w:tcPr>
            <w:tcW w:w="194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1947" w:type="dxa"/>
            <w:vAlign w:val="center"/>
          </w:tcPr>
          <w:p w:rsidR="00A5030A" w:rsidRPr="00BA45E0" w:rsidRDefault="00A5030A" w:rsidP="00A5030A">
            <w:pPr>
              <w:spacing w:line="240" w:lineRule="exact"/>
              <w:jc w:val="left"/>
              <w:rPr>
                <w:rFonts w:ascii="游ゴシック" w:eastAsia="游ゴシック" w:hAnsi="游ゴシック"/>
                <w:b/>
                <w:color w:val="000000" w:themeColor="text1"/>
                <w:sz w:val="18"/>
                <w:szCs w:val="18"/>
              </w:rPr>
            </w:pP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工事期間</w:t>
            </w:r>
          </w:p>
        </w:tc>
        <w:tc>
          <w:tcPr>
            <w:tcW w:w="194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1947"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r>
      <w:tr w:rsidR="00BA45E0" w:rsidRPr="00BA45E0" w:rsidTr="004D4A5D">
        <w:trPr>
          <w:trHeight w:val="536"/>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開業予定</w:t>
            </w:r>
          </w:p>
        </w:tc>
        <w:tc>
          <w:tcPr>
            <w:tcW w:w="194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1947"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r>
      <w:tr w:rsidR="00BA45E0" w:rsidRPr="00BA45E0" w:rsidTr="004D4A5D">
        <w:trPr>
          <w:trHeight w:val="585"/>
        </w:trPr>
        <w:tc>
          <w:tcPr>
            <w:tcW w:w="1693"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従業員数</w:t>
            </w:r>
          </w:p>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　）パート</w:t>
            </w:r>
          </w:p>
        </w:tc>
        <w:tc>
          <w:tcPr>
            <w:tcW w:w="1946" w:type="dxa"/>
            <w:vAlign w:val="center"/>
          </w:tcPr>
          <w:p w:rsidR="00A5030A" w:rsidRPr="00BA45E0" w:rsidRDefault="00A5030A" w:rsidP="00A5030A">
            <w:pPr>
              <w:wordWrap w:val="0"/>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人　</w:t>
            </w:r>
          </w:p>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r w:rsidR="00BA45E0" w:rsidRPr="00BA45E0">
              <w:rPr>
                <w:rFonts w:ascii="游ゴシック" w:eastAsia="游ゴシック" w:hAnsi="游ゴシック"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 xml:space="preserve">　人）</w:t>
            </w:r>
          </w:p>
        </w:tc>
        <w:tc>
          <w:tcPr>
            <w:tcW w:w="1947" w:type="dxa"/>
            <w:vAlign w:val="center"/>
          </w:tcPr>
          <w:p w:rsidR="00A5030A" w:rsidRPr="00BA45E0" w:rsidRDefault="00A5030A" w:rsidP="00A5030A">
            <w:pPr>
              <w:wordWrap w:val="0"/>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人　</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人）</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 w:val="18"/>
                <w:szCs w:val="18"/>
              </w:rPr>
            </w:pPr>
          </w:p>
        </w:tc>
        <w:tc>
          <w:tcPr>
            <w:tcW w:w="2212" w:type="dxa"/>
            <w:vAlign w:val="center"/>
          </w:tcPr>
          <w:p w:rsidR="00A5030A" w:rsidRPr="00BA45E0" w:rsidRDefault="00A5030A" w:rsidP="00A5030A">
            <w:pPr>
              <w:wordWrap w:val="0"/>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人　</w:t>
            </w:r>
          </w:p>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r w:rsidR="00BA45E0" w:rsidRPr="00BA45E0">
              <w:rPr>
                <w:rFonts w:ascii="游ゴシック" w:eastAsia="游ゴシック" w:hAnsi="游ゴシック"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人）</w:t>
            </w:r>
          </w:p>
        </w:tc>
      </w:tr>
      <w:tr w:rsidR="00BA45E0" w:rsidRPr="00BA45E0" w:rsidTr="004D4A5D">
        <w:trPr>
          <w:trHeight w:val="536"/>
        </w:trPr>
        <w:tc>
          <w:tcPr>
            <w:tcW w:w="421" w:type="dxa"/>
            <w:vMerge w:val="restart"/>
            <w:shd w:val="clear" w:color="auto" w:fill="F2F2F2" w:themeFill="background1" w:themeFillShade="F2"/>
            <w:textDirection w:val="tbRlV"/>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主な事業内容</w:t>
            </w:r>
            <w:r w:rsidR="009B36D0" w:rsidRPr="00BA45E0">
              <w:rPr>
                <w:rFonts w:ascii="游ゴシック" w:eastAsia="游ゴシック" w:hAnsi="游ゴシック" w:hint="eastAsia"/>
                <w:b/>
                <w:color w:val="000000" w:themeColor="text1"/>
                <w:szCs w:val="21"/>
              </w:rPr>
              <w:t>(売上)</w:t>
            </w:r>
          </w:p>
        </w:tc>
        <w:tc>
          <w:tcPr>
            <w:tcW w:w="1272" w:type="dxa"/>
            <w:shd w:val="clear" w:color="auto" w:fill="FFFFFF" w:themeFill="background1"/>
            <w:vAlign w:val="center"/>
          </w:tcPr>
          <w:p w:rsidR="00A5030A" w:rsidRPr="00BA45E0" w:rsidRDefault="00A5030A" w:rsidP="00A5030A">
            <w:pPr>
              <w:spacing w:line="240" w:lineRule="exact"/>
              <w:jc w:val="left"/>
              <w:rPr>
                <w:rFonts w:ascii="游ゴシック" w:eastAsia="游ゴシック" w:hAnsi="游ゴシック"/>
                <w:b/>
                <w:color w:val="000000" w:themeColor="text1"/>
                <w:szCs w:val="21"/>
              </w:rPr>
            </w:pP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r>
      <w:tr w:rsidR="00BA45E0" w:rsidRPr="00BA45E0" w:rsidTr="004D4A5D">
        <w:trPr>
          <w:trHeight w:val="536"/>
        </w:trPr>
        <w:tc>
          <w:tcPr>
            <w:tcW w:w="421" w:type="dxa"/>
            <w:vMerge/>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1272" w:type="dxa"/>
            <w:shd w:val="clear" w:color="auto" w:fill="FFFFFF" w:themeFill="background1"/>
            <w:vAlign w:val="center"/>
          </w:tcPr>
          <w:p w:rsidR="00A5030A" w:rsidRPr="00BA45E0" w:rsidRDefault="00A5030A" w:rsidP="00A5030A">
            <w:pPr>
              <w:spacing w:line="240" w:lineRule="exact"/>
              <w:jc w:val="left"/>
              <w:rPr>
                <w:rFonts w:ascii="游ゴシック" w:eastAsia="游ゴシック" w:hAnsi="游ゴシック"/>
                <w:b/>
                <w:color w:val="000000" w:themeColor="text1"/>
                <w:szCs w:val="21"/>
              </w:rPr>
            </w:pP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r>
      <w:tr w:rsidR="00BA45E0" w:rsidRPr="00BA45E0" w:rsidTr="004D4A5D">
        <w:trPr>
          <w:trHeight w:val="536"/>
        </w:trPr>
        <w:tc>
          <w:tcPr>
            <w:tcW w:w="421" w:type="dxa"/>
            <w:vMerge/>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1272" w:type="dxa"/>
            <w:shd w:val="clear" w:color="auto" w:fill="FFFFFF" w:themeFill="background1"/>
            <w:vAlign w:val="center"/>
          </w:tcPr>
          <w:p w:rsidR="00A5030A" w:rsidRPr="00BA45E0" w:rsidRDefault="00A5030A" w:rsidP="00A5030A">
            <w:pPr>
              <w:spacing w:line="240" w:lineRule="exact"/>
              <w:jc w:val="left"/>
              <w:rPr>
                <w:rFonts w:ascii="游ゴシック" w:eastAsia="游ゴシック" w:hAnsi="游ゴシック"/>
                <w:b/>
                <w:color w:val="000000" w:themeColor="text1"/>
                <w:szCs w:val="21"/>
              </w:rPr>
            </w:pP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r>
      <w:tr w:rsidR="00BA45E0" w:rsidRPr="00BA45E0" w:rsidTr="004D4A5D">
        <w:trPr>
          <w:trHeight w:val="536"/>
        </w:trPr>
        <w:tc>
          <w:tcPr>
            <w:tcW w:w="421" w:type="dxa"/>
            <w:vMerge/>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1272" w:type="dxa"/>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計</w:t>
            </w:r>
          </w:p>
        </w:tc>
        <w:tc>
          <w:tcPr>
            <w:tcW w:w="1946"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1947"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c>
          <w:tcPr>
            <w:tcW w:w="696"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12"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/年</w:t>
            </w:r>
          </w:p>
        </w:tc>
      </w:tr>
    </w:tbl>
    <w:p w:rsidR="00DC7BEB" w:rsidRPr="00BA45E0" w:rsidRDefault="00DC7BEB" w:rsidP="00CD7629">
      <w:pPr>
        <w:rPr>
          <w:rFonts w:ascii="游ゴシック" w:eastAsia="游ゴシック" w:hAnsi="游ゴシック"/>
          <w:b/>
          <w:color w:val="000000" w:themeColor="text1"/>
          <w:szCs w:val="21"/>
        </w:rPr>
      </w:pPr>
    </w:p>
    <w:p w:rsidR="004D4A5D" w:rsidRPr="00BA45E0" w:rsidRDefault="004D4A5D" w:rsidP="00CD7629">
      <w:pPr>
        <w:rPr>
          <w:rFonts w:ascii="游ゴシック" w:eastAsia="游ゴシック" w:hAnsi="游ゴシック"/>
          <w:b/>
          <w:color w:val="000000" w:themeColor="text1"/>
          <w:szCs w:val="21"/>
        </w:rPr>
      </w:pPr>
    </w:p>
    <w:p w:rsidR="00A16FFF" w:rsidRPr="00BA45E0" w:rsidRDefault="00282CEB" w:rsidP="00A16FFF">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２．</w:t>
      </w:r>
      <w:r w:rsidR="00A16FFF" w:rsidRPr="00BA45E0">
        <w:rPr>
          <w:rFonts w:ascii="游ゴシック" w:eastAsia="游ゴシック" w:hAnsi="游ゴシック" w:hint="eastAsia"/>
          <w:b/>
          <w:color w:val="000000" w:themeColor="text1"/>
          <w:szCs w:val="21"/>
        </w:rPr>
        <w:t>電力、ガス、使用用水</w:t>
      </w:r>
    </w:p>
    <w:tbl>
      <w:tblPr>
        <w:tblStyle w:val="ad"/>
        <w:tblW w:w="0" w:type="auto"/>
        <w:tblLook w:val="04A0" w:firstRow="1" w:lastRow="0" w:firstColumn="1" w:lastColumn="0" w:noHBand="0" w:noVBand="1"/>
      </w:tblPr>
      <w:tblGrid>
        <w:gridCol w:w="462"/>
        <w:gridCol w:w="1130"/>
        <w:gridCol w:w="1973"/>
        <w:gridCol w:w="1974"/>
        <w:gridCol w:w="705"/>
        <w:gridCol w:w="2250"/>
      </w:tblGrid>
      <w:tr w:rsidR="00BA45E0" w:rsidRPr="00BA45E0" w:rsidTr="004D4A5D">
        <w:trPr>
          <w:trHeight w:val="530"/>
        </w:trPr>
        <w:tc>
          <w:tcPr>
            <w:tcW w:w="1592" w:type="dxa"/>
            <w:gridSpan w:val="2"/>
            <w:shd w:val="clear" w:color="auto" w:fill="F2F2F2" w:themeFill="background1" w:themeFillShade="F2"/>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区分</w:t>
            </w:r>
          </w:p>
        </w:tc>
        <w:tc>
          <w:tcPr>
            <w:tcW w:w="1973"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１期</w:t>
            </w:r>
          </w:p>
        </w:tc>
        <w:tc>
          <w:tcPr>
            <w:tcW w:w="1974"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２期</w:t>
            </w:r>
          </w:p>
        </w:tc>
        <w:tc>
          <w:tcPr>
            <w:tcW w:w="705"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p>
        </w:tc>
        <w:tc>
          <w:tcPr>
            <w:tcW w:w="2250" w:type="dxa"/>
            <w:vAlign w:val="center"/>
          </w:tcPr>
          <w:p w:rsidR="004D4A5D" w:rsidRPr="00BA45E0" w:rsidRDefault="004D4A5D" w:rsidP="004D4A5D">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全体</w:t>
            </w:r>
            <w:r w:rsidR="00A5030A" w:rsidRPr="00BA45E0">
              <w:rPr>
                <w:rFonts w:ascii="游ゴシック" w:eastAsia="游ゴシック" w:hAnsi="游ゴシック" w:hint="eastAsia"/>
                <w:b/>
                <w:color w:val="000000" w:themeColor="text1"/>
                <w:szCs w:val="21"/>
              </w:rPr>
              <w:t>計画</w:t>
            </w:r>
          </w:p>
        </w:tc>
      </w:tr>
      <w:tr w:rsidR="00BA45E0" w:rsidRPr="00BA45E0" w:rsidTr="004D4A5D">
        <w:trPr>
          <w:trHeight w:val="530"/>
        </w:trPr>
        <w:tc>
          <w:tcPr>
            <w:tcW w:w="1592"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電力</w:t>
            </w:r>
          </w:p>
        </w:tc>
        <w:tc>
          <w:tcPr>
            <w:tcW w:w="1973"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cs="ＭＳ 明朝"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kwh</w:t>
            </w:r>
          </w:p>
        </w:tc>
        <w:tc>
          <w:tcPr>
            <w:tcW w:w="1974"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kwh</w:t>
            </w:r>
          </w:p>
        </w:tc>
        <w:tc>
          <w:tcPr>
            <w:tcW w:w="705"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50"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cs="ＭＳ 明朝" w:hint="eastAsia"/>
                <w:b/>
                <w:color w:val="000000" w:themeColor="text1"/>
                <w:sz w:val="18"/>
                <w:szCs w:val="18"/>
              </w:rPr>
              <w:t xml:space="preserve">　</w:t>
            </w:r>
            <w:r w:rsidRPr="00BA45E0">
              <w:rPr>
                <w:rFonts w:ascii="游ゴシック" w:eastAsia="游ゴシック" w:hAnsi="游ゴシック" w:hint="eastAsia"/>
                <w:b/>
                <w:color w:val="000000" w:themeColor="text1"/>
                <w:sz w:val="18"/>
                <w:szCs w:val="18"/>
              </w:rPr>
              <w:t>kwh</w:t>
            </w:r>
          </w:p>
        </w:tc>
      </w:tr>
      <w:tr w:rsidR="00BA45E0" w:rsidRPr="00BA45E0" w:rsidTr="004D4A5D">
        <w:trPr>
          <w:trHeight w:val="530"/>
        </w:trPr>
        <w:tc>
          <w:tcPr>
            <w:tcW w:w="1592" w:type="dxa"/>
            <w:gridSpan w:val="2"/>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ガス</w:t>
            </w:r>
          </w:p>
        </w:tc>
        <w:tc>
          <w:tcPr>
            <w:tcW w:w="1973"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c>
          <w:tcPr>
            <w:tcW w:w="1974"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㎥/日</w:t>
            </w:r>
          </w:p>
        </w:tc>
        <w:tc>
          <w:tcPr>
            <w:tcW w:w="705"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50"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r>
      <w:tr w:rsidR="00BA45E0" w:rsidRPr="00BA45E0" w:rsidTr="004D4A5D">
        <w:trPr>
          <w:trHeight w:val="530"/>
        </w:trPr>
        <w:tc>
          <w:tcPr>
            <w:tcW w:w="462" w:type="dxa"/>
            <w:vMerge w:val="restart"/>
            <w:shd w:val="clear" w:color="auto" w:fill="F2F2F2" w:themeFill="background1" w:themeFillShade="F2"/>
            <w:textDirection w:val="tbRlV"/>
            <w:vAlign w:val="center"/>
          </w:tcPr>
          <w:p w:rsidR="00A5030A" w:rsidRPr="00BA45E0" w:rsidRDefault="00A5030A" w:rsidP="00A5030A">
            <w:pPr>
              <w:spacing w:line="240" w:lineRule="exact"/>
              <w:ind w:left="113" w:right="113"/>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使用用水</w:t>
            </w:r>
          </w:p>
        </w:tc>
        <w:tc>
          <w:tcPr>
            <w:tcW w:w="1130" w:type="dxa"/>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上水道</w:t>
            </w:r>
          </w:p>
        </w:tc>
        <w:tc>
          <w:tcPr>
            <w:tcW w:w="1973"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c>
          <w:tcPr>
            <w:tcW w:w="1974"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㎥/日</w:t>
            </w:r>
          </w:p>
        </w:tc>
        <w:tc>
          <w:tcPr>
            <w:tcW w:w="705"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50"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r>
      <w:tr w:rsidR="00BA45E0" w:rsidRPr="00BA45E0" w:rsidTr="004D4A5D">
        <w:trPr>
          <w:trHeight w:val="530"/>
        </w:trPr>
        <w:tc>
          <w:tcPr>
            <w:tcW w:w="462" w:type="dxa"/>
            <w:vMerge/>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1130" w:type="dxa"/>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その他</w:t>
            </w:r>
          </w:p>
        </w:tc>
        <w:tc>
          <w:tcPr>
            <w:tcW w:w="1973"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c>
          <w:tcPr>
            <w:tcW w:w="1974"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㎥/日</w:t>
            </w:r>
          </w:p>
        </w:tc>
        <w:tc>
          <w:tcPr>
            <w:tcW w:w="705"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50"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r>
      <w:tr w:rsidR="00BA45E0" w:rsidRPr="00BA45E0" w:rsidTr="004D4A5D">
        <w:trPr>
          <w:trHeight w:val="530"/>
        </w:trPr>
        <w:tc>
          <w:tcPr>
            <w:tcW w:w="462" w:type="dxa"/>
            <w:vMerge/>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1130" w:type="dxa"/>
            <w:shd w:val="clear" w:color="auto" w:fill="F2F2F2" w:themeFill="background1" w:themeFillShade="F2"/>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計</w:t>
            </w:r>
          </w:p>
        </w:tc>
        <w:tc>
          <w:tcPr>
            <w:tcW w:w="1973"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c>
          <w:tcPr>
            <w:tcW w:w="1974" w:type="dxa"/>
            <w:vAlign w:val="center"/>
          </w:tcPr>
          <w:p w:rsidR="00A5030A" w:rsidRPr="00BA45E0" w:rsidRDefault="00A5030A" w:rsidP="00A5030A">
            <w:pPr>
              <w:spacing w:line="240" w:lineRule="exact"/>
              <w:jc w:val="right"/>
              <w:rPr>
                <w:rFonts w:ascii="游ゴシック" w:eastAsia="游ゴシック" w:hAnsi="游ゴシック"/>
                <w:b/>
                <w:color w:val="000000" w:themeColor="text1"/>
                <w:sz w:val="18"/>
                <w:szCs w:val="18"/>
              </w:rPr>
            </w:pPr>
            <w:bookmarkStart w:id="0" w:name="_GoBack"/>
            <w:bookmarkEnd w:id="0"/>
            <w:r w:rsidRPr="00BA45E0">
              <w:rPr>
                <w:rFonts w:ascii="游ゴシック" w:eastAsia="游ゴシック" w:hAnsi="游ゴシック" w:hint="eastAsia"/>
                <w:b/>
                <w:color w:val="000000" w:themeColor="text1"/>
                <w:sz w:val="18"/>
                <w:szCs w:val="18"/>
              </w:rPr>
              <w:t>㎥/日</w:t>
            </w:r>
          </w:p>
        </w:tc>
        <w:tc>
          <w:tcPr>
            <w:tcW w:w="705" w:type="dxa"/>
            <w:vAlign w:val="center"/>
          </w:tcPr>
          <w:p w:rsidR="00A5030A" w:rsidRPr="00BA45E0" w:rsidRDefault="00A5030A" w:rsidP="00A5030A">
            <w:pPr>
              <w:spacing w:line="240" w:lineRule="exact"/>
              <w:jc w:val="center"/>
              <w:rPr>
                <w:rFonts w:ascii="游ゴシック" w:eastAsia="游ゴシック" w:hAnsi="游ゴシック"/>
                <w:b/>
                <w:color w:val="000000" w:themeColor="text1"/>
                <w:szCs w:val="21"/>
              </w:rPr>
            </w:pPr>
          </w:p>
        </w:tc>
        <w:tc>
          <w:tcPr>
            <w:tcW w:w="2250" w:type="dxa"/>
            <w:vAlign w:val="center"/>
          </w:tcPr>
          <w:p w:rsidR="00A5030A" w:rsidRPr="00BA45E0" w:rsidRDefault="00A5030A"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㎥/日</w:t>
            </w:r>
          </w:p>
        </w:tc>
      </w:tr>
    </w:tbl>
    <w:p w:rsidR="00A16FFF" w:rsidRPr="00BA45E0" w:rsidRDefault="00282CEB" w:rsidP="00A16FFF">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lastRenderedPageBreak/>
        <w:t>３．</w:t>
      </w:r>
      <w:r w:rsidR="00A16FFF" w:rsidRPr="00BA45E0">
        <w:rPr>
          <w:rFonts w:ascii="游ゴシック" w:eastAsia="游ゴシック" w:hAnsi="游ゴシック" w:hint="eastAsia"/>
          <w:b/>
          <w:color w:val="000000" w:themeColor="text1"/>
          <w:szCs w:val="21"/>
        </w:rPr>
        <w:t>設備投資</w:t>
      </w:r>
    </w:p>
    <w:tbl>
      <w:tblPr>
        <w:tblStyle w:val="ad"/>
        <w:tblW w:w="0" w:type="auto"/>
        <w:tblLook w:val="04A0" w:firstRow="1" w:lastRow="0" w:firstColumn="1" w:lastColumn="0" w:noHBand="0" w:noVBand="1"/>
      </w:tblPr>
      <w:tblGrid>
        <w:gridCol w:w="1592"/>
        <w:gridCol w:w="1973"/>
        <w:gridCol w:w="1974"/>
        <w:gridCol w:w="705"/>
        <w:gridCol w:w="2250"/>
      </w:tblGrid>
      <w:tr w:rsidR="00BA45E0" w:rsidRPr="00BA45E0" w:rsidTr="005C5BAC">
        <w:trPr>
          <w:trHeight w:val="480"/>
        </w:trPr>
        <w:tc>
          <w:tcPr>
            <w:tcW w:w="1592" w:type="dxa"/>
            <w:shd w:val="clear" w:color="auto" w:fill="F2F2F2" w:themeFill="background1" w:themeFillShade="F2"/>
            <w:vAlign w:val="center"/>
          </w:tcPr>
          <w:p w:rsidR="00282CEB" w:rsidRPr="00BA45E0" w:rsidRDefault="00282CEB" w:rsidP="00434AC4">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区分</w:t>
            </w:r>
          </w:p>
        </w:tc>
        <w:tc>
          <w:tcPr>
            <w:tcW w:w="1973" w:type="dxa"/>
            <w:vAlign w:val="center"/>
          </w:tcPr>
          <w:p w:rsidR="00282CEB" w:rsidRPr="00BA45E0" w:rsidRDefault="00282CEB" w:rsidP="00434AC4">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１期</w:t>
            </w:r>
          </w:p>
        </w:tc>
        <w:tc>
          <w:tcPr>
            <w:tcW w:w="1974" w:type="dxa"/>
            <w:vAlign w:val="center"/>
          </w:tcPr>
          <w:p w:rsidR="00282CEB" w:rsidRPr="00BA45E0" w:rsidRDefault="00282CEB" w:rsidP="00434AC4">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２期</w:t>
            </w:r>
          </w:p>
        </w:tc>
        <w:tc>
          <w:tcPr>
            <w:tcW w:w="705" w:type="dxa"/>
            <w:vAlign w:val="center"/>
          </w:tcPr>
          <w:p w:rsidR="00282CEB" w:rsidRPr="00BA45E0" w:rsidRDefault="00282CEB" w:rsidP="00434AC4">
            <w:pPr>
              <w:spacing w:line="240" w:lineRule="exact"/>
              <w:jc w:val="center"/>
              <w:rPr>
                <w:rFonts w:ascii="游ゴシック" w:eastAsia="游ゴシック" w:hAnsi="游ゴシック"/>
                <w:b/>
                <w:color w:val="000000" w:themeColor="text1"/>
                <w:szCs w:val="21"/>
              </w:rPr>
            </w:pPr>
          </w:p>
        </w:tc>
        <w:tc>
          <w:tcPr>
            <w:tcW w:w="2250" w:type="dxa"/>
            <w:vAlign w:val="center"/>
          </w:tcPr>
          <w:p w:rsidR="00282CEB" w:rsidRPr="00BA45E0" w:rsidRDefault="00282CEB" w:rsidP="00434AC4">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全体</w:t>
            </w:r>
            <w:r w:rsidR="00A5030A" w:rsidRPr="00BA45E0">
              <w:rPr>
                <w:rFonts w:ascii="游ゴシック" w:eastAsia="游ゴシック" w:hAnsi="游ゴシック" w:hint="eastAsia"/>
                <w:b/>
                <w:color w:val="000000" w:themeColor="text1"/>
                <w:szCs w:val="21"/>
              </w:rPr>
              <w:t>計画</w:t>
            </w:r>
          </w:p>
        </w:tc>
      </w:tr>
      <w:tr w:rsidR="00BA45E0" w:rsidRPr="00BA45E0" w:rsidTr="009B36D0">
        <w:trPr>
          <w:trHeight w:val="562"/>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建設費</w:t>
            </w:r>
          </w:p>
        </w:tc>
        <w:tc>
          <w:tcPr>
            <w:tcW w:w="1973" w:type="dxa"/>
            <w:vAlign w:val="center"/>
          </w:tcPr>
          <w:p w:rsidR="009B36D0" w:rsidRPr="00BA45E0" w:rsidRDefault="009B36D0"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BA45E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r>
      <w:tr w:rsidR="00BA45E0" w:rsidRPr="00BA45E0" w:rsidTr="009B36D0">
        <w:trPr>
          <w:trHeight w:val="556"/>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機械設備費</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r>
      <w:tr w:rsidR="00BA45E0" w:rsidRPr="00BA45E0" w:rsidTr="009B36D0">
        <w:trPr>
          <w:trHeight w:val="564"/>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環境整備費</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r>
      <w:tr w:rsidR="00BA45E0" w:rsidRPr="00BA45E0" w:rsidTr="009B36D0">
        <w:trPr>
          <w:trHeight w:val="558"/>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その他</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r>
      <w:tr w:rsidR="00BA45E0" w:rsidRPr="00BA45E0" w:rsidTr="009B36D0">
        <w:trPr>
          <w:trHeight w:val="538"/>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計</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百万円</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百万円</w:t>
            </w:r>
          </w:p>
        </w:tc>
      </w:tr>
    </w:tbl>
    <w:p w:rsidR="00282CEB" w:rsidRDefault="00B67CB3" w:rsidP="00F92BE1">
      <w:pPr>
        <w:spacing w:line="240" w:lineRule="exac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（注）</w:t>
      </w:r>
      <w:r w:rsidR="00992649">
        <w:rPr>
          <w:rFonts w:ascii="游ゴシック" w:eastAsia="游ゴシック" w:hAnsi="游ゴシック" w:hint="eastAsia"/>
          <w:color w:val="000000" w:themeColor="text1"/>
          <w:sz w:val="18"/>
          <w:szCs w:val="18"/>
        </w:rPr>
        <w:t>用地取得費を記載</w:t>
      </w:r>
      <w:r w:rsidR="001D2827" w:rsidRPr="002A7797">
        <w:rPr>
          <w:rFonts w:ascii="游ゴシック" w:eastAsia="游ゴシック" w:hAnsi="游ゴシック" w:hint="eastAsia"/>
          <w:color w:val="000000" w:themeColor="text1"/>
          <w:sz w:val="18"/>
          <w:szCs w:val="18"/>
        </w:rPr>
        <w:t>する必要はありません。</w:t>
      </w:r>
      <w:r w:rsidR="002A7797" w:rsidRPr="002A7797">
        <w:rPr>
          <w:rFonts w:ascii="游ゴシック" w:eastAsia="游ゴシック" w:hAnsi="游ゴシック" w:hint="eastAsia"/>
          <w:color w:val="000000" w:themeColor="text1"/>
          <w:sz w:val="18"/>
          <w:szCs w:val="18"/>
        </w:rPr>
        <w:t>「</w:t>
      </w:r>
      <w:r w:rsidR="001D2827" w:rsidRPr="002A7797">
        <w:rPr>
          <w:rFonts w:ascii="游ゴシック" w:eastAsia="游ゴシック" w:hAnsi="游ゴシック" w:hint="eastAsia"/>
          <w:color w:val="000000" w:themeColor="text1"/>
          <w:sz w:val="18"/>
          <w:szCs w:val="18"/>
        </w:rPr>
        <w:t>その他</w:t>
      </w:r>
      <w:r w:rsidR="002A7797" w:rsidRPr="002A7797">
        <w:rPr>
          <w:rFonts w:ascii="游ゴシック" w:eastAsia="游ゴシック" w:hAnsi="游ゴシック" w:hint="eastAsia"/>
          <w:color w:val="000000" w:themeColor="text1"/>
          <w:sz w:val="18"/>
          <w:szCs w:val="18"/>
        </w:rPr>
        <w:t>」の区分</w:t>
      </w:r>
      <w:r w:rsidR="001D2827" w:rsidRPr="002A7797">
        <w:rPr>
          <w:rFonts w:ascii="游ゴシック" w:eastAsia="游ゴシック" w:hAnsi="游ゴシック" w:hint="eastAsia"/>
          <w:color w:val="000000" w:themeColor="text1"/>
          <w:sz w:val="18"/>
          <w:szCs w:val="18"/>
        </w:rPr>
        <w:t>にも含めないでください。</w:t>
      </w:r>
    </w:p>
    <w:p w:rsidR="00F92BE1" w:rsidRPr="002A7797" w:rsidRDefault="00F92BE1" w:rsidP="00F92BE1">
      <w:pPr>
        <w:spacing w:line="240" w:lineRule="exact"/>
        <w:rPr>
          <w:rFonts w:ascii="游ゴシック" w:eastAsia="游ゴシック" w:hAnsi="游ゴシック"/>
          <w:color w:val="000000" w:themeColor="text1"/>
          <w:sz w:val="18"/>
          <w:szCs w:val="18"/>
        </w:rPr>
      </w:pPr>
    </w:p>
    <w:p w:rsidR="001D2827" w:rsidRPr="002A7797" w:rsidRDefault="001D2827" w:rsidP="001D2827">
      <w:pPr>
        <w:spacing w:line="120" w:lineRule="exact"/>
        <w:rPr>
          <w:rFonts w:ascii="游ゴシック" w:eastAsia="游ゴシック" w:hAnsi="游ゴシック"/>
          <w:color w:val="000000" w:themeColor="text1"/>
          <w:szCs w:val="21"/>
        </w:rPr>
      </w:pPr>
    </w:p>
    <w:p w:rsidR="00A5030A" w:rsidRPr="00BA45E0" w:rsidRDefault="00A5030A" w:rsidP="00A5030A">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４．資金計画</w:t>
      </w:r>
    </w:p>
    <w:tbl>
      <w:tblPr>
        <w:tblStyle w:val="ad"/>
        <w:tblW w:w="0" w:type="auto"/>
        <w:tblLook w:val="04A0" w:firstRow="1" w:lastRow="0" w:firstColumn="1" w:lastColumn="0" w:noHBand="0" w:noVBand="1"/>
      </w:tblPr>
      <w:tblGrid>
        <w:gridCol w:w="1592"/>
        <w:gridCol w:w="1973"/>
        <w:gridCol w:w="1974"/>
        <w:gridCol w:w="705"/>
        <w:gridCol w:w="2250"/>
      </w:tblGrid>
      <w:tr w:rsidR="00BA45E0" w:rsidRPr="00BA45E0" w:rsidTr="005C5BAC">
        <w:trPr>
          <w:trHeight w:val="425"/>
        </w:trPr>
        <w:tc>
          <w:tcPr>
            <w:tcW w:w="1592" w:type="dxa"/>
            <w:shd w:val="clear" w:color="auto" w:fill="F2F2F2" w:themeFill="background1" w:themeFillShade="F2"/>
            <w:vAlign w:val="center"/>
          </w:tcPr>
          <w:p w:rsidR="00A5030A" w:rsidRPr="00BA45E0" w:rsidRDefault="00A5030A" w:rsidP="00E145E6">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区分</w:t>
            </w:r>
          </w:p>
        </w:tc>
        <w:tc>
          <w:tcPr>
            <w:tcW w:w="1973" w:type="dxa"/>
            <w:vAlign w:val="center"/>
          </w:tcPr>
          <w:p w:rsidR="00A5030A" w:rsidRPr="00BA45E0" w:rsidRDefault="00A5030A" w:rsidP="00E145E6">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１期</w:t>
            </w:r>
          </w:p>
        </w:tc>
        <w:tc>
          <w:tcPr>
            <w:tcW w:w="1974" w:type="dxa"/>
            <w:vAlign w:val="center"/>
          </w:tcPr>
          <w:p w:rsidR="00A5030A" w:rsidRPr="00BA45E0" w:rsidRDefault="00A5030A" w:rsidP="00E145E6">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２期</w:t>
            </w:r>
          </w:p>
        </w:tc>
        <w:tc>
          <w:tcPr>
            <w:tcW w:w="705" w:type="dxa"/>
            <w:vAlign w:val="center"/>
          </w:tcPr>
          <w:p w:rsidR="00A5030A" w:rsidRPr="00BA45E0" w:rsidRDefault="00A5030A" w:rsidP="00E145E6">
            <w:pPr>
              <w:spacing w:line="240" w:lineRule="exact"/>
              <w:jc w:val="center"/>
              <w:rPr>
                <w:rFonts w:ascii="游ゴシック" w:eastAsia="游ゴシック" w:hAnsi="游ゴシック"/>
                <w:b/>
                <w:color w:val="000000" w:themeColor="text1"/>
                <w:szCs w:val="21"/>
              </w:rPr>
            </w:pPr>
          </w:p>
        </w:tc>
        <w:tc>
          <w:tcPr>
            <w:tcW w:w="2250" w:type="dxa"/>
            <w:vAlign w:val="center"/>
          </w:tcPr>
          <w:p w:rsidR="00A5030A" w:rsidRPr="00BA45E0" w:rsidRDefault="00A5030A" w:rsidP="00E145E6">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全体計画</w:t>
            </w:r>
          </w:p>
        </w:tc>
      </w:tr>
      <w:tr w:rsidR="00BA45E0" w:rsidRPr="00BA45E0" w:rsidTr="009B36D0">
        <w:trPr>
          <w:trHeight w:val="564"/>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自己資金</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r w:rsidR="00BA45E0" w:rsidRPr="00BA45E0" w:rsidTr="009B36D0">
        <w:trPr>
          <w:trHeight w:val="545"/>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借入金</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r w:rsidR="00BA45E0" w:rsidRPr="00BA45E0" w:rsidTr="009B36D0">
        <w:trPr>
          <w:trHeight w:val="566"/>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その他</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r w:rsidR="00BA45E0" w:rsidRPr="00BA45E0" w:rsidTr="009B36D0">
        <w:trPr>
          <w:trHeight w:val="547"/>
        </w:trPr>
        <w:tc>
          <w:tcPr>
            <w:tcW w:w="1592"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計</w:t>
            </w:r>
          </w:p>
        </w:tc>
        <w:tc>
          <w:tcPr>
            <w:tcW w:w="1973"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c>
          <w:tcPr>
            <w:tcW w:w="1974"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p>
        </w:tc>
        <w:tc>
          <w:tcPr>
            <w:tcW w:w="705" w:type="dxa"/>
            <w:vAlign w:val="center"/>
          </w:tcPr>
          <w:p w:rsidR="009B36D0" w:rsidRPr="00BA45E0" w:rsidRDefault="009B36D0" w:rsidP="009B36D0">
            <w:pPr>
              <w:spacing w:line="240" w:lineRule="exact"/>
              <w:jc w:val="center"/>
              <w:rPr>
                <w:rFonts w:ascii="游ゴシック" w:eastAsia="游ゴシック" w:hAnsi="游ゴシック"/>
                <w:b/>
                <w:color w:val="000000" w:themeColor="text1"/>
                <w:szCs w:val="21"/>
              </w:rPr>
            </w:pPr>
          </w:p>
        </w:tc>
        <w:tc>
          <w:tcPr>
            <w:tcW w:w="2250" w:type="dxa"/>
            <w:vAlign w:val="center"/>
          </w:tcPr>
          <w:p w:rsidR="009B36D0" w:rsidRPr="00BA45E0" w:rsidRDefault="009B36D0" w:rsidP="009B36D0">
            <w:pPr>
              <w:spacing w:line="240" w:lineRule="exact"/>
              <w:jc w:val="righ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 xml:space="preserve">　％</w:t>
            </w:r>
          </w:p>
        </w:tc>
      </w:tr>
    </w:tbl>
    <w:p w:rsidR="006717A4" w:rsidRDefault="00B67CB3" w:rsidP="00F92BE1">
      <w:pPr>
        <w:spacing w:line="240" w:lineRule="exact"/>
        <w:ind w:left="364" w:hangingChars="202" w:hanging="364"/>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（注）</w:t>
      </w:r>
      <w:r w:rsidR="002A7797" w:rsidRPr="002A7797">
        <w:rPr>
          <w:rFonts w:ascii="游ゴシック" w:eastAsia="游ゴシック" w:hAnsi="游ゴシック" w:hint="eastAsia"/>
          <w:color w:val="000000" w:themeColor="text1"/>
          <w:sz w:val="18"/>
          <w:szCs w:val="18"/>
        </w:rPr>
        <w:t>「</w:t>
      </w:r>
      <w:r w:rsidR="005C5BAC" w:rsidRPr="002A7797">
        <w:rPr>
          <w:rFonts w:ascii="游ゴシック" w:eastAsia="游ゴシック" w:hAnsi="游ゴシック" w:hint="eastAsia"/>
          <w:color w:val="000000" w:themeColor="text1"/>
          <w:sz w:val="18"/>
          <w:szCs w:val="18"/>
        </w:rPr>
        <w:t>３．設備投資</w:t>
      </w:r>
      <w:r w:rsidR="002A7797" w:rsidRPr="002A7797">
        <w:rPr>
          <w:rFonts w:ascii="游ゴシック" w:eastAsia="游ゴシック" w:hAnsi="游ゴシック" w:hint="eastAsia"/>
          <w:color w:val="000000" w:themeColor="text1"/>
          <w:sz w:val="18"/>
          <w:szCs w:val="18"/>
        </w:rPr>
        <w:t>」で</w:t>
      </w:r>
      <w:r w:rsidR="005C5BAC" w:rsidRPr="002A7797">
        <w:rPr>
          <w:rFonts w:ascii="游ゴシック" w:eastAsia="游ゴシック" w:hAnsi="游ゴシック" w:hint="eastAsia"/>
          <w:color w:val="000000" w:themeColor="text1"/>
          <w:sz w:val="18"/>
          <w:szCs w:val="18"/>
        </w:rPr>
        <w:t>用地取得</w:t>
      </w:r>
      <w:r w:rsidR="00992649">
        <w:rPr>
          <w:rFonts w:ascii="游ゴシック" w:eastAsia="游ゴシック" w:hAnsi="游ゴシック" w:hint="eastAsia"/>
          <w:color w:val="000000" w:themeColor="text1"/>
          <w:sz w:val="18"/>
          <w:szCs w:val="18"/>
        </w:rPr>
        <w:t>費を記載</w:t>
      </w:r>
      <w:r w:rsidR="001D2827" w:rsidRPr="002A7797">
        <w:rPr>
          <w:rFonts w:ascii="游ゴシック" w:eastAsia="游ゴシック" w:hAnsi="游ゴシック" w:hint="eastAsia"/>
          <w:color w:val="000000" w:themeColor="text1"/>
          <w:sz w:val="18"/>
          <w:szCs w:val="18"/>
        </w:rPr>
        <w:t>する必要はありません</w:t>
      </w:r>
      <w:r w:rsidR="005C5BAC" w:rsidRPr="002A7797">
        <w:rPr>
          <w:rFonts w:ascii="游ゴシック" w:eastAsia="游ゴシック" w:hAnsi="游ゴシック" w:hint="eastAsia"/>
          <w:color w:val="000000" w:themeColor="text1"/>
          <w:sz w:val="18"/>
          <w:szCs w:val="18"/>
        </w:rPr>
        <w:t>が、</w:t>
      </w:r>
      <w:r w:rsidR="006717A4">
        <w:rPr>
          <w:rFonts w:ascii="游ゴシック" w:eastAsia="游ゴシック" w:hAnsi="游ゴシック" w:hint="eastAsia"/>
          <w:color w:val="000000" w:themeColor="text1"/>
          <w:sz w:val="18"/>
          <w:szCs w:val="18"/>
        </w:rPr>
        <w:t>「４．</w:t>
      </w:r>
      <w:r w:rsidR="005C5BAC" w:rsidRPr="002A7797">
        <w:rPr>
          <w:rFonts w:ascii="游ゴシック" w:eastAsia="游ゴシック" w:hAnsi="游ゴシック" w:hint="eastAsia"/>
          <w:color w:val="000000" w:themeColor="text1"/>
          <w:sz w:val="18"/>
          <w:szCs w:val="18"/>
        </w:rPr>
        <w:t>資金計画</w:t>
      </w:r>
      <w:r w:rsidR="006717A4">
        <w:rPr>
          <w:rFonts w:ascii="游ゴシック" w:eastAsia="游ゴシック" w:hAnsi="游ゴシック" w:hint="eastAsia"/>
          <w:color w:val="000000" w:themeColor="text1"/>
          <w:sz w:val="18"/>
          <w:szCs w:val="18"/>
        </w:rPr>
        <w:t>」</w:t>
      </w:r>
      <w:r w:rsidR="005C5BAC" w:rsidRPr="002A7797">
        <w:rPr>
          <w:rFonts w:ascii="游ゴシック" w:eastAsia="游ゴシック" w:hAnsi="游ゴシック" w:hint="eastAsia"/>
          <w:color w:val="000000" w:themeColor="text1"/>
          <w:sz w:val="18"/>
          <w:szCs w:val="18"/>
        </w:rPr>
        <w:t>については、用地取</w:t>
      </w:r>
      <w:r w:rsidR="006717A4">
        <w:rPr>
          <w:rFonts w:ascii="游ゴシック" w:eastAsia="游ゴシック" w:hAnsi="游ゴシック" w:hint="eastAsia"/>
          <w:color w:val="000000" w:themeColor="text1"/>
          <w:sz w:val="18"/>
          <w:szCs w:val="18"/>
        </w:rPr>
        <w:t xml:space="preserve"> </w:t>
      </w:r>
    </w:p>
    <w:p w:rsidR="00DC7BEB" w:rsidRPr="002A7797" w:rsidRDefault="005C5BAC" w:rsidP="006717A4">
      <w:pPr>
        <w:spacing w:line="240" w:lineRule="exact"/>
        <w:ind w:firstLineChars="250" w:firstLine="450"/>
        <w:rPr>
          <w:rFonts w:ascii="游ゴシック" w:eastAsia="游ゴシック" w:hAnsi="游ゴシック"/>
          <w:color w:val="000000" w:themeColor="text1"/>
          <w:sz w:val="18"/>
          <w:szCs w:val="18"/>
        </w:rPr>
      </w:pPr>
      <w:r w:rsidRPr="002A7797">
        <w:rPr>
          <w:rFonts w:ascii="游ゴシック" w:eastAsia="游ゴシック" w:hAnsi="游ゴシック" w:hint="eastAsia"/>
          <w:color w:val="000000" w:themeColor="text1"/>
          <w:sz w:val="18"/>
          <w:szCs w:val="18"/>
        </w:rPr>
        <w:t>得費を踏ま</w:t>
      </w:r>
      <w:r w:rsidR="00992649">
        <w:rPr>
          <w:rFonts w:ascii="游ゴシック" w:eastAsia="游ゴシック" w:hAnsi="游ゴシック" w:hint="eastAsia"/>
          <w:color w:val="000000" w:themeColor="text1"/>
          <w:sz w:val="18"/>
          <w:szCs w:val="18"/>
        </w:rPr>
        <w:t>えた割合を記載</w:t>
      </w:r>
      <w:r w:rsidRPr="002A7797">
        <w:rPr>
          <w:rFonts w:ascii="游ゴシック" w:eastAsia="游ゴシック" w:hAnsi="游ゴシック" w:hint="eastAsia"/>
          <w:color w:val="000000" w:themeColor="text1"/>
          <w:sz w:val="18"/>
          <w:szCs w:val="18"/>
        </w:rPr>
        <w:t>してください。</w:t>
      </w:r>
    </w:p>
    <w:p w:rsidR="00F92BE1" w:rsidRPr="006717A4" w:rsidRDefault="00F92BE1" w:rsidP="001D2827">
      <w:pPr>
        <w:spacing w:line="120" w:lineRule="exact"/>
        <w:rPr>
          <w:rFonts w:ascii="游ゴシック" w:eastAsia="游ゴシック" w:hAnsi="游ゴシック"/>
          <w:b/>
          <w:color w:val="000000" w:themeColor="text1"/>
          <w:szCs w:val="21"/>
        </w:rPr>
      </w:pPr>
    </w:p>
    <w:p w:rsidR="00A5030A" w:rsidRPr="00BA45E0" w:rsidRDefault="00A5030A" w:rsidP="00A5030A">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５．</w:t>
      </w:r>
      <w:r w:rsidR="009B36D0" w:rsidRPr="00BA45E0">
        <w:rPr>
          <w:rFonts w:ascii="游ゴシック" w:eastAsia="游ゴシック" w:hAnsi="游ゴシック" w:hint="eastAsia"/>
          <w:b/>
          <w:color w:val="000000" w:themeColor="text1"/>
          <w:szCs w:val="21"/>
        </w:rPr>
        <w:t>周辺環境への影響</w:t>
      </w:r>
    </w:p>
    <w:tbl>
      <w:tblPr>
        <w:tblStyle w:val="ad"/>
        <w:tblW w:w="8500" w:type="dxa"/>
        <w:tblLayout w:type="fixed"/>
        <w:tblLook w:val="04A0" w:firstRow="1" w:lastRow="0" w:firstColumn="1" w:lastColumn="0" w:noHBand="0" w:noVBand="1"/>
      </w:tblPr>
      <w:tblGrid>
        <w:gridCol w:w="1555"/>
        <w:gridCol w:w="3193"/>
        <w:gridCol w:w="3752"/>
      </w:tblGrid>
      <w:tr w:rsidR="00BA45E0" w:rsidRPr="00BA45E0" w:rsidTr="004E6C0F">
        <w:trPr>
          <w:trHeight w:val="543"/>
        </w:trPr>
        <w:tc>
          <w:tcPr>
            <w:tcW w:w="1555" w:type="dxa"/>
            <w:shd w:val="clear" w:color="auto" w:fill="F2F2F2" w:themeFill="background1" w:themeFillShade="F2"/>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影響項目</w:t>
            </w:r>
          </w:p>
        </w:tc>
        <w:tc>
          <w:tcPr>
            <w:tcW w:w="3193" w:type="dxa"/>
            <w:shd w:val="clear" w:color="auto" w:fill="auto"/>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対象施設等</w:t>
            </w:r>
          </w:p>
        </w:tc>
        <w:tc>
          <w:tcPr>
            <w:tcW w:w="3752" w:type="dxa"/>
            <w:shd w:val="clear" w:color="auto" w:fill="auto"/>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対応策（公害防止計画等）</w:t>
            </w:r>
          </w:p>
        </w:tc>
      </w:tr>
      <w:tr w:rsidR="00BA45E0" w:rsidRPr="00BA45E0" w:rsidTr="009B36D0">
        <w:trPr>
          <w:trHeight w:val="924"/>
        </w:trPr>
        <w:tc>
          <w:tcPr>
            <w:tcW w:w="1555" w:type="dxa"/>
            <w:shd w:val="clear" w:color="auto" w:fill="F2F2F2" w:themeFill="background1" w:themeFillShade="F2"/>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交通</w:t>
            </w:r>
          </w:p>
        </w:tc>
        <w:tc>
          <w:tcPr>
            <w:tcW w:w="3193" w:type="dxa"/>
            <w:vAlign w:val="center"/>
          </w:tcPr>
          <w:p w:rsidR="009B36D0" w:rsidRPr="00BA45E0" w:rsidRDefault="009B36D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通勤用車両：　　　台／日</w:t>
            </w:r>
          </w:p>
          <w:p w:rsidR="009B36D0" w:rsidRPr="00BA45E0" w:rsidRDefault="009B36D0" w:rsidP="00BA45E0">
            <w:pPr>
              <w:wordWrap w:val="0"/>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事業用車両：　　　台／日</w:t>
            </w:r>
          </w:p>
        </w:tc>
        <w:tc>
          <w:tcPr>
            <w:tcW w:w="3752" w:type="dxa"/>
            <w:vAlign w:val="center"/>
          </w:tcPr>
          <w:p w:rsidR="009B36D0" w:rsidRPr="00BA45E0" w:rsidRDefault="009B36D0" w:rsidP="00BA45E0">
            <w:pPr>
              <w:spacing w:line="240" w:lineRule="exact"/>
              <w:jc w:val="left"/>
              <w:rPr>
                <w:rFonts w:ascii="游ゴシック" w:eastAsia="游ゴシック" w:hAnsi="游ゴシック"/>
                <w:b/>
                <w:color w:val="000000" w:themeColor="text1"/>
                <w:sz w:val="18"/>
                <w:szCs w:val="18"/>
              </w:rPr>
            </w:pPr>
          </w:p>
        </w:tc>
      </w:tr>
      <w:tr w:rsidR="00BA45E0" w:rsidRPr="00BA45E0" w:rsidTr="009B36D0">
        <w:trPr>
          <w:trHeight w:val="924"/>
        </w:trPr>
        <w:tc>
          <w:tcPr>
            <w:tcW w:w="1555" w:type="dxa"/>
            <w:shd w:val="clear" w:color="auto" w:fill="F2F2F2" w:themeFill="background1" w:themeFillShade="F2"/>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水質</w:t>
            </w:r>
          </w:p>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w w:val="77"/>
                <w:kern w:val="0"/>
                <w:szCs w:val="21"/>
                <w:fitText w:val="1470" w:id="-1554766592"/>
              </w:rPr>
              <w:t>（水質汚濁防止法</w:t>
            </w:r>
            <w:r w:rsidRPr="00BA45E0">
              <w:rPr>
                <w:rFonts w:ascii="游ゴシック" w:eastAsia="游ゴシック" w:hAnsi="游ゴシック" w:hint="eastAsia"/>
                <w:b/>
                <w:color w:val="000000" w:themeColor="text1"/>
                <w:spacing w:val="8"/>
                <w:w w:val="77"/>
                <w:kern w:val="0"/>
                <w:szCs w:val="21"/>
                <w:fitText w:val="1470" w:id="-1554766592"/>
              </w:rPr>
              <w:t>）</w:t>
            </w:r>
          </w:p>
        </w:tc>
        <w:tc>
          <w:tcPr>
            <w:tcW w:w="3193" w:type="dxa"/>
            <w:vAlign w:val="center"/>
          </w:tcPr>
          <w:p w:rsidR="009B36D0" w:rsidRPr="00BA45E0" w:rsidRDefault="00BA45E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r w:rsidR="009B36D0" w:rsidRPr="00BA45E0">
              <w:rPr>
                <w:rFonts w:ascii="游ゴシック" w:eastAsia="游ゴシック" w:hAnsi="游ゴシック" w:hint="eastAsia"/>
                <w:b/>
                <w:color w:val="000000" w:themeColor="text1"/>
                <w:sz w:val="18"/>
                <w:szCs w:val="18"/>
              </w:rPr>
              <w:t>該当なし</w:t>
            </w:r>
          </w:p>
          <w:p w:rsidR="009B36D0" w:rsidRPr="00BA45E0" w:rsidRDefault="009B36D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□該当（施設：　　　　　　）</w:t>
            </w:r>
          </w:p>
        </w:tc>
        <w:tc>
          <w:tcPr>
            <w:tcW w:w="3752" w:type="dxa"/>
            <w:vAlign w:val="center"/>
          </w:tcPr>
          <w:p w:rsidR="009B36D0" w:rsidRPr="00BA45E0" w:rsidRDefault="009B36D0" w:rsidP="009B36D0">
            <w:pPr>
              <w:spacing w:line="240" w:lineRule="exact"/>
              <w:jc w:val="left"/>
              <w:rPr>
                <w:rFonts w:ascii="游ゴシック" w:eastAsia="游ゴシック" w:hAnsi="游ゴシック"/>
                <w:b/>
                <w:color w:val="000000" w:themeColor="text1"/>
                <w:sz w:val="18"/>
                <w:szCs w:val="18"/>
              </w:rPr>
            </w:pPr>
          </w:p>
        </w:tc>
      </w:tr>
      <w:tr w:rsidR="00BA45E0" w:rsidRPr="00BA45E0" w:rsidTr="009B36D0">
        <w:trPr>
          <w:trHeight w:val="924"/>
        </w:trPr>
        <w:tc>
          <w:tcPr>
            <w:tcW w:w="1555" w:type="dxa"/>
            <w:shd w:val="clear" w:color="auto" w:fill="F2F2F2" w:themeFill="background1" w:themeFillShade="F2"/>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大気</w:t>
            </w:r>
          </w:p>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w w:val="77"/>
                <w:kern w:val="0"/>
                <w:szCs w:val="21"/>
                <w:fitText w:val="1470" w:id="-1554766591"/>
              </w:rPr>
              <w:t>（大気汚染防止法</w:t>
            </w:r>
            <w:r w:rsidRPr="00BA45E0">
              <w:rPr>
                <w:rFonts w:ascii="游ゴシック" w:eastAsia="游ゴシック" w:hAnsi="游ゴシック" w:hint="eastAsia"/>
                <w:b/>
                <w:color w:val="000000" w:themeColor="text1"/>
                <w:spacing w:val="8"/>
                <w:w w:val="77"/>
                <w:kern w:val="0"/>
                <w:szCs w:val="21"/>
                <w:fitText w:val="1470" w:id="-1554766591"/>
              </w:rPr>
              <w:t>）</w:t>
            </w:r>
          </w:p>
        </w:tc>
        <w:tc>
          <w:tcPr>
            <w:tcW w:w="3193" w:type="dxa"/>
            <w:vAlign w:val="center"/>
          </w:tcPr>
          <w:p w:rsidR="009B36D0" w:rsidRPr="00BA45E0" w:rsidRDefault="00BA45E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r w:rsidR="009B36D0" w:rsidRPr="00BA45E0">
              <w:rPr>
                <w:rFonts w:ascii="游ゴシック" w:eastAsia="游ゴシック" w:hAnsi="游ゴシック" w:hint="eastAsia"/>
                <w:b/>
                <w:color w:val="000000" w:themeColor="text1"/>
                <w:sz w:val="18"/>
                <w:szCs w:val="18"/>
              </w:rPr>
              <w:t>該当なし</w:t>
            </w:r>
          </w:p>
          <w:p w:rsidR="009B36D0" w:rsidRPr="00BA45E0" w:rsidRDefault="009B36D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□該当（施設：　　　　　　）</w:t>
            </w:r>
          </w:p>
        </w:tc>
        <w:tc>
          <w:tcPr>
            <w:tcW w:w="3752" w:type="dxa"/>
            <w:vAlign w:val="center"/>
          </w:tcPr>
          <w:p w:rsidR="009B36D0" w:rsidRPr="00BA45E0" w:rsidRDefault="009B36D0" w:rsidP="009B36D0">
            <w:pPr>
              <w:spacing w:line="240" w:lineRule="exact"/>
              <w:jc w:val="left"/>
              <w:rPr>
                <w:rFonts w:ascii="游ゴシック" w:eastAsia="游ゴシック" w:hAnsi="游ゴシック"/>
                <w:b/>
                <w:color w:val="000000" w:themeColor="text1"/>
                <w:sz w:val="18"/>
                <w:szCs w:val="18"/>
              </w:rPr>
            </w:pPr>
          </w:p>
        </w:tc>
      </w:tr>
      <w:tr w:rsidR="00BA45E0" w:rsidRPr="00BA45E0" w:rsidTr="009B36D0">
        <w:trPr>
          <w:trHeight w:val="924"/>
        </w:trPr>
        <w:tc>
          <w:tcPr>
            <w:tcW w:w="1555" w:type="dxa"/>
            <w:shd w:val="clear" w:color="auto" w:fill="F2F2F2" w:themeFill="background1" w:themeFillShade="F2"/>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騒音・振動</w:t>
            </w:r>
            <w:r w:rsidRPr="00BA45E0">
              <w:rPr>
                <w:rFonts w:ascii="游ゴシック" w:eastAsia="游ゴシック" w:hAnsi="游ゴシック" w:hint="eastAsia"/>
                <w:b/>
                <w:color w:val="000000" w:themeColor="text1"/>
                <w:w w:val="50"/>
                <w:kern w:val="0"/>
                <w:szCs w:val="21"/>
                <w:fitText w:val="1470" w:id="-1554766590"/>
              </w:rPr>
              <w:t>（騒音規制法・振動規制法等）</w:t>
            </w:r>
          </w:p>
        </w:tc>
        <w:tc>
          <w:tcPr>
            <w:tcW w:w="3193" w:type="dxa"/>
            <w:vAlign w:val="center"/>
          </w:tcPr>
          <w:p w:rsidR="009B36D0" w:rsidRPr="00BA45E0" w:rsidRDefault="00BA45E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r w:rsidR="009B36D0" w:rsidRPr="00BA45E0">
              <w:rPr>
                <w:rFonts w:ascii="游ゴシック" w:eastAsia="游ゴシック" w:hAnsi="游ゴシック" w:hint="eastAsia"/>
                <w:b/>
                <w:color w:val="000000" w:themeColor="text1"/>
                <w:sz w:val="18"/>
                <w:szCs w:val="18"/>
              </w:rPr>
              <w:t>該当なし</w:t>
            </w:r>
          </w:p>
          <w:p w:rsidR="009B36D0" w:rsidRPr="00BA45E0" w:rsidRDefault="009B36D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□該当（施設：　　　　　　）</w:t>
            </w:r>
          </w:p>
        </w:tc>
        <w:tc>
          <w:tcPr>
            <w:tcW w:w="3752" w:type="dxa"/>
            <w:vAlign w:val="center"/>
          </w:tcPr>
          <w:p w:rsidR="009B36D0" w:rsidRPr="00BA45E0" w:rsidRDefault="009B36D0" w:rsidP="009B36D0">
            <w:pPr>
              <w:spacing w:line="240" w:lineRule="exact"/>
              <w:jc w:val="left"/>
              <w:rPr>
                <w:rFonts w:ascii="游ゴシック" w:eastAsia="游ゴシック" w:hAnsi="游ゴシック"/>
                <w:b/>
                <w:color w:val="000000" w:themeColor="text1"/>
                <w:sz w:val="18"/>
                <w:szCs w:val="18"/>
              </w:rPr>
            </w:pPr>
          </w:p>
        </w:tc>
      </w:tr>
      <w:tr w:rsidR="00BA45E0" w:rsidRPr="00BA45E0" w:rsidTr="009B36D0">
        <w:trPr>
          <w:trHeight w:val="924"/>
        </w:trPr>
        <w:tc>
          <w:tcPr>
            <w:tcW w:w="1555" w:type="dxa"/>
            <w:shd w:val="clear" w:color="auto" w:fill="F2F2F2" w:themeFill="background1" w:themeFillShade="F2"/>
            <w:vAlign w:val="center"/>
          </w:tcPr>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pacing w:val="2"/>
                <w:w w:val="92"/>
                <w:kern w:val="0"/>
                <w:szCs w:val="21"/>
                <w:fitText w:val="1365" w:id="-1554766588"/>
              </w:rPr>
              <w:t>ダイオキシン</w:t>
            </w:r>
            <w:r w:rsidRPr="00BA45E0">
              <w:rPr>
                <w:rFonts w:ascii="游ゴシック" w:eastAsia="游ゴシック" w:hAnsi="游ゴシック" w:hint="eastAsia"/>
                <w:b/>
                <w:color w:val="000000" w:themeColor="text1"/>
                <w:spacing w:val="-5"/>
                <w:w w:val="92"/>
                <w:kern w:val="0"/>
                <w:szCs w:val="21"/>
                <w:fitText w:val="1365" w:id="-1554766588"/>
              </w:rPr>
              <w:t>類</w:t>
            </w:r>
          </w:p>
          <w:p w:rsidR="009B36D0" w:rsidRPr="00BA45E0" w:rsidRDefault="009B36D0" w:rsidP="00C066BF">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pacing w:val="1"/>
                <w:w w:val="43"/>
                <w:kern w:val="0"/>
                <w:szCs w:val="21"/>
                <w:fitText w:val="1470" w:id="-1554766587"/>
              </w:rPr>
              <w:t>（ダイオキシン類対策特別措置法</w:t>
            </w:r>
            <w:r w:rsidRPr="00BA45E0">
              <w:rPr>
                <w:rFonts w:ascii="游ゴシック" w:eastAsia="游ゴシック" w:hAnsi="游ゴシック" w:hint="eastAsia"/>
                <w:b/>
                <w:color w:val="000000" w:themeColor="text1"/>
                <w:spacing w:val="-1"/>
                <w:w w:val="43"/>
                <w:kern w:val="0"/>
                <w:szCs w:val="21"/>
                <w:fitText w:val="1470" w:id="-1554766587"/>
              </w:rPr>
              <w:t>）</w:t>
            </w:r>
          </w:p>
        </w:tc>
        <w:tc>
          <w:tcPr>
            <w:tcW w:w="3193" w:type="dxa"/>
            <w:vAlign w:val="center"/>
          </w:tcPr>
          <w:p w:rsidR="009B36D0" w:rsidRPr="00BA45E0" w:rsidRDefault="00BA45E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r w:rsidR="009B36D0" w:rsidRPr="00BA45E0">
              <w:rPr>
                <w:rFonts w:ascii="游ゴシック" w:eastAsia="游ゴシック" w:hAnsi="游ゴシック" w:hint="eastAsia"/>
                <w:b/>
                <w:color w:val="000000" w:themeColor="text1"/>
                <w:sz w:val="18"/>
                <w:szCs w:val="18"/>
              </w:rPr>
              <w:t>該当なし</w:t>
            </w:r>
          </w:p>
          <w:p w:rsidR="009B36D0" w:rsidRPr="00BA45E0" w:rsidRDefault="009B36D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□該当（施設：　　　　　　）</w:t>
            </w:r>
          </w:p>
        </w:tc>
        <w:tc>
          <w:tcPr>
            <w:tcW w:w="3752" w:type="dxa"/>
            <w:vAlign w:val="center"/>
          </w:tcPr>
          <w:p w:rsidR="009B36D0" w:rsidRPr="00BA45E0" w:rsidRDefault="009B36D0" w:rsidP="009B36D0">
            <w:pPr>
              <w:spacing w:line="240" w:lineRule="exact"/>
              <w:jc w:val="left"/>
              <w:rPr>
                <w:rFonts w:ascii="游ゴシック" w:eastAsia="游ゴシック" w:hAnsi="游ゴシック"/>
                <w:b/>
                <w:color w:val="000000" w:themeColor="text1"/>
                <w:sz w:val="18"/>
                <w:szCs w:val="18"/>
              </w:rPr>
            </w:pPr>
          </w:p>
        </w:tc>
      </w:tr>
      <w:tr w:rsidR="00BA45E0" w:rsidRPr="00BA45E0" w:rsidTr="009B36D0">
        <w:trPr>
          <w:trHeight w:val="924"/>
        </w:trPr>
        <w:tc>
          <w:tcPr>
            <w:tcW w:w="1555" w:type="dxa"/>
            <w:shd w:val="clear" w:color="auto" w:fill="F2F2F2" w:themeFill="background1" w:themeFillShade="F2"/>
            <w:vAlign w:val="center"/>
          </w:tcPr>
          <w:p w:rsidR="009B36D0" w:rsidRPr="00BA45E0" w:rsidRDefault="009B36D0" w:rsidP="009B36D0">
            <w:pPr>
              <w:spacing w:line="240" w:lineRule="exact"/>
              <w:jc w:val="center"/>
              <w:rPr>
                <w:rFonts w:ascii="游ゴシック" w:eastAsia="游ゴシック" w:hAnsi="游ゴシック"/>
                <w:b/>
                <w:color w:val="000000" w:themeColor="text1"/>
                <w:kern w:val="0"/>
                <w:szCs w:val="21"/>
              </w:rPr>
            </w:pPr>
            <w:r w:rsidRPr="00BA45E0">
              <w:rPr>
                <w:rFonts w:ascii="游ゴシック" w:eastAsia="游ゴシック" w:hAnsi="游ゴシック" w:hint="eastAsia"/>
                <w:b/>
                <w:color w:val="000000" w:themeColor="text1"/>
                <w:spacing w:val="1"/>
                <w:w w:val="81"/>
                <w:kern w:val="0"/>
                <w:szCs w:val="21"/>
                <w:fitText w:val="1365" w:id="-1554766336"/>
              </w:rPr>
              <w:t>特定化学物質管</w:t>
            </w:r>
            <w:r w:rsidRPr="00BA45E0">
              <w:rPr>
                <w:rFonts w:ascii="游ゴシック" w:eastAsia="游ゴシック" w:hAnsi="游ゴシック" w:hint="eastAsia"/>
                <w:b/>
                <w:color w:val="000000" w:themeColor="text1"/>
                <w:w w:val="81"/>
                <w:kern w:val="0"/>
                <w:szCs w:val="21"/>
                <w:fitText w:val="1365" w:id="-1554766336"/>
              </w:rPr>
              <w:t>理</w:t>
            </w:r>
          </w:p>
          <w:p w:rsidR="009B36D0" w:rsidRPr="00BA45E0" w:rsidRDefault="009B36D0" w:rsidP="009B36D0">
            <w:pPr>
              <w:spacing w:line="240" w:lineRule="exact"/>
              <w:jc w:val="cente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kern w:val="0"/>
                <w:szCs w:val="21"/>
              </w:rPr>
              <w:t>（※）</w:t>
            </w:r>
          </w:p>
        </w:tc>
        <w:tc>
          <w:tcPr>
            <w:tcW w:w="3193" w:type="dxa"/>
            <w:vAlign w:val="center"/>
          </w:tcPr>
          <w:p w:rsidR="009B36D0" w:rsidRPr="00BA45E0" w:rsidRDefault="00BA45E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w:t>
            </w:r>
            <w:r w:rsidR="009B36D0" w:rsidRPr="00BA45E0">
              <w:rPr>
                <w:rFonts w:ascii="游ゴシック" w:eastAsia="游ゴシック" w:hAnsi="游ゴシック" w:hint="eastAsia"/>
                <w:b/>
                <w:color w:val="000000" w:themeColor="text1"/>
                <w:sz w:val="18"/>
                <w:szCs w:val="18"/>
              </w:rPr>
              <w:t>該当なし</w:t>
            </w:r>
          </w:p>
          <w:p w:rsidR="009B36D0" w:rsidRPr="00BA45E0" w:rsidRDefault="009B36D0" w:rsidP="009B36D0">
            <w:pPr>
              <w:jc w:val="left"/>
              <w:rPr>
                <w:rFonts w:ascii="游ゴシック" w:eastAsia="游ゴシック" w:hAnsi="游ゴシック"/>
                <w:b/>
                <w:color w:val="000000" w:themeColor="text1"/>
                <w:sz w:val="18"/>
                <w:szCs w:val="18"/>
              </w:rPr>
            </w:pPr>
            <w:r w:rsidRPr="00BA45E0">
              <w:rPr>
                <w:rFonts w:ascii="游ゴシック" w:eastAsia="游ゴシック" w:hAnsi="游ゴシック" w:hint="eastAsia"/>
                <w:b/>
                <w:color w:val="000000" w:themeColor="text1"/>
                <w:sz w:val="18"/>
                <w:szCs w:val="18"/>
              </w:rPr>
              <w:t>□該当（施設：　　　　　　）</w:t>
            </w:r>
          </w:p>
        </w:tc>
        <w:tc>
          <w:tcPr>
            <w:tcW w:w="3752" w:type="dxa"/>
            <w:vAlign w:val="center"/>
          </w:tcPr>
          <w:p w:rsidR="009B36D0" w:rsidRPr="00BA45E0" w:rsidRDefault="009B36D0" w:rsidP="009B36D0">
            <w:pPr>
              <w:spacing w:line="240" w:lineRule="exact"/>
              <w:jc w:val="left"/>
              <w:rPr>
                <w:rFonts w:ascii="游ゴシック" w:eastAsia="游ゴシック" w:hAnsi="游ゴシック"/>
                <w:b/>
                <w:color w:val="000000" w:themeColor="text1"/>
                <w:sz w:val="18"/>
                <w:szCs w:val="18"/>
              </w:rPr>
            </w:pPr>
          </w:p>
        </w:tc>
      </w:tr>
    </w:tbl>
    <w:p w:rsidR="00A5030A" w:rsidRPr="002A7797" w:rsidRDefault="006717A4" w:rsidP="00F92BE1">
      <w:pPr>
        <w:spacing w:line="240" w:lineRule="exac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w:t>
      </w:r>
      <w:r w:rsidR="00B67CB3">
        <w:rPr>
          <w:rFonts w:ascii="游ゴシック" w:eastAsia="游ゴシック" w:hAnsi="游ゴシック" w:hint="eastAsia"/>
          <w:color w:val="000000" w:themeColor="text1"/>
          <w:sz w:val="18"/>
          <w:szCs w:val="18"/>
        </w:rPr>
        <w:t>）</w:t>
      </w:r>
      <w:r w:rsidR="009B36D0" w:rsidRPr="002A7797">
        <w:rPr>
          <w:rFonts w:ascii="游ゴシック" w:eastAsia="游ゴシック" w:hAnsi="游ゴシック" w:hint="eastAsia"/>
          <w:color w:val="000000" w:themeColor="text1"/>
          <w:sz w:val="18"/>
          <w:szCs w:val="18"/>
        </w:rPr>
        <w:t>特定化学物質の環境への排出量の把握等及び管理の改善の促進に関する法律等</w:t>
      </w:r>
    </w:p>
    <w:p w:rsidR="009B36D0" w:rsidRPr="00BA45E0" w:rsidRDefault="003B7DE2" w:rsidP="009B36D0">
      <w:pPr>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lastRenderedPageBreak/>
        <w:t>６．環境保全の取組</w:t>
      </w:r>
    </w:p>
    <w:tbl>
      <w:tblPr>
        <w:tblStyle w:val="ad"/>
        <w:tblW w:w="8500" w:type="dxa"/>
        <w:shd w:val="clear" w:color="auto" w:fill="FFFFFF" w:themeFill="background1"/>
        <w:tblLook w:val="04A0" w:firstRow="1" w:lastRow="0" w:firstColumn="1" w:lastColumn="0" w:noHBand="0" w:noVBand="1"/>
      </w:tblPr>
      <w:tblGrid>
        <w:gridCol w:w="8500"/>
      </w:tblGrid>
      <w:tr w:rsidR="00BA45E0" w:rsidRPr="00BA45E0" w:rsidTr="00C066BF">
        <w:trPr>
          <w:trHeight w:val="530"/>
        </w:trPr>
        <w:tc>
          <w:tcPr>
            <w:tcW w:w="8500" w:type="dxa"/>
            <w:shd w:val="clear" w:color="auto" w:fill="FFFFFF" w:themeFill="background1"/>
            <w:vAlign w:val="center"/>
          </w:tcPr>
          <w:p w:rsidR="009B36D0" w:rsidRPr="00BA45E0" w:rsidRDefault="003B7DE2" w:rsidP="00C066BF">
            <w:pPr>
              <w:spacing w:line="240" w:lineRule="exac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（具体的な</w:t>
            </w:r>
            <w:r w:rsidR="009B36D0" w:rsidRPr="00BA45E0">
              <w:rPr>
                <w:rFonts w:ascii="游ゴシック" w:eastAsia="游ゴシック" w:hAnsi="游ゴシック" w:hint="eastAsia"/>
                <w:b/>
                <w:color w:val="000000" w:themeColor="text1"/>
                <w:szCs w:val="21"/>
              </w:rPr>
              <w:t>計画）</w:t>
            </w:r>
          </w:p>
          <w:p w:rsidR="009B36D0" w:rsidRPr="00BA45E0" w:rsidRDefault="009B36D0" w:rsidP="00C066BF">
            <w:pPr>
              <w:spacing w:line="240" w:lineRule="exact"/>
              <w:rPr>
                <w:rFonts w:ascii="游ゴシック" w:eastAsia="游ゴシック" w:hAnsi="游ゴシック"/>
                <w:b/>
                <w:color w:val="000000" w:themeColor="text1"/>
                <w:szCs w:val="21"/>
              </w:rPr>
            </w:pPr>
          </w:p>
          <w:p w:rsidR="009B36D0" w:rsidRPr="00BA45E0" w:rsidRDefault="009B36D0" w:rsidP="00C066BF">
            <w:pPr>
              <w:spacing w:line="240" w:lineRule="exact"/>
              <w:rPr>
                <w:rFonts w:ascii="游ゴシック" w:eastAsia="游ゴシック" w:hAnsi="游ゴシック"/>
                <w:b/>
                <w:color w:val="000000" w:themeColor="text1"/>
                <w:szCs w:val="21"/>
              </w:rPr>
            </w:pPr>
          </w:p>
          <w:p w:rsidR="009B36D0" w:rsidRPr="00BA45E0" w:rsidRDefault="009B36D0" w:rsidP="00C066BF">
            <w:pPr>
              <w:spacing w:line="240" w:lineRule="exact"/>
              <w:rPr>
                <w:rFonts w:ascii="游ゴシック" w:eastAsia="游ゴシック" w:hAnsi="游ゴシック"/>
                <w:b/>
                <w:color w:val="000000" w:themeColor="text1"/>
                <w:szCs w:val="21"/>
              </w:rPr>
            </w:pPr>
          </w:p>
          <w:p w:rsidR="009B36D0" w:rsidRPr="00BA45E0" w:rsidRDefault="009B36D0" w:rsidP="00C066BF">
            <w:pPr>
              <w:spacing w:line="240" w:lineRule="exact"/>
              <w:rPr>
                <w:rFonts w:ascii="游ゴシック" w:eastAsia="游ゴシック" w:hAnsi="游ゴシック"/>
                <w:b/>
                <w:color w:val="000000" w:themeColor="text1"/>
                <w:szCs w:val="21"/>
              </w:rPr>
            </w:pPr>
          </w:p>
          <w:p w:rsidR="009B36D0" w:rsidRPr="00BA45E0" w:rsidRDefault="009B36D0" w:rsidP="00C066BF">
            <w:pPr>
              <w:spacing w:line="240" w:lineRule="exact"/>
              <w:rPr>
                <w:rFonts w:ascii="游ゴシック" w:eastAsia="游ゴシック" w:hAnsi="游ゴシック"/>
                <w:b/>
                <w:color w:val="000000" w:themeColor="text1"/>
                <w:szCs w:val="21"/>
              </w:rPr>
            </w:pPr>
          </w:p>
        </w:tc>
      </w:tr>
    </w:tbl>
    <w:p w:rsidR="009B36D0" w:rsidRPr="00BA45E0" w:rsidRDefault="009B36D0" w:rsidP="00CD7629">
      <w:pPr>
        <w:rPr>
          <w:rFonts w:ascii="游ゴシック" w:eastAsia="游ゴシック" w:hAnsi="游ゴシック"/>
          <w:b/>
          <w:color w:val="000000" w:themeColor="text1"/>
          <w:szCs w:val="21"/>
        </w:rPr>
      </w:pPr>
    </w:p>
    <w:p w:rsidR="009B36D0" w:rsidRPr="00BA45E0" w:rsidRDefault="009B36D0" w:rsidP="00CD7629">
      <w:pPr>
        <w:rPr>
          <w:rFonts w:ascii="游ゴシック" w:eastAsia="游ゴシック" w:hAnsi="游ゴシック"/>
          <w:b/>
          <w:color w:val="000000" w:themeColor="text1"/>
          <w:szCs w:val="21"/>
        </w:rPr>
      </w:pPr>
    </w:p>
    <w:p w:rsidR="00A5030A" w:rsidRPr="00BA45E0" w:rsidRDefault="009B36D0" w:rsidP="00A5030A">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７</w:t>
      </w:r>
      <w:r w:rsidR="003B7DE2">
        <w:rPr>
          <w:rFonts w:ascii="游ゴシック" w:eastAsia="游ゴシック" w:hAnsi="游ゴシック" w:hint="eastAsia"/>
          <w:b/>
          <w:color w:val="000000" w:themeColor="text1"/>
          <w:szCs w:val="21"/>
        </w:rPr>
        <w:t>．地域貢献の取組</w:t>
      </w:r>
    </w:p>
    <w:tbl>
      <w:tblPr>
        <w:tblStyle w:val="ad"/>
        <w:tblW w:w="8500" w:type="dxa"/>
        <w:shd w:val="clear" w:color="auto" w:fill="FFFFFF" w:themeFill="background1"/>
        <w:tblLook w:val="04A0" w:firstRow="1" w:lastRow="0" w:firstColumn="1" w:lastColumn="0" w:noHBand="0" w:noVBand="1"/>
      </w:tblPr>
      <w:tblGrid>
        <w:gridCol w:w="8500"/>
      </w:tblGrid>
      <w:tr w:rsidR="00BA45E0" w:rsidRPr="00BA45E0" w:rsidTr="00E145E6">
        <w:trPr>
          <w:trHeight w:val="530"/>
        </w:trPr>
        <w:tc>
          <w:tcPr>
            <w:tcW w:w="8500" w:type="dxa"/>
            <w:shd w:val="clear" w:color="auto" w:fill="FFFFFF" w:themeFill="background1"/>
            <w:vAlign w:val="center"/>
          </w:tcPr>
          <w:p w:rsidR="00A5030A" w:rsidRPr="00BA45E0" w:rsidRDefault="003B7DE2" w:rsidP="00E145E6">
            <w:pPr>
              <w:spacing w:line="240" w:lineRule="exac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（具体的な</w:t>
            </w:r>
            <w:r w:rsidR="00A5030A" w:rsidRPr="00BA45E0">
              <w:rPr>
                <w:rFonts w:ascii="游ゴシック" w:eastAsia="游ゴシック" w:hAnsi="游ゴシック" w:hint="eastAsia"/>
                <w:b/>
                <w:color w:val="000000" w:themeColor="text1"/>
                <w:szCs w:val="21"/>
              </w:rPr>
              <w:t>計画）</w:t>
            </w:r>
          </w:p>
          <w:p w:rsidR="00A5030A" w:rsidRPr="00BA45E0" w:rsidRDefault="00A5030A" w:rsidP="00E145E6">
            <w:pPr>
              <w:spacing w:line="240" w:lineRule="exact"/>
              <w:rPr>
                <w:rFonts w:ascii="游ゴシック" w:eastAsia="游ゴシック" w:hAnsi="游ゴシック"/>
                <w:b/>
                <w:color w:val="000000" w:themeColor="text1"/>
                <w:szCs w:val="21"/>
              </w:rPr>
            </w:pPr>
          </w:p>
          <w:p w:rsidR="009B36D0" w:rsidRPr="00BA45E0" w:rsidRDefault="009B36D0" w:rsidP="00E145E6">
            <w:pPr>
              <w:spacing w:line="240" w:lineRule="exact"/>
              <w:rPr>
                <w:rFonts w:ascii="游ゴシック" w:eastAsia="游ゴシック" w:hAnsi="游ゴシック"/>
                <w:b/>
                <w:color w:val="000000" w:themeColor="text1"/>
                <w:szCs w:val="21"/>
              </w:rPr>
            </w:pPr>
          </w:p>
          <w:p w:rsidR="009B36D0" w:rsidRPr="00BA45E0" w:rsidRDefault="009B36D0" w:rsidP="00E145E6">
            <w:pPr>
              <w:spacing w:line="240" w:lineRule="exact"/>
              <w:rPr>
                <w:rFonts w:ascii="游ゴシック" w:eastAsia="游ゴシック" w:hAnsi="游ゴシック"/>
                <w:b/>
                <w:color w:val="000000" w:themeColor="text1"/>
                <w:szCs w:val="21"/>
              </w:rPr>
            </w:pPr>
          </w:p>
          <w:p w:rsidR="00A5030A" w:rsidRPr="00BA45E0" w:rsidRDefault="00A5030A" w:rsidP="00E145E6">
            <w:pPr>
              <w:spacing w:line="240" w:lineRule="exact"/>
              <w:rPr>
                <w:rFonts w:ascii="游ゴシック" w:eastAsia="游ゴシック" w:hAnsi="游ゴシック"/>
                <w:b/>
                <w:color w:val="000000" w:themeColor="text1"/>
                <w:szCs w:val="21"/>
              </w:rPr>
            </w:pPr>
          </w:p>
          <w:p w:rsidR="00A5030A" w:rsidRPr="00BA45E0" w:rsidRDefault="00A5030A" w:rsidP="00E145E6">
            <w:pPr>
              <w:spacing w:line="240" w:lineRule="exact"/>
              <w:rPr>
                <w:rFonts w:ascii="游ゴシック" w:eastAsia="游ゴシック" w:hAnsi="游ゴシック"/>
                <w:b/>
                <w:color w:val="000000" w:themeColor="text1"/>
                <w:szCs w:val="21"/>
              </w:rPr>
            </w:pPr>
          </w:p>
        </w:tc>
      </w:tr>
    </w:tbl>
    <w:p w:rsidR="00A5030A" w:rsidRPr="00BA45E0" w:rsidRDefault="00A5030A" w:rsidP="00CD7629">
      <w:pPr>
        <w:rPr>
          <w:rFonts w:ascii="游ゴシック" w:eastAsia="游ゴシック" w:hAnsi="游ゴシック"/>
          <w:b/>
          <w:color w:val="000000" w:themeColor="text1"/>
          <w:szCs w:val="21"/>
        </w:rPr>
      </w:pPr>
    </w:p>
    <w:p w:rsidR="009B36D0" w:rsidRPr="00BA45E0" w:rsidRDefault="009B36D0" w:rsidP="00CD7629">
      <w:pPr>
        <w:rPr>
          <w:rFonts w:ascii="游ゴシック" w:eastAsia="游ゴシック" w:hAnsi="游ゴシック"/>
          <w:b/>
          <w:color w:val="000000" w:themeColor="text1"/>
          <w:szCs w:val="21"/>
        </w:rPr>
      </w:pPr>
    </w:p>
    <w:p w:rsidR="00DC7BEB" w:rsidRPr="00BA45E0" w:rsidRDefault="009B36D0" w:rsidP="00CD7629">
      <w:pPr>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８</w:t>
      </w:r>
      <w:r w:rsidR="00282CEB" w:rsidRPr="00BA45E0">
        <w:rPr>
          <w:rFonts w:ascii="游ゴシック" w:eastAsia="游ゴシック" w:hAnsi="游ゴシック" w:hint="eastAsia"/>
          <w:b/>
          <w:color w:val="000000" w:themeColor="text1"/>
          <w:szCs w:val="21"/>
        </w:rPr>
        <w:t>．</w:t>
      </w:r>
      <w:r w:rsidR="00A16FFF" w:rsidRPr="00BA45E0">
        <w:rPr>
          <w:rFonts w:ascii="游ゴシック" w:eastAsia="游ゴシック" w:hAnsi="游ゴシック" w:hint="eastAsia"/>
          <w:b/>
          <w:color w:val="000000" w:themeColor="text1"/>
          <w:szCs w:val="21"/>
        </w:rPr>
        <w:t>利用概要書（建物等配置平面図</w:t>
      </w:r>
      <w:r w:rsidR="00282CEB" w:rsidRPr="00BA45E0">
        <w:rPr>
          <w:rFonts w:ascii="游ゴシック" w:eastAsia="游ゴシック" w:hAnsi="游ゴシック" w:hint="eastAsia"/>
          <w:b/>
          <w:color w:val="000000" w:themeColor="text1"/>
          <w:szCs w:val="21"/>
        </w:rPr>
        <w:t>、Ａ３ヨコ</w:t>
      </w:r>
      <w:r w:rsidR="00A16FFF" w:rsidRPr="00BA45E0">
        <w:rPr>
          <w:rFonts w:ascii="游ゴシック" w:eastAsia="游ゴシック" w:hAnsi="游ゴシック" w:hint="eastAsia"/>
          <w:b/>
          <w:color w:val="000000" w:themeColor="text1"/>
          <w:szCs w:val="21"/>
        </w:rPr>
        <w:t>）</w:t>
      </w:r>
    </w:p>
    <w:p w:rsidR="00282CEB" w:rsidRPr="00BA45E0" w:rsidRDefault="00282CEB" w:rsidP="00282CEB">
      <w:pPr>
        <w:ind w:firstLineChars="200" w:firstLine="420"/>
        <w:rPr>
          <w:rFonts w:ascii="游ゴシック" w:eastAsia="游ゴシック" w:hAnsi="游ゴシック"/>
          <w:b/>
          <w:color w:val="000000" w:themeColor="text1"/>
          <w:szCs w:val="21"/>
        </w:rPr>
      </w:pPr>
    </w:p>
    <w:p w:rsidR="00A16FFF" w:rsidRPr="00BA45E0" w:rsidRDefault="00A16FFF" w:rsidP="00282CEB">
      <w:pPr>
        <w:ind w:firstLineChars="200" w:firstLine="420"/>
        <w:rPr>
          <w:rFonts w:ascii="游ゴシック" w:eastAsia="游ゴシック" w:hAnsi="游ゴシック"/>
          <w:b/>
          <w:color w:val="000000" w:themeColor="text1"/>
          <w:szCs w:val="21"/>
        </w:rPr>
      </w:pPr>
      <w:r w:rsidRPr="00BA45E0">
        <w:rPr>
          <w:rFonts w:ascii="游ゴシック" w:eastAsia="游ゴシック" w:hAnsi="游ゴシック" w:hint="eastAsia"/>
          <w:b/>
          <w:color w:val="000000" w:themeColor="text1"/>
          <w:szCs w:val="21"/>
        </w:rPr>
        <w:t>別添のとおり</w:t>
      </w:r>
    </w:p>
    <w:p w:rsidR="00123B89" w:rsidRPr="00BA45E0" w:rsidRDefault="002000C7">
      <w:pPr>
        <w:widowControl/>
        <w:jc w:val="left"/>
        <w:rPr>
          <w:rFonts w:ascii="游ゴシック" w:eastAsia="游ゴシック" w:hAnsi="游ゴシック"/>
          <w:color w:val="000000" w:themeColor="text1"/>
        </w:rPr>
      </w:pPr>
      <w:r w:rsidRPr="00BA45E0">
        <w:rPr>
          <w:rFonts w:ascii="游ゴシック" w:eastAsia="游ゴシック" w:hAnsi="游ゴシック"/>
          <w:noProof/>
          <w:color w:val="000000" w:themeColor="text1"/>
        </w:rPr>
        <mc:AlternateContent>
          <mc:Choice Requires="wps">
            <w:drawing>
              <wp:anchor distT="0" distB="0" distL="114300" distR="114300" simplePos="0" relativeHeight="251872256" behindDoc="0" locked="0" layoutInCell="1" allowOverlap="1">
                <wp:simplePos x="0" y="0"/>
                <wp:positionH relativeFrom="column">
                  <wp:posOffset>200025</wp:posOffset>
                </wp:positionH>
                <wp:positionV relativeFrom="paragraph">
                  <wp:posOffset>186201</wp:posOffset>
                </wp:positionV>
                <wp:extent cx="4135902" cy="485335"/>
                <wp:effectExtent l="0" t="0" r="17145" b="1016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902" cy="485335"/>
                        </a:xfrm>
                        <a:prstGeom prst="wedgeRectCallout">
                          <a:avLst>
                            <a:gd name="adj1" fmla="val 20462"/>
                            <a:gd name="adj2" fmla="val 32177"/>
                          </a:avLst>
                        </a:prstGeom>
                        <a:solidFill>
                          <a:srgbClr val="FFFFFF"/>
                        </a:solidFill>
                        <a:ln w="6350" cmpd="sng">
                          <a:solidFill>
                            <a:srgbClr val="FF0000"/>
                          </a:solidFill>
                          <a:prstDash val="sysDot"/>
                          <a:miter lim="800000"/>
                          <a:headEnd/>
                          <a:tailEnd/>
                        </a:ln>
                      </wps:spPr>
                      <wps:txbx>
                        <w:txbxContent>
                          <w:p w:rsidR="002000C7" w:rsidRDefault="002000C7" w:rsidP="002000C7">
                            <w:pPr>
                              <w:rPr>
                                <w:rFonts w:ascii="游ゴシック" w:eastAsia="游ゴシック" w:hAnsi="游ゴシック"/>
                                <w:b/>
                                <w:color w:val="FF0000"/>
                                <w:sz w:val="18"/>
                                <w:szCs w:val="18"/>
                              </w:rPr>
                            </w:pPr>
                            <w:r>
                              <w:rPr>
                                <w:rFonts w:ascii="游ゴシック" w:eastAsia="游ゴシック" w:hAnsi="游ゴシック" w:hint="eastAsia"/>
                                <w:b/>
                                <w:color w:val="FF0000"/>
                                <w:sz w:val="18"/>
                                <w:szCs w:val="18"/>
                              </w:rPr>
                              <w:t>詳細</w:t>
                            </w:r>
                            <w:r>
                              <w:rPr>
                                <w:rFonts w:ascii="游ゴシック" w:eastAsia="游ゴシック" w:hAnsi="游ゴシック"/>
                                <w:b/>
                                <w:color w:val="FF0000"/>
                                <w:sz w:val="18"/>
                                <w:szCs w:val="18"/>
                              </w:rPr>
                              <w:t>は不要です。</w:t>
                            </w:r>
                          </w:p>
                          <w:p w:rsidR="002000C7" w:rsidRPr="002000C7" w:rsidRDefault="002000C7" w:rsidP="002000C7">
                            <w:pPr>
                              <w:rPr>
                                <w:rFonts w:ascii="游ゴシック" w:eastAsia="游ゴシック" w:hAnsi="游ゴシック"/>
                                <w:b/>
                                <w:color w:val="FF0000"/>
                                <w:sz w:val="18"/>
                                <w:szCs w:val="18"/>
                              </w:rPr>
                            </w:pPr>
                            <w:r>
                              <w:rPr>
                                <w:rFonts w:ascii="游ゴシック" w:eastAsia="游ゴシック" w:hAnsi="游ゴシック" w:hint="eastAsia"/>
                                <w:b/>
                                <w:color w:val="FF0000"/>
                                <w:sz w:val="18"/>
                                <w:szCs w:val="18"/>
                              </w:rPr>
                              <w:t>希望する区画のレイアウト</w:t>
                            </w:r>
                            <w:r>
                              <w:rPr>
                                <w:rFonts w:ascii="游ゴシック" w:eastAsia="游ゴシック" w:hAnsi="游ゴシック"/>
                                <w:b/>
                                <w:color w:val="FF0000"/>
                                <w:sz w:val="18"/>
                                <w:szCs w:val="18"/>
                              </w:rPr>
                              <w:t>がわかるものを</w:t>
                            </w:r>
                            <w:r>
                              <w:rPr>
                                <w:rFonts w:ascii="游ゴシック" w:eastAsia="游ゴシック" w:hAnsi="游ゴシック" w:hint="eastAsia"/>
                                <w:b/>
                                <w:color w:val="FF0000"/>
                                <w:sz w:val="18"/>
                                <w:szCs w:val="18"/>
                              </w:rPr>
                              <w:t>提出してください</w:t>
                            </w:r>
                            <w:r>
                              <w:rPr>
                                <w:rFonts w:ascii="游ゴシック" w:eastAsia="游ゴシック" w:hAnsi="游ゴシック"/>
                                <w:b/>
                                <w:color w:val="FF0000"/>
                                <w:sz w:val="18"/>
                                <w:szCs w:val="18"/>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0" o:spid="_x0000_s1032" type="#_x0000_t61" style="position:absolute;margin-left:15.75pt;margin-top:14.65pt;width:325.65pt;height:38.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" adj="15220,17750" strokecolor="red" strokeweight=".5pt">
                <v:stroke dashstyle="1 1"/>
                <v:textbox inset="5.85pt,.7pt,5.85pt,.7pt">
                  <w:txbxContent>
                    <w:p w:rsidR="002000C7" w:rsidRDefault="002000C7" w:rsidP="002000C7">
                      <w:pPr>
                        <w:rPr>
                          <w:rFonts w:ascii="游ゴシック" w:eastAsia="游ゴシック" w:hAnsi="游ゴシック"/>
                          <w:b/>
                          <w:color w:val="FF0000"/>
                          <w:sz w:val="18"/>
                          <w:szCs w:val="18"/>
                        </w:rPr>
                      </w:pPr>
                      <w:r>
                        <w:rPr>
                          <w:rFonts w:ascii="游ゴシック" w:eastAsia="游ゴシック" w:hAnsi="游ゴシック" w:hint="eastAsia"/>
                          <w:b/>
                          <w:color w:val="FF0000"/>
                          <w:sz w:val="18"/>
                          <w:szCs w:val="18"/>
                        </w:rPr>
                        <w:t>詳細</w:t>
                      </w:r>
                      <w:r>
                        <w:rPr>
                          <w:rFonts w:ascii="游ゴシック" w:eastAsia="游ゴシック" w:hAnsi="游ゴシック"/>
                          <w:b/>
                          <w:color w:val="FF0000"/>
                          <w:sz w:val="18"/>
                          <w:szCs w:val="18"/>
                        </w:rPr>
                        <w:t>は不要です。</w:t>
                      </w:r>
                    </w:p>
                    <w:p w:rsidR="002000C7" w:rsidRPr="002000C7" w:rsidRDefault="002000C7" w:rsidP="002000C7">
                      <w:pPr>
                        <w:rPr>
                          <w:rFonts w:ascii="游ゴシック" w:eastAsia="游ゴシック" w:hAnsi="游ゴシック"/>
                          <w:b/>
                          <w:color w:val="FF0000"/>
                          <w:sz w:val="18"/>
                          <w:szCs w:val="18"/>
                        </w:rPr>
                      </w:pPr>
                      <w:r>
                        <w:rPr>
                          <w:rFonts w:ascii="游ゴシック" w:eastAsia="游ゴシック" w:hAnsi="游ゴシック" w:hint="eastAsia"/>
                          <w:b/>
                          <w:color w:val="FF0000"/>
                          <w:sz w:val="18"/>
                          <w:szCs w:val="18"/>
                        </w:rPr>
                        <w:t>希望する区画のレイアウト</w:t>
                      </w:r>
                      <w:r>
                        <w:rPr>
                          <w:rFonts w:ascii="游ゴシック" w:eastAsia="游ゴシック" w:hAnsi="游ゴシック"/>
                          <w:b/>
                          <w:color w:val="FF0000"/>
                          <w:sz w:val="18"/>
                          <w:szCs w:val="18"/>
                        </w:rPr>
                        <w:t>がわかるものを</w:t>
                      </w:r>
                      <w:r>
                        <w:rPr>
                          <w:rFonts w:ascii="游ゴシック" w:eastAsia="游ゴシック" w:hAnsi="游ゴシック" w:hint="eastAsia"/>
                          <w:b/>
                          <w:color w:val="FF0000"/>
                          <w:sz w:val="18"/>
                          <w:szCs w:val="18"/>
                        </w:rPr>
                        <w:t>提出してください</w:t>
                      </w:r>
                      <w:r>
                        <w:rPr>
                          <w:rFonts w:ascii="游ゴシック" w:eastAsia="游ゴシック" w:hAnsi="游ゴシック"/>
                          <w:b/>
                          <w:color w:val="FF0000"/>
                          <w:sz w:val="18"/>
                          <w:szCs w:val="18"/>
                        </w:rPr>
                        <w:t>。</w:t>
                      </w:r>
                    </w:p>
                  </w:txbxContent>
                </v:textbox>
              </v:shape>
            </w:pict>
          </mc:Fallback>
        </mc:AlternateContent>
      </w:r>
    </w:p>
    <w:sectPr w:rsidR="00123B89" w:rsidRPr="00BA45E0" w:rsidSect="000E71FF">
      <w:footerReference w:type="default" r:id="rId7"/>
      <w:pgSz w:w="11906" w:h="16838" w:code="9"/>
      <w:pgMar w:top="851" w:right="1701" w:bottom="851" w:left="1701"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5F" w:rsidRDefault="0026565F" w:rsidP="00690EAD">
      <w:r>
        <w:separator/>
      </w:r>
    </w:p>
  </w:endnote>
  <w:endnote w:type="continuationSeparator" w:id="0">
    <w:p w:rsidR="0026565F" w:rsidRDefault="0026565F" w:rsidP="0069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A6" w:rsidRPr="00383DA6" w:rsidRDefault="00383DA6">
    <w:pPr>
      <w:pStyle w:val="a9"/>
      <w:jc w:val="center"/>
      <w:rPr>
        <w:rFonts w:ascii="游ゴシック" w:eastAsia="游ゴシック" w:hAnsi="游ゴシック"/>
      </w:rPr>
    </w:pPr>
  </w:p>
  <w:p w:rsidR="00383DA6" w:rsidRDefault="00383D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5F" w:rsidRDefault="0026565F" w:rsidP="00690EAD">
      <w:r>
        <w:separator/>
      </w:r>
    </w:p>
  </w:footnote>
  <w:footnote w:type="continuationSeparator" w:id="0">
    <w:p w:rsidR="0026565F" w:rsidRDefault="0026565F" w:rsidP="0069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0A97"/>
    <w:multiLevelType w:val="hybridMultilevel"/>
    <w:tmpl w:val="8CD42442"/>
    <w:lvl w:ilvl="0" w:tplc="76ECB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90283"/>
    <w:multiLevelType w:val="hybridMultilevel"/>
    <w:tmpl w:val="4CF22EF8"/>
    <w:lvl w:ilvl="0" w:tplc="232C9F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5C71F0"/>
    <w:multiLevelType w:val="hybridMultilevel"/>
    <w:tmpl w:val="9F787070"/>
    <w:lvl w:ilvl="0" w:tplc="2FD6AFC4">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C443C"/>
    <w:multiLevelType w:val="hybridMultilevel"/>
    <w:tmpl w:val="D50CACF8"/>
    <w:lvl w:ilvl="0" w:tplc="ECEA6DC0">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015EFF"/>
    <w:multiLevelType w:val="hybridMultilevel"/>
    <w:tmpl w:val="5E7EA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E124D"/>
    <w:multiLevelType w:val="hybridMultilevel"/>
    <w:tmpl w:val="5734BCCA"/>
    <w:lvl w:ilvl="0" w:tplc="01E4C9EE">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6DD4436"/>
    <w:multiLevelType w:val="singleLevel"/>
    <w:tmpl w:val="02E8DB84"/>
    <w:lvl w:ilvl="0">
      <w:start w:val="1"/>
      <w:numFmt w:val="decimalEnclosedCircle"/>
      <w:lvlText w:val="%1"/>
      <w:lvlJc w:val="left"/>
      <w:pPr>
        <w:tabs>
          <w:tab w:val="num" w:pos="469"/>
        </w:tabs>
        <w:ind w:left="469" w:hanging="240"/>
      </w:pPr>
      <w:rPr>
        <w:rFonts w:hint="eastAsia"/>
      </w:rPr>
    </w:lvl>
  </w:abstractNum>
  <w:abstractNum w:abstractNumId="7" w15:restartNumberingAfterBreak="0">
    <w:nsid w:val="5137774D"/>
    <w:multiLevelType w:val="hybridMultilevel"/>
    <w:tmpl w:val="518243A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562649"/>
    <w:multiLevelType w:val="singleLevel"/>
    <w:tmpl w:val="02E8DB84"/>
    <w:lvl w:ilvl="0">
      <w:start w:val="1"/>
      <w:numFmt w:val="decimalEnclosedCircle"/>
      <w:lvlText w:val="%1"/>
      <w:lvlJc w:val="left"/>
      <w:pPr>
        <w:tabs>
          <w:tab w:val="num" w:pos="469"/>
        </w:tabs>
        <w:ind w:left="469" w:hanging="240"/>
      </w:pPr>
      <w:rPr>
        <w:rFonts w:hint="eastAsia"/>
      </w:rPr>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97"/>
    <w:rsid w:val="00017480"/>
    <w:rsid w:val="00035F82"/>
    <w:rsid w:val="00071B94"/>
    <w:rsid w:val="00077ACE"/>
    <w:rsid w:val="000832CA"/>
    <w:rsid w:val="0008717C"/>
    <w:rsid w:val="0008725C"/>
    <w:rsid w:val="000A6AA3"/>
    <w:rsid w:val="000B17CB"/>
    <w:rsid w:val="000E5DD0"/>
    <w:rsid w:val="000E71FF"/>
    <w:rsid w:val="00111988"/>
    <w:rsid w:val="00123B89"/>
    <w:rsid w:val="001752C4"/>
    <w:rsid w:val="001A008F"/>
    <w:rsid w:val="001D217A"/>
    <w:rsid w:val="001D2827"/>
    <w:rsid w:val="001D5527"/>
    <w:rsid w:val="001D6C43"/>
    <w:rsid w:val="002000C7"/>
    <w:rsid w:val="00256A63"/>
    <w:rsid w:val="0026565F"/>
    <w:rsid w:val="00282CEB"/>
    <w:rsid w:val="00290444"/>
    <w:rsid w:val="002A241A"/>
    <w:rsid w:val="002A7797"/>
    <w:rsid w:val="002B1734"/>
    <w:rsid w:val="002D3DEC"/>
    <w:rsid w:val="00302833"/>
    <w:rsid w:val="00305D03"/>
    <w:rsid w:val="003166CE"/>
    <w:rsid w:val="0036396C"/>
    <w:rsid w:val="00367459"/>
    <w:rsid w:val="00383DA6"/>
    <w:rsid w:val="0038699F"/>
    <w:rsid w:val="003B7DE2"/>
    <w:rsid w:val="003F69D2"/>
    <w:rsid w:val="00400412"/>
    <w:rsid w:val="00435E56"/>
    <w:rsid w:val="004956D9"/>
    <w:rsid w:val="004D46C9"/>
    <w:rsid w:val="004D4A5D"/>
    <w:rsid w:val="004E6C0F"/>
    <w:rsid w:val="004F256B"/>
    <w:rsid w:val="00503699"/>
    <w:rsid w:val="00533A43"/>
    <w:rsid w:val="005B45AC"/>
    <w:rsid w:val="005B49B4"/>
    <w:rsid w:val="005C5BAC"/>
    <w:rsid w:val="005D4BCD"/>
    <w:rsid w:val="005E2AA4"/>
    <w:rsid w:val="00600CA6"/>
    <w:rsid w:val="00607086"/>
    <w:rsid w:val="00636905"/>
    <w:rsid w:val="006717A4"/>
    <w:rsid w:val="0068057B"/>
    <w:rsid w:val="00690EAD"/>
    <w:rsid w:val="006D10F5"/>
    <w:rsid w:val="006D4AA4"/>
    <w:rsid w:val="007244C3"/>
    <w:rsid w:val="007D3D13"/>
    <w:rsid w:val="007E6D53"/>
    <w:rsid w:val="007F170D"/>
    <w:rsid w:val="00802E94"/>
    <w:rsid w:val="0080697A"/>
    <w:rsid w:val="008704D9"/>
    <w:rsid w:val="008B0E1D"/>
    <w:rsid w:val="008F4BC6"/>
    <w:rsid w:val="00913C8C"/>
    <w:rsid w:val="00923543"/>
    <w:rsid w:val="00963729"/>
    <w:rsid w:val="00992649"/>
    <w:rsid w:val="009B36D0"/>
    <w:rsid w:val="009E6B24"/>
    <w:rsid w:val="00A16FFF"/>
    <w:rsid w:val="00A17578"/>
    <w:rsid w:val="00A250E0"/>
    <w:rsid w:val="00A3144B"/>
    <w:rsid w:val="00A5030A"/>
    <w:rsid w:val="00A53E4E"/>
    <w:rsid w:val="00A712DE"/>
    <w:rsid w:val="00A74ED7"/>
    <w:rsid w:val="00A80F45"/>
    <w:rsid w:val="00A83A21"/>
    <w:rsid w:val="00AA07DF"/>
    <w:rsid w:val="00AB08CE"/>
    <w:rsid w:val="00AE01A8"/>
    <w:rsid w:val="00B331D6"/>
    <w:rsid w:val="00B67CB3"/>
    <w:rsid w:val="00B95597"/>
    <w:rsid w:val="00BA45E0"/>
    <w:rsid w:val="00BA598B"/>
    <w:rsid w:val="00BC26C8"/>
    <w:rsid w:val="00BE7454"/>
    <w:rsid w:val="00C0376D"/>
    <w:rsid w:val="00C324F7"/>
    <w:rsid w:val="00C777F2"/>
    <w:rsid w:val="00C84EED"/>
    <w:rsid w:val="00C912C6"/>
    <w:rsid w:val="00CA1022"/>
    <w:rsid w:val="00CA4D30"/>
    <w:rsid w:val="00CC21FE"/>
    <w:rsid w:val="00CC4099"/>
    <w:rsid w:val="00CD7629"/>
    <w:rsid w:val="00D07A67"/>
    <w:rsid w:val="00D22C2A"/>
    <w:rsid w:val="00D27F86"/>
    <w:rsid w:val="00D67293"/>
    <w:rsid w:val="00D743B2"/>
    <w:rsid w:val="00DA19A4"/>
    <w:rsid w:val="00DB37ED"/>
    <w:rsid w:val="00DC7BEB"/>
    <w:rsid w:val="00DD7D09"/>
    <w:rsid w:val="00DE1C25"/>
    <w:rsid w:val="00DE5B19"/>
    <w:rsid w:val="00E533F3"/>
    <w:rsid w:val="00E97966"/>
    <w:rsid w:val="00F2651A"/>
    <w:rsid w:val="00F5279A"/>
    <w:rsid w:val="00F64A2B"/>
    <w:rsid w:val="00F6639A"/>
    <w:rsid w:val="00F917DA"/>
    <w:rsid w:val="00F92BE1"/>
    <w:rsid w:val="00F97050"/>
    <w:rsid w:val="00FA10DD"/>
    <w:rsid w:val="00FD6004"/>
    <w:rsid w:val="00FD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3C74E6"/>
  <w15:chartTrackingRefBased/>
  <w15:docId w15:val="{92A92FE7-5DD1-4113-9CB6-B32475F9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95597"/>
    <w:pPr>
      <w:jc w:val="center"/>
    </w:pPr>
    <w:rPr>
      <w:rFonts w:ascii="Century" w:eastAsia="ＭＳ 明朝" w:hAnsi="Century" w:cs="Times New Roman"/>
      <w:sz w:val="22"/>
      <w:szCs w:val="20"/>
    </w:rPr>
  </w:style>
  <w:style w:type="character" w:customStyle="1" w:styleId="a4">
    <w:name w:val="記 (文字)"/>
    <w:basedOn w:val="a0"/>
    <w:link w:val="a3"/>
    <w:rsid w:val="00B95597"/>
    <w:rPr>
      <w:rFonts w:ascii="Century" w:eastAsia="ＭＳ 明朝" w:hAnsi="Century" w:cs="Times New Roman"/>
      <w:sz w:val="22"/>
      <w:szCs w:val="20"/>
    </w:rPr>
  </w:style>
  <w:style w:type="paragraph" w:styleId="a5">
    <w:name w:val="Closing"/>
    <w:basedOn w:val="a"/>
    <w:next w:val="a"/>
    <w:link w:val="a6"/>
    <w:rsid w:val="00B95597"/>
    <w:pPr>
      <w:jc w:val="right"/>
    </w:pPr>
    <w:rPr>
      <w:rFonts w:ascii="Century" w:eastAsia="ＭＳ 明朝" w:hAnsi="Century" w:cs="Times New Roman"/>
      <w:sz w:val="22"/>
      <w:szCs w:val="20"/>
    </w:rPr>
  </w:style>
  <w:style w:type="character" w:customStyle="1" w:styleId="a6">
    <w:name w:val="結語 (文字)"/>
    <w:basedOn w:val="a0"/>
    <w:link w:val="a5"/>
    <w:rsid w:val="00B95597"/>
    <w:rPr>
      <w:rFonts w:ascii="Century" w:eastAsia="ＭＳ 明朝" w:hAnsi="Century" w:cs="Times New Roman"/>
      <w:sz w:val="22"/>
      <w:szCs w:val="20"/>
    </w:rPr>
  </w:style>
  <w:style w:type="paragraph" w:styleId="a7">
    <w:name w:val="header"/>
    <w:basedOn w:val="a"/>
    <w:link w:val="a8"/>
    <w:uiPriority w:val="99"/>
    <w:unhideWhenUsed/>
    <w:rsid w:val="00690EAD"/>
    <w:pPr>
      <w:tabs>
        <w:tab w:val="center" w:pos="4252"/>
        <w:tab w:val="right" w:pos="8504"/>
      </w:tabs>
      <w:snapToGrid w:val="0"/>
    </w:pPr>
  </w:style>
  <w:style w:type="character" w:customStyle="1" w:styleId="a8">
    <w:name w:val="ヘッダー (文字)"/>
    <w:basedOn w:val="a0"/>
    <w:link w:val="a7"/>
    <w:uiPriority w:val="99"/>
    <w:rsid w:val="00690EAD"/>
  </w:style>
  <w:style w:type="paragraph" w:styleId="a9">
    <w:name w:val="footer"/>
    <w:basedOn w:val="a"/>
    <w:link w:val="aa"/>
    <w:uiPriority w:val="99"/>
    <w:unhideWhenUsed/>
    <w:rsid w:val="00690EAD"/>
    <w:pPr>
      <w:tabs>
        <w:tab w:val="center" w:pos="4252"/>
        <w:tab w:val="right" w:pos="8504"/>
      </w:tabs>
      <w:snapToGrid w:val="0"/>
    </w:pPr>
  </w:style>
  <w:style w:type="character" w:customStyle="1" w:styleId="aa">
    <w:name w:val="フッター (文字)"/>
    <w:basedOn w:val="a0"/>
    <w:link w:val="a9"/>
    <w:uiPriority w:val="99"/>
    <w:rsid w:val="00690EAD"/>
  </w:style>
  <w:style w:type="paragraph" w:styleId="ab">
    <w:name w:val="Balloon Text"/>
    <w:basedOn w:val="a"/>
    <w:link w:val="ac"/>
    <w:uiPriority w:val="99"/>
    <w:semiHidden/>
    <w:unhideWhenUsed/>
    <w:rsid w:val="00DD7D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7D09"/>
    <w:rPr>
      <w:rFonts w:asciiTheme="majorHAnsi" w:eastAsiaTheme="majorEastAsia" w:hAnsiTheme="majorHAnsi" w:cstheme="majorBidi"/>
      <w:sz w:val="18"/>
      <w:szCs w:val="18"/>
    </w:rPr>
  </w:style>
  <w:style w:type="table" w:styleId="ad">
    <w:name w:val="Table Grid"/>
    <w:basedOn w:val="a1"/>
    <w:uiPriority w:val="59"/>
    <w:rsid w:val="00DD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35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5">
    <w:name w:val="Grid Table 5 Dark"/>
    <w:basedOn w:val="a1"/>
    <w:uiPriority w:val="50"/>
    <w:rsid w:val="00CD762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ae">
    <w:name w:val="annotation reference"/>
    <w:basedOn w:val="a0"/>
    <w:uiPriority w:val="99"/>
    <w:semiHidden/>
    <w:unhideWhenUsed/>
    <w:rsid w:val="00CD7629"/>
    <w:rPr>
      <w:sz w:val="18"/>
      <w:szCs w:val="18"/>
    </w:rPr>
  </w:style>
  <w:style w:type="paragraph" w:styleId="af">
    <w:name w:val="annotation text"/>
    <w:basedOn w:val="a"/>
    <w:link w:val="af0"/>
    <w:uiPriority w:val="99"/>
    <w:semiHidden/>
    <w:unhideWhenUsed/>
    <w:rsid w:val="00CD7629"/>
    <w:pPr>
      <w:jc w:val="left"/>
    </w:pPr>
  </w:style>
  <w:style w:type="character" w:customStyle="1" w:styleId="af0">
    <w:name w:val="コメント文字列 (文字)"/>
    <w:basedOn w:val="a0"/>
    <w:link w:val="af"/>
    <w:uiPriority w:val="99"/>
    <w:semiHidden/>
    <w:rsid w:val="00CD7629"/>
  </w:style>
  <w:style w:type="paragraph" w:styleId="af1">
    <w:name w:val="annotation subject"/>
    <w:basedOn w:val="af"/>
    <w:next w:val="af"/>
    <w:link w:val="af2"/>
    <w:uiPriority w:val="99"/>
    <w:semiHidden/>
    <w:unhideWhenUsed/>
    <w:rsid w:val="00CD7629"/>
    <w:rPr>
      <w:b/>
      <w:bCs/>
    </w:rPr>
  </w:style>
  <w:style w:type="character" w:customStyle="1" w:styleId="af2">
    <w:name w:val="コメント内容 (文字)"/>
    <w:basedOn w:val="af0"/>
    <w:link w:val="af1"/>
    <w:uiPriority w:val="99"/>
    <w:semiHidden/>
    <w:rsid w:val="00CD7629"/>
    <w:rPr>
      <w:b/>
      <w:bCs/>
    </w:rPr>
  </w:style>
  <w:style w:type="paragraph" w:styleId="af3">
    <w:name w:val="List Paragraph"/>
    <w:basedOn w:val="a"/>
    <w:uiPriority w:val="34"/>
    <w:qFormat/>
    <w:rsid w:val="000B17CB"/>
    <w:pPr>
      <w:ind w:leftChars="400" w:left="840"/>
    </w:pPr>
  </w:style>
  <w:style w:type="table" w:customStyle="1" w:styleId="1">
    <w:name w:val="表 (格子)1"/>
    <w:basedOn w:val="a1"/>
    <w:next w:val="ad"/>
    <w:uiPriority w:val="59"/>
    <w:rsid w:val="00B6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4449">
      <w:bodyDiv w:val="1"/>
      <w:marLeft w:val="0"/>
      <w:marRight w:val="0"/>
      <w:marTop w:val="0"/>
      <w:marBottom w:val="0"/>
      <w:divBdr>
        <w:top w:val="none" w:sz="0" w:space="0" w:color="auto"/>
        <w:left w:val="none" w:sz="0" w:space="0" w:color="auto"/>
        <w:bottom w:val="none" w:sz="0" w:space="0" w:color="auto"/>
        <w:right w:val="none" w:sz="0" w:space="0" w:color="auto"/>
      </w:divBdr>
    </w:div>
    <w:div w:id="477964845">
      <w:bodyDiv w:val="1"/>
      <w:marLeft w:val="0"/>
      <w:marRight w:val="0"/>
      <w:marTop w:val="0"/>
      <w:marBottom w:val="0"/>
      <w:divBdr>
        <w:top w:val="none" w:sz="0" w:space="0" w:color="auto"/>
        <w:left w:val="none" w:sz="0" w:space="0" w:color="auto"/>
        <w:bottom w:val="none" w:sz="0" w:space="0" w:color="auto"/>
        <w:right w:val="none" w:sz="0" w:space="0" w:color="auto"/>
      </w:divBdr>
    </w:div>
    <w:div w:id="994068324">
      <w:bodyDiv w:val="1"/>
      <w:marLeft w:val="0"/>
      <w:marRight w:val="0"/>
      <w:marTop w:val="0"/>
      <w:marBottom w:val="0"/>
      <w:divBdr>
        <w:top w:val="none" w:sz="0" w:space="0" w:color="auto"/>
        <w:left w:val="none" w:sz="0" w:space="0" w:color="auto"/>
        <w:bottom w:val="none" w:sz="0" w:space="0" w:color="auto"/>
        <w:right w:val="none" w:sz="0" w:space="0" w:color="auto"/>
      </w:divBdr>
    </w:div>
    <w:div w:id="1244415568">
      <w:bodyDiv w:val="1"/>
      <w:marLeft w:val="0"/>
      <w:marRight w:val="0"/>
      <w:marTop w:val="0"/>
      <w:marBottom w:val="0"/>
      <w:divBdr>
        <w:top w:val="none" w:sz="0" w:space="0" w:color="auto"/>
        <w:left w:val="none" w:sz="0" w:space="0" w:color="auto"/>
        <w:bottom w:val="none" w:sz="0" w:space="0" w:color="auto"/>
        <w:right w:val="none" w:sz="0" w:space="0" w:color="auto"/>
      </w:divBdr>
    </w:div>
    <w:div w:id="1439331826">
      <w:bodyDiv w:val="1"/>
      <w:marLeft w:val="0"/>
      <w:marRight w:val="0"/>
      <w:marTop w:val="0"/>
      <w:marBottom w:val="0"/>
      <w:divBdr>
        <w:top w:val="none" w:sz="0" w:space="0" w:color="auto"/>
        <w:left w:val="none" w:sz="0" w:space="0" w:color="auto"/>
        <w:bottom w:val="none" w:sz="0" w:space="0" w:color="auto"/>
        <w:right w:val="none" w:sz="0" w:space="0" w:color="auto"/>
      </w:divBdr>
    </w:div>
    <w:div w:id="1812745819">
      <w:bodyDiv w:val="1"/>
      <w:marLeft w:val="0"/>
      <w:marRight w:val="0"/>
      <w:marTop w:val="0"/>
      <w:marBottom w:val="0"/>
      <w:divBdr>
        <w:top w:val="none" w:sz="0" w:space="0" w:color="auto"/>
        <w:left w:val="none" w:sz="0" w:space="0" w:color="auto"/>
        <w:bottom w:val="none" w:sz="0" w:space="0" w:color="auto"/>
        <w:right w:val="none" w:sz="0" w:space="0" w:color="auto"/>
      </w:divBdr>
    </w:div>
    <w:div w:id="2038308382">
      <w:bodyDiv w:val="1"/>
      <w:marLeft w:val="0"/>
      <w:marRight w:val="0"/>
      <w:marTop w:val="0"/>
      <w:marBottom w:val="0"/>
      <w:divBdr>
        <w:top w:val="none" w:sz="0" w:space="0" w:color="auto"/>
        <w:left w:val="none" w:sz="0" w:space="0" w:color="auto"/>
        <w:bottom w:val="none" w:sz="0" w:space="0" w:color="auto"/>
        <w:right w:val="none" w:sz="0" w:space="0" w:color="auto"/>
      </w:divBdr>
    </w:div>
    <w:div w:id="2075815972">
      <w:bodyDiv w:val="1"/>
      <w:marLeft w:val="0"/>
      <w:marRight w:val="0"/>
      <w:marTop w:val="0"/>
      <w:marBottom w:val="0"/>
      <w:divBdr>
        <w:top w:val="none" w:sz="0" w:space="0" w:color="auto"/>
        <w:left w:val="none" w:sz="0" w:space="0" w:color="auto"/>
        <w:bottom w:val="none" w:sz="0" w:space="0" w:color="auto"/>
        <w:right w:val="none" w:sz="0" w:space="0" w:color="auto"/>
      </w:divBdr>
    </w:div>
    <w:div w:id="21170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